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0107F" w14:textId="5953CB59" w:rsidR="00713BCD" w:rsidRDefault="00713BCD" w:rsidP="00E00D3C">
      <w:pPr>
        <w:tabs>
          <w:tab w:val="left" w:pos="567"/>
        </w:tabs>
        <w:jc w:val="center"/>
        <w:rPr>
          <w:rFonts w:cs="Arial"/>
          <w:b/>
          <w:bCs/>
          <w:sz w:val="20"/>
          <w:szCs w:val="20"/>
        </w:rPr>
      </w:pPr>
      <w:r>
        <w:rPr>
          <w:rFonts w:cs="Arial"/>
          <w:b/>
          <w:bCs/>
          <w:sz w:val="20"/>
          <w:szCs w:val="20"/>
        </w:rPr>
        <w:t>ANEXO I</w:t>
      </w:r>
    </w:p>
    <w:p w14:paraId="4175A550" w14:textId="77777777" w:rsidR="00713BCD" w:rsidRDefault="00713BCD" w:rsidP="00E00D3C">
      <w:pPr>
        <w:tabs>
          <w:tab w:val="left" w:pos="567"/>
        </w:tabs>
        <w:jc w:val="center"/>
        <w:rPr>
          <w:rFonts w:cs="Arial"/>
          <w:b/>
          <w:bCs/>
          <w:sz w:val="20"/>
          <w:szCs w:val="20"/>
        </w:rPr>
      </w:pPr>
    </w:p>
    <w:p w14:paraId="06D189B1" w14:textId="77777777" w:rsidR="00AC2965" w:rsidRPr="006A0037" w:rsidRDefault="00AC2965" w:rsidP="00E00D3C">
      <w:pPr>
        <w:tabs>
          <w:tab w:val="left" w:pos="567"/>
        </w:tabs>
        <w:jc w:val="center"/>
        <w:rPr>
          <w:rFonts w:cs="Arial"/>
          <w:b/>
          <w:bCs/>
          <w:sz w:val="20"/>
          <w:szCs w:val="20"/>
        </w:rPr>
      </w:pPr>
      <w:r w:rsidRPr="006A0037">
        <w:rPr>
          <w:rFonts w:cs="Arial"/>
          <w:b/>
          <w:bCs/>
          <w:sz w:val="20"/>
          <w:szCs w:val="20"/>
        </w:rPr>
        <w:t xml:space="preserve">Sistema de </w:t>
      </w:r>
      <w:r w:rsidR="00AF53FF" w:rsidRPr="006A0037">
        <w:rPr>
          <w:rFonts w:cs="Arial"/>
          <w:b/>
          <w:bCs/>
          <w:sz w:val="20"/>
          <w:szCs w:val="20"/>
        </w:rPr>
        <w:t>R</w:t>
      </w:r>
      <w:r w:rsidRPr="006A0037">
        <w:rPr>
          <w:rFonts w:cs="Arial"/>
          <w:b/>
          <w:bCs/>
          <w:sz w:val="20"/>
          <w:szCs w:val="20"/>
        </w:rPr>
        <w:t xml:space="preserve">egistro de </w:t>
      </w:r>
      <w:r w:rsidR="00AF53FF" w:rsidRPr="006A0037">
        <w:rPr>
          <w:rFonts w:cs="Arial"/>
          <w:b/>
          <w:bCs/>
          <w:sz w:val="20"/>
          <w:szCs w:val="20"/>
        </w:rPr>
        <w:t>P</w:t>
      </w:r>
      <w:r w:rsidRPr="006A0037">
        <w:rPr>
          <w:rFonts w:cs="Arial"/>
          <w:b/>
          <w:bCs/>
          <w:sz w:val="20"/>
          <w:szCs w:val="20"/>
        </w:rPr>
        <w:t>reços</w:t>
      </w:r>
    </w:p>
    <w:p w14:paraId="06D189B2" w14:textId="022DB8CE" w:rsidR="00925D03" w:rsidRPr="006A0037" w:rsidRDefault="00897C02" w:rsidP="00E00D3C">
      <w:pPr>
        <w:tabs>
          <w:tab w:val="left" w:pos="567"/>
        </w:tabs>
        <w:jc w:val="center"/>
        <w:rPr>
          <w:rFonts w:cs="Arial"/>
          <w:b/>
          <w:bCs/>
          <w:color w:val="000000"/>
          <w:sz w:val="20"/>
          <w:szCs w:val="20"/>
        </w:rPr>
      </w:pPr>
      <w:r>
        <w:rPr>
          <w:rFonts w:cs="Arial"/>
          <w:b/>
          <w:bCs/>
          <w:color w:val="000000"/>
          <w:sz w:val="20"/>
          <w:szCs w:val="20"/>
        </w:rPr>
        <w:t>PREGÃO</w:t>
      </w:r>
      <w:r w:rsidR="00473A3D" w:rsidRPr="006A0037">
        <w:rPr>
          <w:rFonts w:cs="Arial"/>
          <w:b/>
          <w:bCs/>
          <w:color w:val="000000"/>
          <w:sz w:val="20"/>
          <w:szCs w:val="20"/>
        </w:rPr>
        <w:t xml:space="preserve"> ELETRÔNICO </w:t>
      </w:r>
      <w:r>
        <w:rPr>
          <w:rFonts w:cs="Arial"/>
          <w:b/>
          <w:bCs/>
          <w:color w:val="000000"/>
          <w:sz w:val="20"/>
          <w:szCs w:val="20"/>
        </w:rPr>
        <w:t>01/2018</w:t>
      </w:r>
    </w:p>
    <w:p w14:paraId="06D189B3" w14:textId="77777777" w:rsidR="001E14AF" w:rsidRPr="006A0037" w:rsidRDefault="001E14AF" w:rsidP="00E00D3C">
      <w:pPr>
        <w:tabs>
          <w:tab w:val="left" w:pos="567"/>
        </w:tabs>
        <w:jc w:val="center"/>
        <w:rPr>
          <w:rFonts w:cs="Arial"/>
          <w:bCs/>
          <w:iCs/>
          <w:color w:val="000000"/>
          <w:sz w:val="20"/>
          <w:szCs w:val="20"/>
        </w:rPr>
      </w:pPr>
      <w:r w:rsidRPr="006A0037">
        <w:rPr>
          <w:rFonts w:cs="Arial"/>
          <w:bCs/>
          <w:iCs/>
          <w:color w:val="000000"/>
          <w:sz w:val="20"/>
          <w:szCs w:val="20"/>
        </w:rPr>
        <w:t>(COMPRA</w:t>
      </w:r>
      <w:r w:rsidR="00925D03" w:rsidRPr="006A0037">
        <w:rPr>
          <w:rFonts w:cs="Arial"/>
          <w:bCs/>
          <w:iCs/>
          <w:color w:val="000000"/>
          <w:sz w:val="20"/>
          <w:szCs w:val="20"/>
        </w:rPr>
        <w:t>S</w:t>
      </w:r>
      <w:r w:rsidRPr="006A0037">
        <w:rPr>
          <w:rFonts w:cs="Arial"/>
          <w:bCs/>
          <w:iCs/>
          <w:color w:val="000000"/>
          <w:sz w:val="20"/>
          <w:szCs w:val="20"/>
        </w:rPr>
        <w:t>)</w:t>
      </w:r>
    </w:p>
    <w:p w14:paraId="06D189B4" w14:textId="77777777" w:rsidR="001E14AF" w:rsidRPr="006A0037" w:rsidRDefault="001E14AF" w:rsidP="00E00D3C">
      <w:pPr>
        <w:tabs>
          <w:tab w:val="left" w:pos="567"/>
        </w:tabs>
        <w:jc w:val="center"/>
        <w:rPr>
          <w:rFonts w:cs="Arial"/>
          <w:b/>
          <w:bCs/>
          <w:color w:val="000000"/>
          <w:sz w:val="20"/>
          <w:szCs w:val="20"/>
        </w:rPr>
      </w:pPr>
    </w:p>
    <w:p w14:paraId="2CB84E3C" w14:textId="77777777" w:rsidR="005E1739" w:rsidRDefault="006C1CD0" w:rsidP="00E00D3C">
      <w:pPr>
        <w:tabs>
          <w:tab w:val="left" w:pos="567"/>
        </w:tabs>
        <w:jc w:val="center"/>
        <w:rPr>
          <w:rFonts w:cs="Arial"/>
          <w:b/>
          <w:bCs/>
          <w:sz w:val="20"/>
          <w:szCs w:val="20"/>
        </w:rPr>
      </w:pPr>
      <w:r w:rsidRPr="007529E8">
        <w:rPr>
          <w:rFonts w:cs="Arial"/>
          <w:b/>
          <w:bCs/>
          <w:sz w:val="20"/>
          <w:szCs w:val="20"/>
        </w:rPr>
        <w:t xml:space="preserve">INSTITUTO FEDERAL DE EDUCAÇÃO, CIÊNCIA E TECNOLOGIA DO CEARÁ </w:t>
      </w:r>
      <w:r w:rsidR="005E1739">
        <w:rPr>
          <w:rFonts w:cs="Arial"/>
          <w:b/>
          <w:bCs/>
          <w:sz w:val="20"/>
          <w:szCs w:val="20"/>
        </w:rPr>
        <w:t xml:space="preserve">- </w:t>
      </w:r>
      <w:r w:rsidRPr="007529E8">
        <w:rPr>
          <w:rFonts w:cs="Arial"/>
          <w:b/>
          <w:bCs/>
          <w:sz w:val="20"/>
          <w:szCs w:val="20"/>
        </w:rPr>
        <w:t>CAMPUS CAUCAIA</w:t>
      </w:r>
    </w:p>
    <w:p w14:paraId="24C9D755" w14:textId="0EF0A769" w:rsidR="006C1CD0" w:rsidRPr="007529E8" w:rsidRDefault="006C1CD0" w:rsidP="00E00D3C">
      <w:pPr>
        <w:tabs>
          <w:tab w:val="left" w:pos="567"/>
        </w:tabs>
        <w:jc w:val="center"/>
        <w:rPr>
          <w:rFonts w:cs="Arial"/>
          <w:b/>
          <w:bCs/>
          <w:sz w:val="20"/>
          <w:szCs w:val="20"/>
        </w:rPr>
      </w:pPr>
      <w:r w:rsidRPr="007529E8">
        <w:rPr>
          <w:rFonts w:cs="Arial"/>
          <w:b/>
          <w:bCs/>
          <w:sz w:val="20"/>
          <w:szCs w:val="20"/>
        </w:rPr>
        <w:t>UASG 158960 – GESTÃO 26405</w:t>
      </w:r>
    </w:p>
    <w:p w14:paraId="06D189B6" w14:textId="49BC0F84" w:rsidR="001E14AF" w:rsidRPr="007529E8" w:rsidRDefault="001E14AF" w:rsidP="00E00D3C">
      <w:pPr>
        <w:tabs>
          <w:tab w:val="left" w:pos="567"/>
        </w:tabs>
        <w:jc w:val="center"/>
        <w:rPr>
          <w:rFonts w:cs="Arial"/>
          <w:b/>
          <w:bCs/>
          <w:sz w:val="20"/>
          <w:szCs w:val="20"/>
        </w:rPr>
      </w:pPr>
      <w:r w:rsidRPr="007529E8">
        <w:rPr>
          <w:rFonts w:cs="Arial"/>
          <w:b/>
          <w:bCs/>
          <w:sz w:val="20"/>
          <w:szCs w:val="20"/>
        </w:rPr>
        <w:t xml:space="preserve">PREGÃO </w:t>
      </w:r>
      <w:r w:rsidR="009F6245" w:rsidRPr="007529E8">
        <w:rPr>
          <w:rFonts w:cs="Arial"/>
          <w:b/>
          <w:bCs/>
          <w:sz w:val="20"/>
          <w:szCs w:val="20"/>
        </w:rPr>
        <w:t xml:space="preserve">SRP </w:t>
      </w:r>
      <w:r w:rsidRPr="007529E8">
        <w:rPr>
          <w:rFonts w:cs="Arial"/>
          <w:b/>
          <w:bCs/>
          <w:sz w:val="20"/>
          <w:szCs w:val="20"/>
        </w:rPr>
        <w:t xml:space="preserve">Nº </w:t>
      </w:r>
      <w:r w:rsidR="006C1CD0" w:rsidRPr="007529E8">
        <w:rPr>
          <w:rFonts w:cs="Arial"/>
          <w:b/>
          <w:bCs/>
          <w:sz w:val="20"/>
          <w:szCs w:val="20"/>
        </w:rPr>
        <w:t>01</w:t>
      </w:r>
      <w:r w:rsidRPr="007529E8">
        <w:rPr>
          <w:rFonts w:cs="Arial"/>
          <w:b/>
          <w:bCs/>
          <w:sz w:val="20"/>
          <w:szCs w:val="20"/>
        </w:rPr>
        <w:t>/20</w:t>
      </w:r>
      <w:r w:rsidR="006C1CD0" w:rsidRPr="007529E8">
        <w:rPr>
          <w:rFonts w:cs="Arial"/>
          <w:b/>
          <w:bCs/>
          <w:sz w:val="20"/>
          <w:szCs w:val="20"/>
        </w:rPr>
        <w:t>18</w:t>
      </w:r>
    </w:p>
    <w:p w14:paraId="06D189B7" w14:textId="2B1D988B" w:rsidR="001E14AF" w:rsidRPr="007529E8" w:rsidRDefault="001E14AF" w:rsidP="00E00D3C">
      <w:pPr>
        <w:tabs>
          <w:tab w:val="left" w:pos="567"/>
        </w:tabs>
        <w:jc w:val="center"/>
        <w:rPr>
          <w:rFonts w:cs="Arial"/>
          <w:bCs/>
          <w:sz w:val="20"/>
          <w:szCs w:val="20"/>
        </w:rPr>
      </w:pPr>
      <w:r w:rsidRPr="007529E8">
        <w:rPr>
          <w:rFonts w:cs="Arial"/>
          <w:bCs/>
          <w:sz w:val="20"/>
          <w:szCs w:val="20"/>
        </w:rPr>
        <w:t xml:space="preserve">(Processo Administrativo </w:t>
      </w:r>
      <w:r w:rsidR="007645CA" w:rsidRPr="007529E8">
        <w:rPr>
          <w:rFonts w:cs="Arial"/>
          <w:bCs/>
          <w:sz w:val="20"/>
          <w:szCs w:val="20"/>
        </w:rPr>
        <w:t>n.</w:t>
      </w:r>
      <w:r w:rsidR="007746B4">
        <w:rPr>
          <w:rFonts w:cs="Arial"/>
          <w:bCs/>
          <w:sz w:val="20"/>
          <w:szCs w:val="20"/>
        </w:rPr>
        <w:t>º</w:t>
      </w:r>
      <w:r w:rsidR="001A3A5D" w:rsidRPr="007529E8">
        <w:rPr>
          <w:rFonts w:cs="Arial"/>
          <w:bCs/>
          <w:sz w:val="20"/>
          <w:szCs w:val="20"/>
        </w:rPr>
        <w:t xml:space="preserve"> 23486.000875.2018-39</w:t>
      </w:r>
      <w:r w:rsidRPr="007529E8">
        <w:rPr>
          <w:rFonts w:cs="Arial"/>
          <w:bCs/>
          <w:sz w:val="20"/>
          <w:szCs w:val="20"/>
        </w:rPr>
        <w:t>)</w:t>
      </w:r>
    </w:p>
    <w:p w14:paraId="06D189B8" w14:textId="77777777" w:rsidR="001E14AF" w:rsidRPr="006A0037" w:rsidRDefault="001E14AF" w:rsidP="00E00D3C">
      <w:pPr>
        <w:tabs>
          <w:tab w:val="left" w:pos="567"/>
        </w:tabs>
        <w:spacing w:after="120" w:line="276" w:lineRule="auto"/>
        <w:jc w:val="center"/>
        <w:rPr>
          <w:rFonts w:cs="Arial"/>
          <w:b/>
          <w:bCs/>
          <w:color w:val="000000"/>
          <w:sz w:val="20"/>
          <w:szCs w:val="20"/>
        </w:rPr>
      </w:pPr>
    </w:p>
    <w:p w14:paraId="1A24A19B" w14:textId="77777777" w:rsidR="00E842DC" w:rsidRPr="00E842DC" w:rsidRDefault="001E14AF" w:rsidP="00E00D3C">
      <w:pPr>
        <w:numPr>
          <w:ilvl w:val="0"/>
          <w:numId w:val="1"/>
        </w:numPr>
        <w:tabs>
          <w:tab w:val="left" w:pos="567"/>
        </w:tabs>
        <w:autoSpaceDE w:val="0"/>
        <w:spacing w:before="120" w:after="120" w:line="276" w:lineRule="auto"/>
        <w:ind w:left="0" w:firstLine="0"/>
        <w:jc w:val="both"/>
        <w:rPr>
          <w:rFonts w:cs="Arial"/>
          <w:b/>
          <w:sz w:val="20"/>
          <w:szCs w:val="20"/>
        </w:rPr>
      </w:pPr>
      <w:r w:rsidRPr="00E842DC">
        <w:rPr>
          <w:rFonts w:cs="Arial"/>
          <w:b/>
          <w:color w:val="000000"/>
          <w:sz w:val="20"/>
          <w:szCs w:val="20"/>
        </w:rPr>
        <w:t>DO OBJETO</w:t>
      </w:r>
    </w:p>
    <w:p w14:paraId="06D189EF" w14:textId="3BC43DCA" w:rsidR="001E14AF" w:rsidRPr="00E842DC" w:rsidRDefault="001E14AF" w:rsidP="00E842DC">
      <w:pPr>
        <w:pStyle w:val="PargrafodaLista"/>
        <w:numPr>
          <w:ilvl w:val="1"/>
          <w:numId w:val="1"/>
        </w:numPr>
        <w:autoSpaceDE w:val="0"/>
        <w:spacing w:before="120" w:after="120" w:line="276" w:lineRule="auto"/>
        <w:ind w:left="0" w:firstLine="0"/>
        <w:contextualSpacing w:val="0"/>
        <w:jc w:val="both"/>
        <w:rPr>
          <w:rFonts w:cs="Arial"/>
          <w:b/>
          <w:sz w:val="20"/>
          <w:szCs w:val="20"/>
        </w:rPr>
      </w:pPr>
      <w:r w:rsidRPr="00E842DC">
        <w:rPr>
          <w:rFonts w:cs="Arial"/>
          <w:sz w:val="20"/>
          <w:szCs w:val="20"/>
        </w:rPr>
        <w:t xml:space="preserve">Aquisição de </w:t>
      </w:r>
      <w:r w:rsidR="00C029D2" w:rsidRPr="00E842DC">
        <w:rPr>
          <w:rFonts w:cs="Arial"/>
          <w:b/>
          <w:sz w:val="20"/>
          <w:szCs w:val="20"/>
        </w:rPr>
        <w:t xml:space="preserve">gêneros alimentícios destinados ao preparo e distribuição da alimentação escolar do IFCE </w:t>
      </w:r>
      <w:r w:rsidR="00C029D2" w:rsidRPr="00E842DC">
        <w:rPr>
          <w:rFonts w:cs="Arial"/>
          <w:b/>
          <w:i/>
          <w:sz w:val="20"/>
          <w:szCs w:val="20"/>
        </w:rPr>
        <w:t>campus</w:t>
      </w:r>
      <w:r w:rsidR="00C029D2" w:rsidRPr="00E842DC">
        <w:rPr>
          <w:rFonts w:cs="Arial"/>
          <w:b/>
          <w:sz w:val="20"/>
          <w:szCs w:val="20"/>
        </w:rPr>
        <w:t xml:space="preserve"> Caucaia</w:t>
      </w:r>
      <w:r w:rsidRPr="00E842DC">
        <w:rPr>
          <w:rFonts w:cs="Arial"/>
          <w:b/>
          <w:sz w:val="20"/>
          <w:szCs w:val="20"/>
        </w:rPr>
        <w:t>,</w:t>
      </w:r>
      <w:r w:rsidRPr="00E842DC">
        <w:rPr>
          <w:rFonts w:cs="Arial"/>
          <w:sz w:val="20"/>
          <w:szCs w:val="20"/>
        </w:rPr>
        <w:t xml:space="preserve"> conforme condições, quantidades</w:t>
      </w:r>
      <w:r w:rsidR="005C04BF" w:rsidRPr="00E842DC">
        <w:rPr>
          <w:rFonts w:cs="Arial"/>
          <w:sz w:val="20"/>
          <w:szCs w:val="20"/>
        </w:rPr>
        <w:t>,</w:t>
      </w:r>
      <w:r w:rsidRPr="00E842DC">
        <w:rPr>
          <w:rFonts w:cs="Arial"/>
          <w:sz w:val="20"/>
          <w:szCs w:val="20"/>
        </w:rPr>
        <w:t xml:space="preserve"> exigências </w:t>
      </w:r>
      <w:r w:rsidR="005C04BF" w:rsidRPr="00E842DC">
        <w:rPr>
          <w:rFonts w:cs="Arial"/>
          <w:sz w:val="20"/>
          <w:szCs w:val="20"/>
        </w:rPr>
        <w:t xml:space="preserve">e estimativas, inclusive as encaminhadas pelos órgãos e entidades participantes, </w:t>
      </w:r>
      <w:r w:rsidRPr="00E842DC">
        <w:rPr>
          <w:rFonts w:cs="Arial"/>
          <w:sz w:val="20"/>
          <w:szCs w:val="20"/>
        </w:rPr>
        <w:t>estabelecidas neste instrumento:</w:t>
      </w:r>
    </w:p>
    <w:tbl>
      <w:tblPr>
        <w:tblpPr w:leftFromText="141" w:rightFromText="141" w:vertAnchor="text" w:horzAnchor="margin" w:tblpXSpec="center" w:tblpY="12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572"/>
        <w:gridCol w:w="3195"/>
        <w:gridCol w:w="792"/>
        <w:gridCol w:w="848"/>
        <w:gridCol w:w="1157"/>
        <w:gridCol w:w="1157"/>
        <w:gridCol w:w="1215"/>
        <w:gridCol w:w="1042"/>
      </w:tblGrid>
      <w:tr w:rsidR="008326BF" w:rsidRPr="001375B6" w14:paraId="06D18A02" w14:textId="77777777" w:rsidTr="00210B1F">
        <w:trPr>
          <w:trHeight w:val="837"/>
          <w:tblHeader/>
        </w:trPr>
        <w:tc>
          <w:tcPr>
            <w:tcW w:w="286" w:type="pct"/>
            <w:shd w:val="clear" w:color="auto" w:fill="C4BC96" w:themeFill="background2" w:themeFillShade="BF"/>
            <w:vAlign w:val="center"/>
          </w:tcPr>
          <w:p w14:paraId="06D189F2" w14:textId="216637AD" w:rsidR="008326BF" w:rsidRPr="001375B6" w:rsidRDefault="008326BF" w:rsidP="0066780C">
            <w:pPr>
              <w:widowControl w:val="0"/>
              <w:tabs>
                <w:tab w:val="left" w:pos="567"/>
              </w:tabs>
              <w:suppressAutoHyphens/>
              <w:jc w:val="center"/>
              <w:rPr>
                <w:rFonts w:cs="Arial"/>
                <w:b/>
                <w:bCs/>
                <w:color w:val="000000"/>
                <w:sz w:val="16"/>
                <w:szCs w:val="16"/>
              </w:rPr>
            </w:pPr>
            <w:r w:rsidRPr="001375B6">
              <w:rPr>
                <w:rFonts w:cs="Arial"/>
                <w:b/>
                <w:bCs/>
                <w:color w:val="000000"/>
                <w:sz w:val="16"/>
                <w:szCs w:val="16"/>
              </w:rPr>
              <w:t>ITENS</w:t>
            </w:r>
          </w:p>
        </w:tc>
        <w:tc>
          <w:tcPr>
            <w:tcW w:w="1601" w:type="pct"/>
            <w:shd w:val="clear" w:color="auto" w:fill="C4BC96" w:themeFill="background2" w:themeFillShade="BF"/>
            <w:vAlign w:val="center"/>
          </w:tcPr>
          <w:p w14:paraId="06D189F3" w14:textId="77777777" w:rsidR="008326BF" w:rsidRPr="001375B6" w:rsidRDefault="008326BF" w:rsidP="00E54434">
            <w:pPr>
              <w:tabs>
                <w:tab w:val="left" w:pos="567"/>
              </w:tabs>
              <w:jc w:val="center"/>
              <w:rPr>
                <w:rFonts w:cs="Arial"/>
                <w:b/>
                <w:bCs/>
                <w:color w:val="000000"/>
                <w:sz w:val="16"/>
                <w:szCs w:val="16"/>
              </w:rPr>
            </w:pPr>
            <w:r w:rsidRPr="001375B6">
              <w:rPr>
                <w:rFonts w:cs="Arial"/>
                <w:b/>
                <w:bCs/>
                <w:color w:val="000000"/>
                <w:sz w:val="16"/>
                <w:szCs w:val="16"/>
              </w:rPr>
              <w:t>DESCRIÇÃO/</w:t>
            </w:r>
          </w:p>
          <w:p w14:paraId="06D189F4" w14:textId="77777777" w:rsidR="008326BF" w:rsidRPr="001375B6" w:rsidRDefault="008326BF" w:rsidP="00E54434">
            <w:pPr>
              <w:widowControl w:val="0"/>
              <w:tabs>
                <w:tab w:val="left" w:pos="567"/>
              </w:tabs>
              <w:suppressAutoHyphens/>
              <w:jc w:val="center"/>
              <w:rPr>
                <w:rFonts w:cs="Arial"/>
                <w:b/>
                <w:color w:val="000000"/>
                <w:sz w:val="16"/>
                <w:szCs w:val="16"/>
              </w:rPr>
            </w:pPr>
            <w:r w:rsidRPr="001375B6">
              <w:rPr>
                <w:rFonts w:cs="Arial"/>
                <w:b/>
                <w:bCs/>
                <w:color w:val="000000"/>
                <w:sz w:val="16"/>
                <w:szCs w:val="16"/>
              </w:rPr>
              <w:t>ESPECIFICAÇÃO</w:t>
            </w:r>
          </w:p>
        </w:tc>
        <w:tc>
          <w:tcPr>
            <w:tcW w:w="397" w:type="pct"/>
            <w:shd w:val="clear" w:color="auto" w:fill="C4BC96" w:themeFill="background2" w:themeFillShade="BF"/>
            <w:vAlign w:val="center"/>
          </w:tcPr>
          <w:p w14:paraId="06D189F5" w14:textId="77777777" w:rsidR="008326BF" w:rsidRPr="001375B6" w:rsidRDefault="008326BF" w:rsidP="00E54434">
            <w:pPr>
              <w:widowControl w:val="0"/>
              <w:tabs>
                <w:tab w:val="left" w:pos="567"/>
              </w:tabs>
              <w:suppressAutoHyphens/>
              <w:jc w:val="center"/>
              <w:rPr>
                <w:rFonts w:cs="Arial"/>
                <w:b/>
                <w:color w:val="000000"/>
                <w:sz w:val="16"/>
                <w:szCs w:val="16"/>
              </w:rPr>
            </w:pPr>
            <w:r w:rsidRPr="001375B6">
              <w:rPr>
                <w:rFonts w:cs="Arial"/>
                <w:b/>
                <w:bCs/>
                <w:sz w:val="16"/>
                <w:szCs w:val="16"/>
              </w:rPr>
              <w:t xml:space="preserve">CÓDIGO </w:t>
            </w:r>
            <w:r w:rsidRPr="001375B6">
              <w:rPr>
                <w:rFonts w:cs="Arial"/>
                <w:b/>
                <w:bCs/>
                <w:color w:val="000000"/>
                <w:sz w:val="16"/>
                <w:szCs w:val="16"/>
              </w:rPr>
              <w:t>CATMAT</w:t>
            </w:r>
          </w:p>
        </w:tc>
        <w:tc>
          <w:tcPr>
            <w:tcW w:w="425" w:type="pct"/>
            <w:shd w:val="clear" w:color="auto" w:fill="C4BC96" w:themeFill="background2" w:themeFillShade="BF"/>
            <w:vAlign w:val="center"/>
          </w:tcPr>
          <w:p w14:paraId="06D189F6" w14:textId="79B69F3D" w:rsidR="008326BF" w:rsidRPr="001375B6" w:rsidRDefault="008326BF" w:rsidP="00E54434">
            <w:pPr>
              <w:widowControl w:val="0"/>
              <w:tabs>
                <w:tab w:val="left" w:pos="567"/>
              </w:tabs>
              <w:suppressAutoHyphens/>
              <w:jc w:val="center"/>
              <w:rPr>
                <w:rFonts w:cs="Arial"/>
                <w:b/>
                <w:bCs/>
                <w:color w:val="000000"/>
                <w:sz w:val="16"/>
                <w:szCs w:val="16"/>
              </w:rPr>
            </w:pPr>
            <w:r w:rsidRPr="001375B6">
              <w:rPr>
                <w:rFonts w:cs="Arial"/>
                <w:b/>
                <w:bCs/>
                <w:color w:val="000000"/>
                <w:sz w:val="16"/>
                <w:szCs w:val="16"/>
              </w:rPr>
              <w:t>UNIDADE</w:t>
            </w:r>
          </w:p>
          <w:p w14:paraId="06D189F7" w14:textId="6E07CD5C" w:rsidR="008326BF" w:rsidRPr="001375B6" w:rsidRDefault="008326BF" w:rsidP="00E54434">
            <w:pPr>
              <w:widowControl w:val="0"/>
              <w:tabs>
                <w:tab w:val="left" w:pos="567"/>
              </w:tabs>
              <w:suppressAutoHyphens/>
              <w:jc w:val="center"/>
              <w:rPr>
                <w:rFonts w:cs="Arial"/>
                <w:b/>
                <w:bCs/>
                <w:color w:val="000000"/>
                <w:sz w:val="16"/>
                <w:szCs w:val="16"/>
              </w:rPr>
            </w:pPr>
            <w:r w:rsidRPr="001375B6">
              <w:rPr>
                <w:rFonts w:cs="Arial"/>
                <w:b/>
                <w:bCs/>
                <w:color w:val="000000"/>
                <w:sz w:val="16"/>
                <w:szCs w:val="16"/>
              </w:rPr>
              <w:t>DE</w:t>
            </w:r>
          </w:p>
          <w:p w14:paraId="06D189F8" w14:textId="77777777" w:rsidR="008326BF" w:rsidRPr="001375B6" w:rsidRDefault="008326BF" w:rsidP="00E54434">
            <w:pPr>
              <w:widowControl w:val="0"/>
              <w:tabs>
                <w:tab w:val="left" w:pos="567"/>
              </w:tabs>
              <w:suppressAutoHyphens/>
              <w:jc w:val="center"/>
              <w:rPr>
                <w:rFonts w:cs="Arial"/>
                <w:b/>
                <w:color w:val="000000"/>
                <w:sz w:val="16"/>
                <w:szCs w:val="16"/>
              </w:rPr>
            </w:pPr>
            <w:r w:rsidRPr="001375B6">
              <w:rPr>
                <w:rFonts w:cs="Arial"/>
                <w:b/>
                <w:bCs/>
                <w:color w:val="000000"/>
                <w:sz w:val="16"/>
                <w:szCs w:val="16"/>
              </w:rPr>
              <w:t>MEDIDA</w:t>
            </w:r>
          </w:p>
        </w:tc>
        <w:tc>
          <w:tcPr>
            <w:tcW w:w="580" w:type="pct"/>
            <w:shd w:val="clear" w:color="auto" w:fill="C4BC96" w:themeFill="background2" w:themeFillShade="BF"/>
            <w:vAlign w:val="center"/>
          </w:tcPr>
          <w:p w14:paraId="06D189F9" w14:textId="77777777" w:rsidR="008326BF" w:rsidRPr="001375B6" w:rsidRDefault="008326BF" w:rsidP="00E54434">
            <w:pPr>
              <w:widowControl w:val="0"/>
              <w:tabs>
                <w:tab w:val="left" w:pos="567"/>
              </w:tabs>
              <w:suppressAutoHyphens/>
              <w:jc w:val="center"/>
              <w:rPr>
                <w:rFonts w:cs="Arial"/>
                <w:b/>
                <w:sz w:val="16"/>
                <w:szCs w:val="16"/>
              </w:rPr>
            </w:pPr>
            <w:r w:rsidRPr="001375B6">
              <w:rPr>
                <w:rFonts w:cs="Arial"/>
                <w:b/>
                <w:sz w:val="16"/>
                <w:szCs w:val="16"/>
              </w:rPr>
              <w:t>REQUISIÇÃO</w:t>
            </w:r>
          </w:p>
          <w:p w14:paraId="06D189FA" w14:textId="5724ECDC" w:rsidR="008326BF" w:rsidRPr="001375B6" w:rsidRDefault="008326BF" w:rsidP="00DF4C7F">
            <w:pPr>
              <w:widowControl w:val="0"/>
              <w:tabs>
                <w:tab w:val="left" w:pos="567"/>
              </w:tabs>
              <w:suppressAutoHyphens/>
              <w:jc w:val="center"/>
              <w:rPr>
                <w:rFonts w:cs="Arial"/>
                <w:b/>
                <w:color w:val="0000FF"/>
                <w:sz w:val="16"/>
                <w:szCs w:val="16"/>
              </w:rPr>
            </w:pPr>
            <w:r w:rsidRPr="001375B6">
              <w:rPr>
                <w:rFonts w:cs="Arial"/>
                <w:b/>
                <w:sz w:val="16"/>
                <w:szCs w:val="16"/>
              </w:rPr>
              <w:t>MÍNIMA</w:t>
            </w:r>
            <w:r w:rsidR="00DF4C7F">
              <w:rPr>
                <w:rFonts w:cs="Arial"/>
                <w:b/>
                <w:sz w:val="16"/>
                <w:szCs w:val="16"/>
              </w:rPr>
              <w:t xml:space="preserve"> POR EMPENHO</w:t>
            </w:r>
          </w:p>
        </w:tc>
        <w:tc>
          <w:tcPr>
            <w:tcW w:w="580" w:type="pct"/>
            <w:shd w:val="clear" w:color="auto" w:fill="C4BC96" w:themeFill="background2" w:themeFillShade="BF"/>
            <w:vAlign w:val="center"/>
          </w:tcPr>
          <w:p w14:paraId="06D189FB" w14:textId="77777777" w:rsidR="008326BF" w:rsidRPr="001375B6" w:rsidRDefault="008326BF" w:rsidP="00E54434">
            <w:pPr>
              <w:widowControl w:val="0"/>
              <w:tabs>
                <w:tab w:val="left" w:pos="567"/>
              </w:tabs>
              <w:suppressAutoHyphens/>
              <w:jc w:val="center"/>
              <w:rPr>
                <w:rFonts w:cs="Arial"/>
                <w:b/>
                <w:bCs/>
                <w:sz w:val="16"/>
                <w:szCs w:val="16"/>
              </w:rPr>
            </w:pPr>
            <w:r w:rsidRPr="001375B6">
              <w:rPr>
                <w:rFonts w:cs="Arial"/>
                <w:b/>
                <w:bCs/>
                <w:sz w:val="16"/>
                <w:szCs w:val="16"/>
              </w:rPr>
              <w:t>REQUISIÇÃO</w:t>
            </w:r>
          </w:p>
          <w:p w14:paraId="06D189FC" w14:textId="1D03CDF6" w:rsidR="008326BF" w:rsidRPr="001375B6" w:rsidRDefault="008326BF" w:rsidP="00DF4C7F">
            <w:pPr>
              <w:widowControl w:val="0"/>
              <w:tabs>
                <w:tab w:val="left" w:pos="567"/>
              </w:tabs>
              <w:suppressAutoHyphens/>
              <w:jc w:val="center"/>
              <w:rPr>
                <w:rFonts w:cs="Arial"/>
                <w:b/>
                <w:bCs/>
                <w:i/>
                <w:color w:val="FF0000"/>
                <w:sz w:val="16"/>
                <w:szCs w:val="16"/>
              </w:rPr>
            </w:pPr>
            <w:r w:rsidRPr="001375B6">
              <w:rPr>
                <w:rFonts w:cs="Arial"/>
                <w:b/>
                <w:bCs/>
                <w:sz w:val="16"/>
                <w:szCs w:val="16"/>
              </w:rPr>
              <w:t>MÁXIMA</w:t>
            </w:r>
            <w:r w:rsidR="00DF4C7F">
              <w:rPr>
                <w:rFonts w:cs="Arial"/>
                <w:b/>
                <w:sz w:val="16"/>
                <w:szCs w:val="16"/>
              </w:rPr>
              <w:t xml:space="preserve"> POR EMPENHO</w:t>
            </w:r>
          </w:p>
        </w:tc>
        <w:tc>
          <w:tcPr>
            <w:tcW w:w="609" w:type="pct"/>
            <w:shd w:val="clear" w:color="auto" w:fill="C4BC96" w:themeFill="background2" w:themeFillShade="BF"/>
            <w:vAlign w:val="center"/>
          </w:tcPr>
          <w:p w14:paraId="06D189FD" w14:textId="77777777" w:rsidR="008326BF" w:rsidRPr="001375B6" w:rsidRDefault="008326BF" w:rsidP="00E54434">
            <w:pPr>
              <w:widowControl w:val="0"/>
              <w:tabs>
                <w:tab w:val="left" w:pos="567"/>
              </w:tabs>
              <w:suppressAutoHyphens/>
              <w:jc w:val="center"/>
              <w:rPr>
                <w:rFonts w:cs="Arial"/>
                <w:b/>
                <w:bCs/>
                <w:sz w:val="16"/>
                <w:szCs w:val="16"/>
              </w:rPr>
            </w:pPr>
            <w:r w:rsidRPr="001375B6">
              <w:rPr>
                <w:rFonts w:cs="Arial"/>
                <w:b/>
                <w:bCs/>
                <w:sz w:val="16"/>
                <w:szCs w:val="16"/>
              </w:rPr>
              <w:t>QUANTIDADE</w:t>
            </w:r>
          </w:p>
          <w:p w14:paraId="06D189FE" w14:textId="77777777" w:rsidR="008326BF" w:rsidRPr="001375B6" w:rsidRDefault="008326BF" w:rsidP="00E54434">
            <w:pPr>
              <w:widowControl w:val="0"/>
              <w:tabs>
                <w:tab w:val="left" w:pos="567"/>
              </w:tabs>
              <w:suppressAutoHyphens/>
              <w:jc w:val="center"/>
              <w:rPr>
                <w:rFonts w:cs="Arial"/>
                <w:b/>
                <w:sz w:val="16"/>
                <w:szCs w:val="16"/>
              </w:rPr>
            </w:pPr>
            <w:r w:rsidRPr="001375B6">
              <w:rPr>
                <w:rFonts w:cs="Arial"/>
                <w:b/>
                <w:bCs/>
                <w:sz w:val="16"/>
                <w:szCs w:val="16"/>
              </w:rPr>
              <w:t>TOTAL</w:t>
            </w:r>
          </w:p>
        </w:tc>
        <w:tc>
          <w:tcPr>
            <w:tcW w:w="522" w:type="pct"/>
            <w:shd w:val="clear" w:color="auto" w:fill="C4BC96" w:themeFill="background2" w:themeFillShade="BF"/>
            <w:vAlign w:val="center"/>
          </w:tcPr>
          <w:p w14:paraId="06D189FF" w14:textId="77777777" w:rsidR="008326BF" w:rsidRPr="001375B6" w:rsidRDefault="008326BF" w:rsidP="00E54434">
            <w:pPr>
              <w:widowControl w:val="0"/>
              <w:tabs>
                <w:tab w:val="left" w:pos="567"/>
              </w:tabs>
              <w:suppressAutoHyphens/>
              <w:jc w:val="center"/>
              <w:rPr>
                <w:rFonts w:cs="Arial"/>
                <w:b/>
                <w:bCs/>
                <w:i/>
                <w:color w:val="FF0000"/>
                <w:sz w:val="16"/>
                <w:szCs w:val="16"/>
              </w:rPr>
            </w:pPr>
            <w:r w:rsidRPr="001375B6">
              <w:rPr>
                <w:rFonts w:cs="Arial"/>
                <w:b/>
                <w:bCs/>
                <w:i/>
                <w:sz w:val="16"/>
                <w:szCs w:val="16"/>
              </w:rPr>
              <w:t>VALOR MÁXIMO ACEITÁVEL</w:t>
            </w:r>
          </w:p>
        </w:tc>
      </w:tr>
      <w:tr w:rsidR="008326BF" w:rsidRPr="001375B6" w14:paraId="3948E06A" w14:textId="77777777" w:rsidTr="00210B1F">
        <w:trPr>
          <w:trHeight w:val="278"/>
          <w:tblHeader/>
        </w:trPr>
        <w:tc>
          <w:tcPr>
            <w:tcW w:w="5000" w:type="pct"/>
            <w:gridSpan w:val="8"/>
            <w:shd w:val="clear" w:color="auto" w:fill="C4BC96" w:themeFill="background2" w:themeFillShade="BF"/>
            <w:vAlign w:val="center"/>
          </w:tcPr>
          <w:p w14:paraId="0BEABA64" w14:textId="77777777" w:rsidR="00841FC5" w:rsidRDefault="008326BF" w:rsidP="00E54434">
            <w:pPr>
              <w:widowControl w:val="0"/>
              <w:tabs>
                <w:tab w:val="left" w:pos="567"/>
              </w:tabs>
              <w:suppressAutoHyphens/>
              <w:spacing w:line="276" w:lineRule="auto"/>
              <w:jc w:val="center"/>
              <w:rPr>
                <w:rFonts w:cs="Arial"/>
                <w:b/>
                <w:color w:val="000000"/>
                <w:sz w:val="16"/>
                <w:szCs w:val="16"/>
              </w:rPr>
            </w:pPr>
            <w:r w:rsidRPr="00E25717">
              <w:rPr>
                <w:rFonts w:cs="Arial"/>
                <w:b/>
                <w:color w:val="000000"/>
                <w:sz w:val="16"/>
                <w:szCs w:val="16"/>
              </w:rPr>
              <w:t>GRUPO 1</w:t>
            </w:r>
          </w:p>
          <w:p w14:paraId="32F34272" w14:textId="298AB800" w:rsidR="008326BF" w:rsidRPr="00E25717" w:rsidRDefault="008326BF" w:rsidP="00E54434">
            <w:pPr>
              <w:widowControl w:val="0"/>
              <w:tabs>
                <w:tab w:val="left" w:pos="567"/>
              </w:tabs>
              <w:suppressAutoHyphens/>
              <w:spacing w:line="276" w:lineRule="auto"/>
              <w:jc w:val="center"/>
              <w:rPr>
                <w:rFonts w:cs="Arial"/>
                <w:b/>
                <w:color w:val="000000"/>
                <w:sz w:val="16"/>
                <w:szCs w:val="16"/>
              </w:rPr>
            </w:pPr>
            <w:r w:rsidRPr="00E25717">
              <w:rPr>
                <w:rFonts w:cs="Arial"/>
                <w:b/>
                <w:color w:val="000000"/>
                <w:sz w:val="16"/>
                <w:szCs w:val="16"/>
              </w:rPr>
              <w:t>CARNES</w:t>
            </w:r>
          </w:p>
        </w:tc>
      </w:tr>
      <w:tr w:rsidR="008326BF" w:rsidRPr="001375B6" w14:paraId="06D18A0E" w14:textId="77777777" w:rsidTr="00210B1F">
        <w:trPr>
          <w:trHeight w:val="278"/>
          <w:tblHeader/>
        </w:trPr>
        <w:tc>
          <w:tcPr>
            <w:tcW w:w="286" w:type="pct"/>
            <w:vAlign w:val="center"/>
          </w:tcPr>
          <w:p w14:paraId="06D18A04" w14:textId="77777777"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p>
        </w:tc>
        <w:tc>
          <w:tcPr>
            <w:tcW w:w="1601" w:type="pct"/>
            <w:vAlign w:val="center"/>
          </w:tcPr>
          <w:p w14:paraId="06D18A05" w14:textId="2A047B22"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Carne bovina</w:t>
            </w:r>
            <w:r w:rsidRPr="001375B6">
              <w:rPr>
                <w:rFonts w:eastAsia="Calibri" w:cs="Arial"/>
                <w:sz w:val="16"/>
                <w:szCs w:val="16"/>
                <w:lang w:eastAsia="en-US"/>
              </w:rPr>
              <w:t xml:space="preserve"> </w:t>
            </w:r>
            <w:r w:rsidRPr="002801FE">
              <w:rPr>
                <w:rFonts w:eastAsia="Calibri" w:cs="Arial"/>
                <w:b/>
                <w:sz w:val="16"/>
                <w:szCs w:val="16"/>
                <w:lang w:eastAsia="en-US"/>
              </w:rPr>
              <w:t>moída de 1ª qualidade</w:t>
            </w:r>
            <w:r w:rsidRPr="001375B6">
              <w:rPr>
                <w:rFonts w:eastAsia="Calibri" w:cs="Arial"/>
                <w:sz w:val="16"/>
                <w:szCs w:val="16"/>
                <w:lang w:eastAsia="en-US"/>
              </w:rPr>
              <w:t xml:space="preserve">, sem pele, sem gordura e sem aparas, tipo: alcatra, contrafilé, lagarto, patinho, paleta, congelada a -12 graus, contendo na embalagem </w:t>
            </w:r>
            <w:r w:rsidRPr="009047A2">
              <w:rPr>
                <w:rFonts w:eastAsia="Calibri" w:cs="Arial"/>
                <w:b/>
                <w:sz w:val="16"/>
                <w:szCs w:val="16"/>
                <w:lang w:eastAsia="en-US"/>
              </w:rPr>
              <w:t xml:space="preserve">selo de </w:t>
            </w:r>
            <w:r w:rsidRPr="001375B6">
              <w:rPr>
                <w:rFonts w:eastAsia="Calibri" w:cs="Arial"/>
                <w:b/>
                <w:sz w:val="16"/>
                <w:szCs w:val="16"/>
                <w:lang w:eastAsia="en-US"/>
              </w:rPr>
              <w:t>inspeção federal (S.I.F)</w:t>
            </w:r>
            <w:r w:rsidRPr="001375B6">
              <w:rPr>
                <w:rFonts w:eastAsia="Calibri" w:cs="Arial"/>
                <w:sz w:val="16"/>
                <w:szCs w:val="16"/>
                <w:lang w:eastAsia="en-US"/>
              </w:rPr>
              <w:t>, a origem, a validade, a data de fabricação. Acondicionado em caixa de papelão lacrada. Embaladas</w:t>
            </w:r>
            <w:bookmarkStart w:id="0" w:name="_GoBack"/>
            <w:bookmarkEnd w:id="0"/>
            <w:r w:rsidRPr="001375B6">
              <w:rPr>
                <w:rFonts w:eastAsia="Calibri" w:cs="Arial"/>
                <w:sz w:val="16"/>
                <w:szCs w:val="16"/>
                <w:lang w:eastAsia="en-US"/>
              </w:rPr>
              <w:t xml:space="preserve"> em saco plástico, limpo e íntegro. Descongelamento em torno de 8%.</w:t>
            </w:r>
          </w:p>
        </w:tc>
        <w:tc>
          <w:tcPr>
            <w:tcW w:w="397" w:type="pct"/>
            <w:vAlign w:val="center"/>
          </w:tcPr>
          <w:p w14:paraId="06D18A06" w14:textId="1F49EECC"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308610</w:t>
            </w:r>
          </w:p>
        </w:tc>
        <w:tc>
          <w:tcPr>
            <w:tcW w:w="425" w:type="pct"/>
            <w:vAlign w:val="center"/>
          </w:tcPr>
          <w:p w14:paraId="06D18A07" w14:textId="3E84A5E1"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52DA85A1" w14:textId="4E085ADB" w:rsidR="008326BF" w:rsidRPr="001375B6" w:rsidRDefault="00FE73E3" w:rsidP="00FE73E3">
            <w:pPr>
              <w:widowControl w:val="0"/>
              <w:tabs>
                <w:tab w:val="left" w:pos="567"/>
              </w:tabs>
              <w:suppressAutoHyphens/>
              <w:spacing w:line="276" w:lineRule="auto"/>
              <w:jc w:val="center"/>
              <w:rPr>
                <w:rFonts w:cs="Arial"/>
                <w:sz w:val="16"/>
                <w:szCs w:val="16"/>
              </w:rPr>
            </w:pPr>
            <w:r>
              <w:rPr>
                <w:rFonts w:cs="Arial"/>
                <w:sz w:val="16"/>
                <w:szCs w:val="16"/>
              </w:rPr>
              <w:t>25</w:t>
            </w:r>
          </w:p>
        </w:tc>
        <w:tc>
          <w:tcPr>
            <w:tcW w:w="580" w:type="pct"/>
            <w:vAlign w:val="center"/>
          </w:tcPr>
          <w:p w14:paraId="06D18A09" w14:textId="15751297"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550</w:t>
            </w:r>
          </w:p>
        </w:tc>
        <w:tc>
          <w:tcPr>
            <w:tcW w:w="609" w:type="pct"/>
            <w:vAlign w:val="center"/>
          </w:tcPr>
          <w:p w14:paraId="06D18A0A" w14:textId="1D575E6D"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550</w:t>
            </w:r>
          </w:p>
        </w:tc>
        <w:tc>
          <w:tcPr>
            <w:tcW w:w="522" w:type="pct"/>
            <w:vAlign w:val="center"/>
          </w:tcPr>
          <w:p w14:paraId="06D18A0B" w14:textId="5D40DDD3"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28,49</w:t>
            </w:r>
          </w:p>
        </w:tc>
      </w:tr>
      <w:tr w:rsidR="008326BF" w:rsidRPr="001375B6" w14:paraId="06D18A19" w14:textId="77777777" w:rsidTr="00210B1F">
        <w:trPr>
          <w:trHeight w:val="283"/>
          <w:tblHeader/>
        </w:trPr>
        <w:tc>
          <w:tcPr>
            <w:tcW w:w="286" w:type="pct"/>
            <w:vAlign w:val="center"/>
          </w:tcPr>
          <w:p w14:paraId="06D18A10" w14:textId="77777777"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p>
        </w:tc>
        <w:tc>
          <w:tcPr>
            <w:tcW w:w="1601" w:type="pct"/>
            <w:vAlign w:val="center"/>
          </w:tcPr>
          <w:p w14:paraId="06D18A11" w14:textId="2DA98138"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Filé de peito de frango 1</w:t>
            </w:r>
            <w:r w:rsidRPr="002801FE">
              <w:rPr>
                <w:rFonts w:eastAsia="Calibri" w:cs="Arial"/>
                <w:b/>
                <w:sz w:val="16"/>
                <w:szCs w:val="16"/>
                <w:vertAlign w:val="superscript"/>
                <w:lang w:eastAsia="en-US"/>
              </w:rPr>
              <w:t>a</w:t>
            </w:r>
            <w:r w:rsidRPr="002801FE">
              <w:rPr>
                <w:rFonts w:eastAsia="Calibri" w:cs="Arial"/>
                <w:b/>
                <w:sz w:val="16"/>
                <w:szCs w:val="16"/>
                <w:lang w:eastAsia="en-US"/>
              </w:rPr>
              <w:t xml:space="preserve"> qualidade</w:t>
            </w:r>
            <w:r w:rsidRPr="001375B6">
              <w:rPr>
                <w:rFonts w:eastAsia="Calibri" w:cs="Arial"/>
                <w:sz w:val="16"/>
                <w:szCs w:val="16"/>
                <w:lang w:eastAsia="en-US"/>
              </w:rPr>
              <w:t xml:space="preserve"> sem osso e sem pele, congelado a - 12 C°, produto separado em camadas (interfolhado), envolto em folha plástica, embalado em caixa de papelão com tampa lacrada, com identificação do produto, data de fabricação e </w:t>
            </w:r>
            <w:r w:rsidRPr="001375B6">
              <w:rPr>
                <w:rFonts w:eastAsia="Calibri" w:cs="Arial"/>
                <w:b/>
                <w:sz w:val="16"/>
                <w:szCs w:val="16"/>
                <w:lang w:eastAsia="en-US"/>
              </w:rPr>
              <w:t>selo de inspeção federal (S.I.F.).</w:t>
            </w:r>
            <w:r w:rsidRPr="001375B6">
              <w:rPr>
                <w:rFonts w:eastAsia="Calibri" w:cs="Arial"/>
                <w:sz w:val="16"/>
                <w:szCs w:val="16"/>
                <w:lang w:eastAsia="en-US"/>
              </w:rPr>
              <w:t xml:space="preserve"> Descongelamento em torno de 8%.</w:t>
            </w:r>
          </w:p>
        </w:tc>
        <w:tc>
          <w:tcPr>
            <w:tcW w:w="397" w:type="pct"/>
            <w:vAlign w:val="center"/>
          </w:tcPr>
          <w:p w14:paraId="06D18A12" w14:textId="725ABB48"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370898</w:t>
            </w:r>
          </w:p>
        </w:tc>
        <w:tc>
          <w:tcPr>
            <w:tcW w:w="425" w:type="pct"/>
            <w:vAlign w:val="center"/>
          </w:tcPr>
          <w:p w14:paraId="06D18A13" w14:textId="01DC8CC6"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06D18A14" w14:textId="3192565B"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80" w:type="pct"/>
            <w:vAlign w:val="center"/>
          </w:tcPr>
          <w:p w14:paraId="06D18A15" w14:textId="5607AFE2"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650</w:t>
            </w:r>
          </w:p>
        </w:tc>
        <w:tc>
          <w:tcPr>
            <w:tcW w:w="609" w:type="pct"/>
            <w:vAlign w:val="center"/>
          </w:tcPr>
          <w:p w14:paraId="06D18A16" w14:textId="7AF7F4BE"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6</w:t>
            </w:r>
            <w:r w:rsidR="00FE73E3">
              <w:rPr>
                <w:rFonts w:cs="Arial"/>
                <w:color w:val="000000"/>
                <w:sz w:val="16"/>
                <w:szCs w:val="16"/>
              </w:rPr>
              <w:t>50</w:t>
            </w:r>
          </w:p>
        </w:tc>
        <w:tc>
          <w:tcPr>
            <w:tcW w:w="522" w:type="pct"/>
            <w:shd w:val="clear" w:color="auto" w:fill="FFFFFF" w:themeFill="background1"/>
            <w:vAlign w:val="center"/>
          </w:tcPr>
          <w:p w14:paraId="06D18A17" w14:textId="4F026F35"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13,19</w:t>
            </w:r>
          </w:p>
        </w:tc>
      </w:tr>
      <w:tr w:rsidR="008326BF" w:rsidRPr="001375B6" w14:paraId="1DD07420" w14:textId="77777777" w:rsidTr="00210B1F">
        <w:trPr>
          <w:trHeight w:val="321"/>
          <w:tblHeader/>
        </w:trPr>
        <w:tc>
          <w:tcPr>
            <w:tcW w:w="5000" w:type="pct"/>
            <w:gridSpan w:val="8"/>
            <w:shd w:val="clear" w:color="auto" w:fill="C4BC96" w:themeFill="background2" w:themeFillShade="BF"/>
            <w:vAlign w:val="center"/>
          </w:tcPr>
          <w:p w14:paraId="49C1A95F" w14:textId="77777777" w:rsidR="00841FC5" w:rsidRDefault="001153A0" w:rsidP="00FE73E3">
            <w:pPr>
              <w:widowControl w:val="0"/>
              <w:tabs>
                <w:tab w:val="left" w:pos="567"/>
              </w:tabs>
              <w:suppressAutoHyphens/>
              <w:spacing w:line="276" w:lineRule="auto"/>
              <w:jc w:val="center"/>
              <w:rPr>
                <w:rFonts w:cs="Arial"/>
                <w:b/>
                <w:color w:val="000000"/>
                <w:sz w:val="16"/>
                <w:szCs w:val="16"/>
              </w:rPr>
            </w:pPr>
            <w:r>
              <w:rPr>
                <w:rFonts w:cs="Arial"/>
                <w:b/>
                <w:color w:val="000000"/>
                <w:sz w:val="16"/>
                <w:szCs w:val="16"/>
              </w:rPr>
              <w:t>GRUPO 2</w:t>
            </w:r>
          </w:p>
          <w:p w14:paraId="7AE4279C" w14:textId="2764EF9B" w:rsidR="008326BF" w:rsidRPr="00E25717" w:rsidRDefault="008326BF" w:rsidP="00FE73E3">
            <w:pPr>
              <w:widowControl w:val="0"/>
              <w:tabs>
                <w:tab w:val="left" w:pos="567"/>
              </w:tabs>
              <w:suppressAutoHyphens/>
              <w:spacing w:line="276" w:lineRule="auto"/>
              <w:jc w:val="center"/>
              <w:rPr>
                <w:rFonts w:cs="Arial"/>
                <w:b/>
                <w:color w:val="000000"/>
                <w:sz w:val="16"/>
                <w:szCs w:val="16"/>
              </w:rPr>
            </w:pPr>
            <w:r w:rsidRPr="00E25717">
              <w:rPr>
                <w:rFonts w:cs="Arial"/>
                <w:b/>
                <w:color w:val="000000"/>
                <w:sz w:val="16"/>
                <w:szCs w:val="16"/>
              </w:rPr>
              <w:t>LATICÍN</w:t>
            </w:r>
            <w:r w:rsidR="00FE73E3">
              <w:rPr>
                <w:rFonts w:cs="Arial"/>
                <w:b/>
                <w:color w:val="000000"/>
                <w:sz w:val="16"/>
                <w:szCs w:val="16"/>
              </w:rPr>
              <w:t>I</w:t>
            </w:r>
            <w:r w:rsidRPr="00E25717">
              <w:rPr>
                <w:rFonts w:cs="Arial"/>
                <w:b/>
                <w:color w:val="000000"/>
                <w:sz w:val="16"/>
                <w:szCs w:val="16"/>
              </w:rPr>
              <w:t>OS</w:t>
            </w:r>
          </w:p>
        </w:tc>
      </w:tr>
      <w:tr w:rsidR="008326BF" w:rsidRPr="001375B6" w14:paraId="0E867B02" w14:textId="77777777" w:rsidTr="00210B1F">
        <w:trPr>
          <w:trHeight w:val="321"/>
          <w:tblHeader/>
        </w:trPr>
        <w:tc>
          <w:tcPr>
            <w:tcW w:w="286" w:type="pct"/>
            <w:shd w:val="clear" w:color="auto" w:fill="FFFFFF" w:themeFill="background1"/>
            <w:vAlign w:val="center"/>
          </w:tcPr>
          <w:p w14:paraId="65CF839E" w14:textId="1E98C0E4"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p>
        </w:tc>
        <w:tc>
          <w:tcPr>
            <w:tcW w:w="1601" w:type="pct"/>
            <w:shd w:val="clear" w:color="auto" w:fill="FFFFFF" w:themeFill="background1"/>
            <w:vAlign w:val="center"/>
          </w:tcPr>
          <w:p w14:paraId="64F92F65" w14:textId="764B69C8" w:rsidR="008326BF" w:rsidRPr="001375B6" w:rsidRDefault="008326BF" w:rsidP="0035427F">
            <w:pPr>
              <w:widowControl w:val="0"/>
              <w:tabs>
                <w:tab w:val="left" w:pos="567"/>
              </w:tabs>
              <w:suppressAutoHyphens/>
              <w:spacing w:line="276" w:lineRule="auto"/>
              <w:jc w:val="both"/>
              <w:rPr>
                <w:rFonts w:eastAsia="Calibri" w:cs="Arial"/>
                <w:sz w:val="16"/>
                <w:szCs w:val="16"/>
                <w:lang w:eastAsia="en-US"/>
              </w:rPr>
            </w:pPr>
            <w:r w:rsidRPr="00AA3D7B">
              <w:rPr>
                <w:rFonts w:eastAsia="Calibri" w:cs="Arial"/>
                <w:b/>
                <w:sz w:val="16"/>
                <w:szCs w:val="16"/>
                <w:lang w:eastAsia="en-US"/>
              </w:rPr>
              <w:t xml:space="preserve">Bebida láctea, </w:t>
            </w:r>
            <w:r w:rsidR="0035427F" w:rsidRPr="00AA3D7B">
              <w:rPr>
                <w:rFonts w:eastAsia="Calibri" w:cs="Arial"/>
                <w:b/>
                <w:sz w:val="16"/>
                <w:szCs w:val="16"/>
                <w:lang w:eastAsia="en-US"/>
              </w:rPr>
              <w:t xml:space="preserve">UHT, </w:t>
            </w:r>
            <w:r w:rsidR="00AF79FD" w:rsidRPr="00AA3D7B">
              <w:rPr>
                <w:rFonts w:eastAsia="Calibri" w:cs="Arial"/>
                <w:b/>
                <w:sz w:val="16"/>
                <w:szCs w:val="16"/>
                <w:lang w:eastAsia="en-US"/>
              </w:rPr>
              <w:t xml:space="preserve">sabor </w:t>
            </w:r>
            <w:r w:rsidRPr="00AA3D7B">
              <w:rPr>
                <w:rFonts w:eastAsia="Calibri" w:cs="Arial"/>
                <w:b/>
                <w:sz w:val="16"/>
                <w:szCs w:val="16"/>
                <w:lang w:eastAsia="en-US"/>
              </w:rPr>
              <w:t>morango</w:t>
            </w:r>
            <w:r w:rsidR="00AF79FD" w:rsidRPr="00AA3D7B">
              <w:rPr>
                <w:rFonts w:eastAsia="Calibri" w:cs="Arial"/>
                <w:b/>
                <w:sz w:val="16"/>
                <w:szCs w:val="16"/>
                <w:lang w:eastAsia="en-US"/>
              </w:rPr>
              <w:t xml:space="preserve"> ou salada de frutas</w:t>
            </w:r>
            <w:r w:rsidRPr="00AA3D7B">
              <w:rPr>
                <w:rFonts w:eastAsia="Calibri" w:cs="Arial"/>
                <w:sz w:val="16"/>
                <w:szCs w:val="16"/>
                <w:lang w:eastAsia="en-US"/>
              </w:rPr>
              <w:t xml:space="preserve">, </w:t>
            </w:r>
            <w:r w:rsidR="00AF79FD" w:rsidRPr="00AA3D7B">
              <w:rPr>
                <w:rFonts w:eastAsia="Calibri" w:cs="Arial"/>
                <w:sz w:val="16"/>
                <w:szCs w:val="16"/>
                <w:lang w:eastAsia="en-US"/>
              </w:rPr>
              <w:t>à base de soro de leite em pó reconstituído. Embalagem de polietileno contendo informação nutricional, data de fabricação, validade e lote. Não serão aceitos produtos com embalagens estufadas, furadas, amassadas ou em condições anormais.</w:t>
            </w:r>
          </w:p>
        </w:tc>
        <w:tc>
          <w:tcPr>
            <w:tcW w:w="397" w:type="pct"/>
            <w:shd w:val="clear" w:color="auto" w:fill="FFFFFF" w:themeFill="background1"/>
            <w:vAlign w:val="center"/>
          </w:tcPr>
          <w:p w14:paraId="469C1E37" w14:textId="1DCFBBAF"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339482</w:t>
            </w:r>
          </w:p>
        </w:tc>
        <w:tc>
          <w:tcPr>
            <w:tcW w:w="425" w:type="pct"/>
            <w:shd w:val="clear" w:color="auto" w:fill="FFFFFF" w:themeFill="background1"/>
            <w:vAlign w:val="center"/>
          </w:tcPr>
          <w:p w14:paraId="6E400CBA" w14:textId="652CA126"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L</w:t>
            </w:r>
          </w:p>
        </w:tc>
        <w:tc>
          <w:tcPr>
            <w:tcW w:w="580" w:type="pct"/>
            <w:shd w:val="clear" w:color="auto" w:fill="FFFFFF" w:themeFill="background1"/>
            <w:vAlign w:val="center"/>
          </w:tcPr>
          <w:p w14:paraId="2A35393A" w14:textId="67ED4C9E"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80" w:type="pct"/>
            <w:shd w:val="clear" w:color="auto" w:fill="FFFFFF" w:themeFill="background1"/>
            <w:vAlign w:val="center"/>
          </w:tcPr>
          <w:p w14:paraId="56E13113" w14:textId="0A4082F9"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7300</w:t>
            </w:r>
          </w:p>
        </w:tc>
        <w:tc>
          <w:tcPr>
            <w:tcW w:w="609" w:type="pct"/>
            <w:shd w:val="clear" w:color="auto" w:fill="FFFFFF" w:themeFill="background1"/>
            <w:vAlign w:val="center"/>
          </w:tcPr>
          <w:p w14:paraId="182478ED" w14:textId="7FF34E3C"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7300</w:t>
            </w:r>
          </w:p>
        </w:tc>
        <w:tc>
          <w:tcPr>
            <w:tcW w:w="522" w:type="pct"/>
            <w:shd w:val="clear" w:color="auto" w:fill="FFFFFF" w:themeFill="background1"/>
            <w:vAlign w:val="center"/>
          </w:tcPr>
          <w:p w14:paraId="4A3FD977" w14:textId="7003BB07" w:rsidR="008326BF"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2,93</w:t>
            </w:r>
          </w:p>
        </w:tc>
      </w:tr>
      <w:tr w:rsidR="008326BF" w:rsidRPr="001375B6" w14:paraId="06D18A24" w14:textId="77777777" w:rsidTr="00210B1F">
        <w:trPr>
          <w:trHeight w:val="321"/>
          <w:tblHeader/>
        </w:trPr>
        <w:tc>
          <w:tcPr>
            <w:tcW w:w="286" w:type="pct"/>
            <w:vAlign w:val="center"/>
          </w:tcPr>
          <w:p w14:paraId="06D18A1B" w14:textId="78F6985A"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p>
        </w:tc>
        <w:tc>
          <w:tcPr>
            <w:tcW w:w="1601" w:type="pct"/>
            <w:vAlign w:val="center"/>
          </w:tcPr>
          <w:p w14:paraId="06D18A1C" w14:textId="0DBF680F"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Leite integral UHT ou UAT (Ultra Alta Temperatura)</w:t>
            </w:r>
            <w:r w:rsidRPr="001375B6">
              <w:rPr>
                <w:rFonts w:eastAsia="Calibri" w:cs="Arial"/>
                <w:sz w:val="16"/>
                <w:szCs w:val="16"/>
                <w:lang w:eastAsia="en-US"/>
              </w:rPr>
              <w:t>, acondicionado em embalagem do tipo longa vida, contendo 1litro. A embalagem deverá conter externamente os dados de identificação, procedência, informações nutricionais, número do lote, data de validade, quantidade do produto, número do registro no ministério da agricultura/ S.I.F./ DIPOA e carimbo de inspeção do S.I.F.</w:t>
            </w:r>
          </w:p>
        </w:tc>
        <w:tc>
          <w:tcPr>
            <w:tcW w:w="397" w:type="pct"/>
            <w:vAlign w:val="center"/>
          </w:tcPr>
          <w:p w14:paraId="06D18A1D" w14:textId="2CF5E804"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382439</w:t>
            </w:r>
          </w:p>
        </w:tc>
        <w:tc>
          <w:tcPr>
            <w:tcW w:w="425" w:type="pct"/>
            <w:vAlign w:val="center"/>
          </w:tcPr>
          <w:p w14:paraId="06D18A1E" w14:textId="3B1C157A"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L</w:t>
            </w:r>
          </w:p>
        </w:tc>
        <w:tc>
          <w:tcPr>
            <w:tcW w:w="580" w:type="pct"/>
            <w:vAlign w:val="center"/>
          </w:tcPr>
          <w:p w14:paraId="06D18A1F" w14:textId="3FC68B82"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80" w:type="pct"/>
            <w:vAlign w:val="center"/>
          </w:tcPr>
          <w:p w14:paraId="06D18A20" w14:textId="1B9C5739"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3900</w:t>
            </w:r>
          </w:p>
        </w:tc>
        <w:tc>
          <w:tcPr>
            <w:tcW w:w="609" w:type="pct"/>
            <w:vAlign w:val="center"/>
          </w:tcPr>
          <w:p w14:paraId="06D18A21" w14:textId="1D73EC25" w:rsidR="008326BF" w:rsidRPr="001375B6" w:rsidRDefault="008326BF" w:rsidP="00FE73E3">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3</w:t>
            </w:r>
            <w:r w:rsidR="00FE73E3">
              <w:rPr>
                <w:rFonts w:cs="Arial"/>
                <w:color w:val="000000"/>
                <w:sz w:val="16"/>
                <w:szCs w:val="16"/>
              </w:rPr>
              <w:t>900</w:t>
            </w:r>
          </w:p>
        </w:tc>
        <w:tc>
          <w:tcPr>
            <w:tcW w:w="522" w:type="pct"/>
            <w:shd w:val="clear" w:color="auto" w:fill="FFFFFF" w:themeFill="background1"/>
            <w:vAlign w:val="center"/>
          </w:tcPr>
          <w:p w14:paraId="06D18A22" w14:textId="2B71327A"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4,92</w:t>
            </w:r>
          </w:p>
        </w:tc>
      </w:tr>
      <w:tr w:rsidR="008326BF" w:rsidRPr="001375B6" w14:paraId="06D18A2F" w14:textId="77777777" w:rsidTr="00210B1F">
        <w:trPr>
          <w:trHeight w:val="347"/>
          <w:tblHeader/>
        </w:trPr>
        <w:tc>
          <w:tcPr>
            <w:tcW w:w="286" w:type="pct"/>
            <w:vAlign w:val="center"/>
          </w:tcPr>
          <w:p w14:paraId="06D18A26" w14:textId="5059A0C1"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5</w:t>
            </w:r>
          </w:p>
        </w:tc>
        <w:tc>
          <w:tcPr>
            <w:tcW w:w="1601" w:type="pct"/>
            <w:vAlign w:val="center"/>
          </w:tcPr>
          <w:p w14:paraId="06D18A27" w14:textId="0307B456"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884B27">
              <w:rPr>
                <w:rFonts w:eastAsia="Calibri" w:cs="Arial"/>
                <w:b/>
                <w:sz w:val="16"/>
                <w:szCs w:val="16"/>
                <w:lang w:eastAsia="en-US"/>
              </w:rPr>
              <w:t>Queijo tipo coalho de 1</w:t>
            </w:r>
            <w:r w:rsidRPr="00884B27">
              <w:rPr>
                <w:rFonts w:eastAsia="Calibri" w:cs="Arial"/>
                <w:b/>
                <w:sz w:val="16"/>
                <w:szCs w:val="16"/>
                <w:vertAlign w:val="superscript"/>
                <w:lang w:eastAsia="en-US"/>
              </w:rPr>
              <w:t>a</w:t>
            </w:r>
            <w:r w:rsidRPr="00884B27">
              <w:rPr>
                <w:rFonts w:eastAsia="Calibri" w:cs="Arial"/>
                <w:b/>
                <w:sz w:val="16"/>
                <w:szCs w:val="16"/>
                <w:lang w:eastAsia="en-US"/>
              </w:rPr>
              <w:t xml:space="preserve"> qualidade</w:t>
            </w:r>
            <w:r w:rsidRPr="001375B6">
              <w:rPr>
                <w:rFonts w:eastAsia="Calibri" w:cs="Arial"/>
                <w:sz w:val="16"/>
                <w:szCs w:val="16"/>
                <w:lang w:eastAsia="en-US"/>
              </w:rPr>
              <w:t xml:space="preserve">, </w:t>
            </w:r>
            <w:r w:rsidRPr="001375B6">
              <w:rPr>
                <w:rFonts w:eastAsia="Calibri" w:cs="Arial"/>
                <w:b/>
                <w:sz w:val="16"/>
                <w:szCs w:val="16"/>
                <w:lang w:eastAsia="en-US"/>
              </w:rPr>
              <w:t>em peças, embalados a vácuo</w:t>
            </w:r>
            <w:r w:rsidRPr="001375B6">
              <w:rPr>
                <w:rFonts w:eastAsia="Calibri" w:cs="Arial"/>
                <w:sz w:val="16"/>
                <w:szCs w:val="16"/>
                <w:lang w:eastAsia="en-US"/>
              </w:rPr>
              <w:t xml:space="preserve">, com identificação do produto na embalagem, etiquetados, com indicação de peso, </w:t>
            </w:r>
            <w:r w:rsidRPr="001375B6">
              <w:rPr>
                <w:rFonts w:eastAsia="Calibri" w:cs="Arial"/>
                <w:b/>
                <w:sz w:val="16"/>
                <w:szCs w:val="16"/>
                <w:lang w:eastAsia="en-US"/>
              </w:rPr>
              <w:t>data de fabricação</w:t>
            </w:r>
            <w:r w:rsidRPr="001375B6">
              <w:rPr>
                <w:rFonts w:eastAsia="Calibri" w:cs="Arial"/>
                <w:sz w:val="16"/>
                <w:szCs w:val="16"/>
                <w:lang w:eastAsia="en-US"/>
              </w:rPr>
              <w:t xml:space="preserve"> igual ou menor a um mês da data da entrega, </w:t>
            </w:r>
            <w:r w:rsidRPr="001375B6">
              <w:rPr>
                <w:rFonts w:eastAsia="Calibri" w:cs="Arial"/>
                <w:b/>
                <w:sz w:val="16"/>
                <w:szCs w:val="16"/>
                <w:lang w:eastAsia="en-US"/>
              </w:rPr>
              <w:t>data de validade e selo de inspeção federal (S.I.F.).</w:t>
            </w:r>
          </w:p>
        </w:tc>
        <w:tc>
          <w:tcPr>
            <w:tcW w:w="397" w:type="pct"/>
            <w:vAlign w:val="center"/>
          </w:tcPr>
          <w:p w14:paraId="06D18A28" w14:textId="70D2ACD4" w:rsidR="008326BF" w:rsidRPr="00AA5810" w:rsidRDefault="008326BF" w:rsidP="00E54434">
            <w:pPr>
              <w:widowControl w:val="0"/>
              <w:tabs>
                <w:tab w:val="left" w:pos="567"/>
              </w:tabs>
              <w:suppressAutoHyphens/>
              <w:spacing w:line="276" w:lineRule="auto"/>
              <w:jc w:val="center"/>
              <w:rPr>
                <w:rFonts w:cs="Arial"/>
                <w:color w:val="000000"/>
                <w:sz w:val="16"/>
                <w:szCs w:val="16"/>
              </w:rPr>
            </w:pPr>
            <w:r w:rsidRPr="00AA5810">
              <w:rPr>
                <w:rFonts w:cs="Arial"/>
                <w:color w:val="000000"/>
                <w:sz w:val="16"/>
                <w:szCs w:val="16"/>
              </w:rPr>
              <w:t>216798</w:t>
            </w:r>
          </w:p>
        </w:tc>
        <w:tc>
          <w:tcPr>
            <w:tcW w:w="425" w:type="pct"/>
            <w:vAlign w:val="center"/>
          </w:tcPr>
          <w:p w14:paraId="06D18A29" w14:textId="77C4D824"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06D18A2A" w14:textId="1FE8C47C"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06D18A2B" w14:textId="57CAF368"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609" w:type="pct"/>
            <w:vAlign w:val="center"/>
          </w:tcPr>
          <w:p w14:paraId="06D18A2C" w14:textId="1A03B751" w:rsidR="008326BF" w:rsidRPr="001375B6" w:rsidRDefault="00FE73E3" w:rsidP="00FE73E3">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22" w:type="pct"/>
            <w:shd w:val="clear" w:color="auto" w:fill="FFFFFF" w:themeFill="background1"/>
            <w:vAlign w:val="center"/>
          </w:tcPr>
          <w:p w14:paraId="06D18A2D" w14:textId="01591547"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30,50</w:t>
            </w:r>
          </w:p>
        </w:tc>
      </w:tr>
      <w:tr w:rsidR="008326BF" w:rsidRPr="001375B6" w14:paraId="23FDCA46" w14:textId="77777777" w:rsidTr="00210B1F">
        <w:trPr>
          <w:trHeight w:val="347"/>
          <w:tblHeader/>
        </w:trPr>
        <w:tc>
          <w:tcPr>
            <w:tcW w:w="5000" w:type="pct"/>
            <w:gridSpan w:val="8"/>
            <w:shd w:val="clear" w:color="auto" w:fill="C4BC96" w:themeFill="background2" w:themeFillShade="BF"/>
            <w:vAlign w:val="center"/>
          </w:tcPr>
          <w:p w14:paraId="6648D47D" w14:textId="77777777" w:rsidR="00841FC5" w:rsidRDefault="008326BF" w:rsidP="00E54434">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GRUPO 3</w:t>
            </w:r>
          </w:p>
          <w:p w14:paraId="55A7DE08" w14:textId="0C27D3D8" w:rsidR="008326BF" w:rsidRPr="00D918DD" w:rsidRDefault="008326BF" w:rsidP="00E54434">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NÃO PERECÍVEIS</w:t>
            </w:r>
          </w:p>
        </w:tc>
      </w:tr>
      <w:tr w:rsidR="008326BF" w:rsidRPr="001375B6" w14:paraId="508E1BE0" w14:textId="77777777" w:rsidTr="00210B1F">
        <w:trPr>
          <w:trHeight w:val="347"/>
          <w:tblHeader/>
        </w:trPr>
        <w:tc>
          <w:tcPr>
            <w:tcW w:w="286" w:type="pct"/>
            <w:vAlign w:val="center"/>
          </w:tcPr>
          <w:p w14:paraId="15F377AC" w14:textId="4F4E2579"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6</w:t>
            </w:r>
          </w:p>
        </w:tc>
        <w:tc>
          <w:tcPr>
            <w:tcW w:w="1601" w:type="pct"/>
            <w:vAlign w:val="center"/>
          </w:tcPr>
          <w:p w14:paraId="3842B21D" w14:textId="277C672B"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884B27">
              <w:rPr>
                <w:rFonts w:eastAsia="Calibri" w:cs="Arial"/>
                <w:b/>
                <w:sz w:val="16"/>
                <w:szCs w:val="16"/>
                <w:lang w:eastAsia="en-US"/>
              </w:rPr>
              <w:t>Açúcar cristal</w:t>
            </w:r>
            <w:r w:rsidRPr="001375B6">
              <w:rPr>
                <w:rFonts w:eastAsia="Calibri" w:cs="Arial"/>
                <w:sz w:val="16"/>
                <w:szCs w:val="16"/>
                <w:lang w:eastAsia="en-US"/>
              </w:rPr>
              <w:t>, granulado, cor clara, sem umidade e sem sujidades. Embalado em embalagem de 1Kg, em plástico íntegro, com data de validade, lote e fabricação.</w:t>
            </w:r>
          </w:p>
        </w:tc>
        <w:tc>
          <w:tcPr>
            <w:tcW w:w="397" w:type="pct"/>
            <w:vAlign w:val="center"/>
          </w:tcPr>
          <w:p w14:paraId="71B7D7F3" w14:textId="582C4CB2" w:rsidR="008326BF" w:rsidRPr="00E80B9E"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395794</w:t>
            </w:r>
          </w:p>
        </w:tc>
        <w:tc>
          <w:tcPr>
            <w:tcW w:w="425" w:type="pct"/>
            <w:vAlign w:val="center"/>
          </w:tcPr>
          <w:p w14:paraId="34E4882E" w14:textId="0B0076E8"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3E490CC6" w14:textId="6487EA58"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80" w:type="pct"/>
            <w:vAlign w:val="center"/>
          </w:tcPr>
          <w:p w14:paraId="137BED63" w14:textId="4D363039"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609" w:type="pct"/>
            <w:vAlign w:val="center"/>
          </w:tcPr>
          <w:p w14:paraId="144EA032" w14:textId="1EE223E6" w:rsidR="008326BF" w:rsidRPr="001375B6" w:rsidRDefault="00FE73E3" w:rsidP="00FE73E3">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522" w:type="pct"/>
            <w:vAlign w:val="center"/>
          </w:tcPr>
          <w:p w14:paraId="27645E9B" w14:textId="019F9CE9" w:rsidR="008326BF" w:rsidRPr="00850C6D" w:rsidRDefault="008326BF" w:rsidP="00E54434">
            <w:pPr>
              <w:widowControl w:val="0"/>
              <w:tabs>
                <w:tab w:val="left" w:pos="567"/>
              </w:tabs>
              <w:suppressAutoHyphens/>
              <w:spacing w:line="276" w:lineRule="auto"/>
              <w:jc w:val="center"/>
              <w:rPr>
                <w:rFonts w:cs="Arial"/>
                <w:color w:val="000000"/>
                <w:sz w:val="16"/>
                <w:szCs w:val="16"/>
              </w:rPr>
            </w:pPr>
            <w:r w:rsidRPr="00850C6D">
              <w:rPr>
                <w:rFonts w:cs="Arial"/>
                <w:color w:val="000000"/>
                <w:sz w:val="16"/>
                <w:szCs w:val="16"/>
              </w:rPr>
              <w:t>2,53</w:t>
            </w:r>
          </w:p>
        </w:tc>
      </w:tr>
      <w:tr w:rsidR="008326BF" w:rsidRPr="001375B6" w14:paraId="06C26CDE" w14:textId="77777777" w:rsidTr="00210B1F">
        <w:trPr>
          <w:trHeight w:val="347"/>
          <w:tblHeader/>
        </w:trPr>
        <w:tc>
          <w:tcPr>
            <w:tcW w:w="286" w:type="pct"/>
            <w:vAlign w:val="center"/>
          </w:tcPr>
          <w:p w14:paraId="2FA926E2" w14:textId="2231DF10"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7</w:t>
            </w:r>
          </w:p>
        </w:tc>
        <w:tc>
          <w:tcPr>
            <w:tcW w:w="1601" w:type="pct"/>
            <w:vAlign w:val="center"/>
          </w:tcPr>
          <w:p w14:paraId="07457C81" w14:textId="5C0473CB"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201E97">
              <w:rPr>
                <w:rFonts w:cs="Arial"/>
                <w:b/>
                <w:sz w:val="16"/>
                <w:szCs w:val="16"/>
              </w:rPr>
              <w:t>Amido de milho</w:t>
            </w:r>
            <w:r w:rsidRPr="001375B6">
              <w:rPr>
                <w:rFonts w:cs="Arial"/>
                <w:sz w:val="16"/>
                <w:szCs w:val="16"/>
              </w:rPr>
              <w:t>. Características sensoriais</w:t>
            </w:r>
            <w:r w:rsidRPr="001375B6">
              <w:rPr>
                <w:rFonts w:cs="Arial"/>
                <w:b/>
                <w:bCs/>
                <w:sz w:val="16"/>
                <w:szCs w:val="16"/>
              </w:rPr>
              <w:t xml:space="preserve">: </w:t>
            </w:r>
            <w:r w:rsidRPr="001375B6">
              <w:rPr>
                <w:rFonts w:cs="Arial"/>
                <w:sz w:val="16"/>
                <w:szCs w:val="16"/>
              </w:rPr>
              <w:t>Aspecto de pó fino, cor branca, odor e sabor próprios. Deverá produzir ligeira crepitação quando comprimido entre os dedos. Não deverá apresentar resíduos, bolor ou cheiro não característico. Embalagem deve estar intacta, acondicionada em pacotes de 1 kg. Data de fabricação: o produto deve ter sido fabricado no máximo de 30 dias antes da data de entrega. Prazo de validade: mínimo de 10 meses a partir da data da entrega.</w:t>
            </w:r>
          </w:p>
        </w:tc>
        <w:tc>
          <w:tcPr>
            <w:tcW w:w="397" w:type="pct"/>
            <w:vAlign w:val="center"/>
          </w:tcPr>
          <w:p w14:paraId="0FC61085" w14:textId="36873C21" w:rsidR="008326BF" w:rsidRPr="00E80B9E"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217002</w:t>
            </w:r>
          </w:p>
        </w:tc>
        <w:tc>
          <w:tcPr>
            <w:tcW w:w="425" w:type="pct"/>
            <w:vAlign w:val="center"/>
          </w:tcPr>
          <w:p w14:paraId="3C7485E0" w14:textId="2BDE692A"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5D40A7C2" w14:textId="46ED1907"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vAlign w:val="center"/>
          </w:tcPr>
          <w:p w14:paraId="14709EF6" w14:textId="1019AC44"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609" w:type="pct"/>
            <w:vAlign w:val="center"/>
          </w:tcPr>
          <w:p w14:paraId="3F8F02E8" w14:textId="43B13DE0"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22" w:type="pct"/>
            <w:shd w:val="clear" w:color="auto" w:fill="FFFFFF" w:themeFill="background1"/>
            <w:vAlign w:val="center"/>
          </w:tcPr>
          <w:p w14:paraId="6C6F5951" w14:textId="426AB064"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9,96</w:t>
            </w:r>
          </w:p>
        </w:tc>
      </w:tr>
      <w:tr w:rsidR="008326BF" w:rsidRPr="001375B6" w14:paraId="0C93B7AA" w14:textId="77777777" w:rsidTr="00210B1F">
        <w:trPr>
          <w:trHeight w:val="347"/>
          <w:tblHeader/>
        </w:trPr>
        <w:tc>
          <w:tcPr>
            <w:tcW w:w="286" w:type="pct"/>
            <w:vAlign w:val="center"/>
          </w:tcPr>
          <w:p w14:paraId="320CDBA4" w14:textId="3DBDFEE3"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p>
        </w:tc>
        <w:tc>
          <w:tcPr>
            <w:tcW w:w="1601" w:type="pct"/>
            <w:vAlign w:val="center"/>
          </w:tcPr>
          <w:p w14:paraId="3252DF92" w14:textId="15EA9E74"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201E97">
              <w:rPr>
                <w:rFonts w:eastAsia="Calibri" w:cs="Arial"/>
                <w:b/>
                <w:sz w:val="16"/>
                <w:szCs w:val="16"/>
                <w:lang w:eastAsia="en-US"/>
              </w:rPr>
              <w:t>Arroz branco</w:t>
            </w:r>
            <w:r w:rsidRPr="001375B6">
              <w:rPr>
                <w:rFonts w:eastAsia="Calibri" w:cs="Arial"/>
                <w:sz w:val="16"/>
                <w:szCs w:val="16"/>
                <w:lang w:eastAsia="en-US"/>
              </w:rPr>
              <w:t xml:space="preserve"> subgrupo polido, classe longo fino, agulha, tipo 1, isento de matéria terrosa, pedras, fungos ou parasitas, livre de umidade, com 90 a 100% de grãos inteiros. Acondicionado em embalagem de 1 kg, de polietileno transparente, original de fábrica.</w:t>
            </w:r>
          </w:p>
        </w:tc>
        <w:tc>
          <w:tcPr>
            <w:tcW w:w="397" w:type="pct"/>
            <w:vAlign w:val="center"/>
          </w:tcPr>
          <w:p w14:paraId="3057B856" w14:textId="71624E31" w:rsidR="008326BF" w:rsidRPr="00213945" w:rsidRDefault="008326BF" w:rsidP="00E54434">
            <w:pPr>
              <w:widowControl w:val="0"/>
              <w:tabs>
                <w:tab w:val="left" w:pos="567"/>
              </w:tabs>
              <w:suppressAutoHyphens/>
              <w:spacing w:line="276" w:lineRule="auto"/>
              <w:jc w:val="center"/>
              <w:rPr>
                <w:rFonts w:cs="Arial"/>
                <w:color w:val="000000"/>
                <w:sz w:val="16"/>
                <w:szCs w:val="16"/>
              </w:rPr>
            </w:pPr>
            <w:r w:rsidRPr="00213945">
              <w:rPr>
                <w:rFonts w:cs="Arial"/>
                <w:color w:val="000000"/>
                <w:sz w:val="16"/>
                <w:szCs w:val="16"/>
              </w:rPr>
              <w:t>217008</w:t>
            </w:r>
          </w:p>
        </w:tc>
        <w:tc>
          <w:tcPr>
            <w:tcW w:w="425" w:type="pct"/>
            <w:vAlign w:val="center"/>
          </w:tcPr>
          <w:p w14:paraId="30477BFB" w14:textId="45FF7BA9"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416C23A0" w14:textId="10E5EC2D"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6C9F89FD" w14:textId="5FA22A86" w:rsidR="008326BF" w:rsidRPr="001375B6" w:rsidRDefault="00FE73E3"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609" w:type="pct"/>
            <w:vAlign w:val="center"/>
          </w:tcPr>
          <w:p w14:paraId="3F7D9915" w14:textId="7537D39D"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100</w:t>
            </w:r>
          </w:p>
        </w:tc>
        <w:tc>
          <w:tcPr>
            <w:tcW w:w="522" w:type="pct"/>
            <w:vAlign w:val="center"/>
          </w:tcPr>
          <w:p w14:paraId="5066A34E" w14:textId="1089B984"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3,</w:t>
            </w:r>
            <w:r>
              <w:rPr>
                <w:rFonts w:cs="Arial"/>
                <w:color w:val="000000"/>
                <w:sz w:val="16"/>
                <w:szCs w:val="16"/>
              </w:rPr>
              <w:t>52</w:t>
            </w:r>
          </w:p>
        </w:tc>
      </w:tr>
      <w:tr w:rsidR="00686DE2" w:rsidRPr="00686DE2" w14:paraId="175F7253" w14:textId="77777777" w:rsidTr="00210B1F">
        <w:trPr>
          <w:trHeight w:val="347"/>
          <w:tblHeader/>
        </w:trPr>
        <w:tc>
          <w:tcPr>
            <w:tcW w:w="286" w:type="pct"/>
            <w:shd w:val="clear" w:color="auto" w:fill="FFFFFF" w:themeFill="background1"/>
            <w:vAlign w:val="center"/>
          </w:tcPr>
          <w:p w14:paraId="4D53F03E" w14:textId="3CE80DAD" w:rsidR="008326BF" w:rsidRPr="00686DE2" w:rsidRDefault="008326BF" w:rsidP="00E54434">
            <w:pPr>
              <w:widowControl w:val="0"/>
              <w:tabs>
                <w:tab w:val="left" w:pos="567"/>
              </w:tabs>
              <w:suppressAutoHyphens/>
              <w:spacing w:line="276" w:lineRule="auto"/>
              <w:jc w:val="center"/>
              <w:rPr>
                <w:rFonts w:cs="Arial"/>
                <w:sz w:val="16"/>
                <w:szCs w:val="16"/>
              </w:rPr>
            </w:pPr>
            <w:r w:rsidRPr="00686DE2">
              <w:rPr>
                <w:rFonts w:cs="Arial"/>
                <w:sz w:val="16"/>
                <w:szCs w:val="16"/>
              </w:rPr>
              <w:t>9</w:t>
            </w:r>
          </w:p>
        </w:tc>
        <w:tc>
          <w:tcPr>
            <w:tcW w:w="1601" w:type="pct"/>
            <w:shd w:val="clear" w:color="auto" w:fill="FFFFFF" w:themeFill="background1"/>
            <w:vAlign w:val="center"/>
          </w:tcPr>
          <w:p w14:paraId="28345590" w14:textId="64B90097" w:rsidR="008326BF" w:rsidRPr="00686DE2" w:rsidRDefault="008326BF" w:rsidP="00D47E63">
            <w:pPr>
              <w:widowControl w:val="0"/>
              <w:tabs>
                <w:tab w:val="left" w:pos="567"/>
              </w:tabs>
              <w:suppressAutoHyphens/>
              <w:spacing w:line="276" w:lineRule="auto"/>
              <w:jc w:val="both"/>
              <w:rPr>
                <w:rFonts w:eastAsia="Calibri" w:cs="Arial"/>
                <w:sz w:val="16"/>
                <w:szCs w:val="16"/>
                <w:lang w:eastAsia="en-US"/>
              </w:rPr>
            </w:pPr>
            <w:r w:rsidRPr="00686DE2">
              <w:rPr>
                <w:rFonts w:eastAsia="Calibri" w:cs="Arial"/>
                <w:b/>
                <w:sz w:val="16"/>
                <w:szCs w:val="16"/>
                <w:lang w:eastAsia="en-US"/>
              </w:rPr>
              <w:t>Arroz</w:t>
            </w:r>
            <w:r w:rsidRPr="00686DE2">
              <w:rPr>
                <w:rFonts w:eastAsia="Calibri" w:cs="Arial"/>
                <w:sz w:val="16"/>
                <w:szCs w:val="16"/>
                <w:lang w:eastAsia="en-US"/>
              </w:rPr>
              <w:t xml:space="preserve"> </w:t>
            </w:r>
            <w:r w:rsidRPr="00686DE2">
              <w:rPr>
                <w:rFonts w:eastAsia="Calibri" w:cs="Arial"/>
                <w:b/>
                <w:sz w:val="16"/>
                <w:szCs w:val="16"/>
                <w:lang w:eastAsia="en-US"/>
              </w:rPr>
              <w:t>parbo</w:t>
            </w:r>
            <w:r w:rsidR="00D96D42" w:rsidRPr="00686DE2">
              <w:rPr>
                <w:rFonts w:eastAsia="Calibri" w:cs="Arial"/>
                <w:b/>
                <w:sz w:val="16"/>
                <w:szCs w:val="16"/>
                <w:lang w:eastAsia="en-US"/>
              </w:rPr>
              <w:t>i</w:t>
            </w:r>
            <w:r w:rsidRPr="00686DE2">
              <w:rPr>
                <w:rFonts w:eastAsia="Calibri" w:cs="Arial"/>
                <w:b/>
                <w:sz w:val="16"/>
                <w:szCs w:val="16"/>
                <w:lang w:eastAsia="en-US"/>
              </w:rPr>
              <w:t>lizado</w:t>
            </w:r>
            <w:r w:rsidR="00C223FD" w:rsidRPr="00686DE2">
              <w:rPr>
                <w:rFonts w:eastAsia="Calibri" w:cs="Arial"/>
                <w:b/>
                <w:sz w:val="16"/>
                <w:szCs w:val="16"/>
                <w:lang w:eastAsia="en-US"/>
              </w:rPr>
              <w:t xml:space="preserve">, </w:t>
            </w:r>
            <w:r w:rsidR="00C223FD" w:rsidRPr="00686DE2">
              <w:rPr>
                <w:rFonts w:eastAsia="Calibri" w:cs="Arial"/>
                <w:sz w:val="16"/>
                <w:szCs w:val="16"/>
                <w:lang w:eastAsia="en-US"/>
              </w:rPr>
              <w:t>longo fino tipo 1, de 1ª qualidade, embalado em pacotes transparentes com identificação do produto e peso líquido de 1kg. Índice de conversão em torno de 2,3. Atender a portaria 451/97 do Ministério da Saúde e Resolução 12/78 da CNNPA.</w:t>
            </w:r>
          </w:p>
        </w:tc>
        <w:tc>
          <w:tcPr>
            <w:tcW w:w="397" w:type="pct"/>
            <w:shd w:val="clear" w:color="auto" w:fill="FFFFFF" w:themeFill="background1"/>
            <w:vAlign w:val="center"/>
          </w:tcPr>
          <w:p w14:paraId="7AC34362" w14:textId="5B728A20" w:rsidR="008326BF" w:rsidRPr="00686DE2" w:rsidRDefault="008326BF" w:rsidP="00E54434">
            <w:pPr>
              <w:widowControl w:val="0"/>
              <w:tabs>
                <w:tab w:val="left" w:pos="567"/>
              </w:tabs>
              <w:suppressAutoHyphens/>
              <w:spacing w:line="276" w:lineRule="auto"/>
              <w:jc w:val="center"/>
              <w:rPr>
                <w:rFonts w:cs="Arial"/>
                <w:sz w:val="16"/>
                <w:szCs w:val="16"/>
              </w:rPr>
            </w:pPr>
            <w:r w:rsidRPr="00686DE2">
              <w:rPr>
                <w:rFonts w:cs="Arial"/>
                <w:sz w:val="16"/>
                <w:szCs w:val="16"/>
              </w:rPr>
              <w:t>244124</w:t>
            </w:r>
          </w:p>
        </w:tc>
        <w:tc>
          <w:tcPr>
            <w:tcW w:w="425" w:type="pct"/>
            <w:shd w:val="clear" w:color="auto" w:fill="FFFFFF" w:themeFill="background1"/>
            <w:vAlign w:val="center"/>
          </w:tcPr>
          <w:p w14:paraId="2FFD1125" w14:textId="0E094538" w:rsidR="008326BF" w:rsidRPr="00686DE2" w:rsidRDefault="008326BF" w:rsidP="00E54434">
            <w:pPr>
              <w:widowControl w:val="0"/>
              <w:tabs>
                <w:tab w:val="left" w:pos="567"/>
              </w:tabs>
              <w:suppressAutoHyphens/>
              <w:spacing w:line="276" w:lineRule="auto"/>
              <w:jc w:val="center"/>
              <w:rPr>
                <w:rFonts w:cs="Arial"/>
                <w:sz w:val="16"/>
                <w:szCs w:val="16"/>
              </w:rPr>
            </w:pPr>
            <w:r w:rsidRPr="00686DE2">
              <w:rPr>
                <w:rFonts w:cs="Arial"/>
                <w:sz w:val="16"/>
                <w:szCs w:val="16"/>
              </w:rPr>
              <w:t>KG</w:t>
            </w:r>
          </w:p>
        </w:tc>
        <w:tc>
          <w:tcPr>
            <w:tcW w:w="580" w:type="pct"/>
            <w:shd w:val="clear" w:color="auto" w:fill="FFFFFF" w:themeFill="background1"/>
            <w:vAlign w:val="center"/>
          </w:tcPr>
          <w:p w14:paraId="1A878CBD" w14:textId="12EBB063" w:rsidR="008326BF" w:rsidRPr="00686DE2" w:rsidRDefault="00450352" w:rsidP="00E54434">
            <w:pPr>
              <w:widowControl w:val="0"/>
              <w:tabs>
                <w:tab w:val="left" w:pos="567"/>
              </w:tabs>
              <w:suppressAutoHyphens/>
              <w:spacing w:line="276" w:lineRule="auto"/>
              <w:jc w:val="center"/>
              <w:rPr>
                <w:rFonts w:cs="Arial"/>
                <w:sz w:val="16"/>
                <w:szCs w:val="16"/>
              </w:rPr>
            </w:pPr>
            <w:r w:rsidRPr="00686DE2">
              <w:rPr>
                <w:rFonts w:cs="Arial"/>
                <w:sz w:val="16"/>
                <w:szCs w:val="16"/>
              </w:rPr>
              <w:t>10</w:t>
            </w:r>
          </w:p>
        </w:tc>
        <w:tc>
          <w:tcPr>
            <w:tcW w:w="580" w:type="pct"/>
            <w:shd w:val="clear" w:color="auto" w:fill="FFFFFF" w:themeFill="background1"/>
            <w:vAlign w:val="center"/>
          </w:tcPr>
          <w:p w14:paraId="5D2EEF66" w14:textId="76DA7FCE" w:rsidR="008326BF" w:rsidRPr="00686DE2" w:rsidRDefault="00450352" w:rsidP="00E54434">
            <w:pPr>
              <w:widowControl w:val="0"/>
              <w:tabs>
                <w:tab w:val="left" w:pos="567"/>
              </w:tabs>
              <w:suppressAutoHyphens/>
              <w:spacing w:line="276" w:lineRule="auto"/>
              <w:jc w:val="center"/>
              <w:rPr>
                <w:rFonts w:cs="Arial"/>
                <w:sz w:val="16"/>
                <w:szCs w:val="16"/>
              </w:rPr>
            </w:pPr>
            <w:r w:rsidRPr="00686DE2">
              <w:rPr>
                <w:rFonts w:cs="Arial"/>
                <w:sz w:val="16"/>
                <w:szCs w:val="16"/>
              </w:rPr>
              <w:t>500</w:t>
            </w:r>
          </w:p>
        </w:tc>
        <w:tc>
          <w:tcPr>
            <w:tcW w:w="609" w:type="pct"/>
            <w:shd w:val="clear" w:color="auto" w:fill="FFFFFF" w:themeFill="background1"/>
            <w:vAlign w:val="center"/>
          </w:tcPr>
          <w:p w14:paraId="6CA2F37E" w14:textId="7FF02FDF" w:rsidR="008326BF" w:rsidRPr="00686DE2" w:rsidRDefault="00450352" w:rsidP="00E54434">
            <w:pPr>
              <w:widowControl w:val="0"/>
              <w:tabs>
                <w:tab w:val="left" w:pos="567"/>
              </w:tabs>
              <w:suppressAutoHyphens/>
              <w:spacing w:line="276" w:lineRule="auto"/>
              <w:jc w:val="center"/>
              <w:rPr>
                <w:rFonts w:cs="Arial"/>
                <w:sz w:val="16"/>
                <w:szCs w:val="16"/>
              </w:rPr>
            </w:pPr>
            <w:r w:rsidRPr="00686DE2">
              <w:rPr>
                <w:rFonts w:cs="Arial"/>
                <w:sz w:val="16"/>
                <w:szCs w:val="16"/>
              </w:rPr>
              <w:t>500</w:t>
            </w:r>
          </w:p>
        </w:tc>
        <w:tc>
          <w:tcPr>
            <w:tcW w:w="522" w:type="pct"/>
            <w:shd w:val="clear" w:color="auto" w:fill="FFFFFF" w:themeFill="background1"/>
            <w:vAlign w:val="center"/>
          </w:tcPr>
          <w:p w14:paraId="42642800" w14:textId="4D4FEB78" w:rsidR="008326BF" w:rsidRPr="00686DE2" w:rsidRDefault="008326BF" w:rsidP="00E54434">
            <w:pPr>
              <w:widowControl w:val="0"/>
              <w:tabs>
                <w:tab w:val="left" w:pos="567"/>
              </w:tabs>
              <w:suppressAutoHyphens/>
              <w:spacing w:line="276" w:lineRule="auto"/>
              <w:jc w:val="center"/>
              <w:rPr>
                <w:rFonts w:cs="Arial"/>
                <w:sz w:val="16"/>
                <w:szCs w:val="16"/>
              </w:rPr>
            </w:pPr>
            <w:r w:rsidRPr="00686DE2">
              <w:rPr>
                <w:rFonts w:cs="Arial"/>
                <w:sz w:val="16"/>
                <w:szCs w:val="16"/>
              </w:rPr>
              <w:t>3,44</w:t>
            </w:r>
          </w:p>
        </w:tc>
      </w:tr>
      <w:tr w:rsidR="008326BF" w:rsidRPr="001375B6" w14:paraId="255E43C4" w14:textId="77777777" w:rsidTr="00210B1F">
        <w:trPr>
          <w:trHeight w:val="347"/>
          <w:tblHeader/>
        </w:trPr>
        <w:tc>
          <w:tcPr>
            <w:tcW w:w="286" w:type="pct"/>
            <w:vAlign w:val="center"/>
          </w:tcPr>
          <w:p w14:paraId="1819EA18" w14:textId="1007B924"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1601" w:type="pct"/>
            <w:vAlign w:val="center"/>
          </w:tcPr>
          <w:p w14:paraId="35365FBB" w14:textId="3CC3CEC6"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6A40D2">
              <w:rPr>
                <w:rFonts w:eastAsia="Calibri" w:cs="Arial"/>
                <w:b/>
                <w:sz w:val="16"/>
                <w:szCs w:val="16"/>
                <w:lang w:eastAsia="en-US"/>
              </w:rPr>
              <w:t>Aveia em flocos</w:t>
            </w:r>
            <w:r w:rsidRPr="001375B6">
              <w:rPr>
                <w:rFonts w:eastAsia="Calibri" w:cs="Arial"/>
                <w:sz w:val="16"/>
                <w:szCs w:val="16"/>
                <w:lang w:eastAsia="en-US"/>
              </w:rPr>
              <w:t>. Embalada em lata ou caixa de 250g, com lote, data de validade e fabricação.</w:t>
            </w:r>
          </w:p>
        </w:tc>
        <w:tc>
          <w:tcPr>
            <w:tcW w:w="397" w:type="pct"/>
            <w:vAlign w:val="center"/>
          </w:tcPr>
          <w:p w14:paraId="02034794" w14:textId="4E5FECAB"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217013</w:t>
            </w:r>
          </w:p>
        </w:tc>
        <w:tc>
          <w:tcPr>
            <w:tcW w:w="425" w:type="pct"/>
            <w:vAlign w:val="center"/>
          </w:tcPr>
          <w:p w14:paraId="52DDA68C" w14:textId="0F6B32A3"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1C4B2207" w14:textId="37660ABB"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096536DF" w14:textId="60B67C60"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609" w:type="pct"/>
            <w:vAlign w:val="center"/>
          </w:tcPr>
          <w:p w14:paraId="0AF6B1B4" w14:textId="3F8891CB"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22" w:type="pct"/>
            <w:shd w:val="clear" w:color="auto" w:fill="FFFFFF" w:themeFill="background1"/>
            <w:vAlign w:val="center"/>
          </w:tcPr>
          <w:p w14:paraId="350BEBB5" w14:textId="666233D4"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3,94</w:t>
            </w:r>
          </w:p>
        </w:tc>
      </w:tr>
      <w:tr w:rsidR="008326BF" w:rsidRPr="001375B6" w14:paraId="607DFB91" w14:textId="77777777" w:rsidTr="00210B1F">
        <w:trPr>
          <w:trHeight w:val="347"/>
          <w:tblHeader/>
        </w:trPr>
        <w:tc>
          <w:tcPr>
            <w:tcW w:w="286" w:type="pct"/>
            <w:vAlign w:val="center"/>
          </w:tcPr>
          <w:p w14:paraId="2541569D" w14:textId="04170A4A"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11</w:t>
            </w:r>
          </w:p>
        </w:tc>
        <w:tc>
          <w:tcPr>
            <w:tcW w:w="1601" w:type="pct"/>
            <w:vAlign w:val="center"/>
          </w:tcPr>
          <w:p w14:paraId="56A49E33" w14:textId="07EE9EB2"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054D89">
              <w:rPr>
                <w:rFonts w:cs="Arial"/>
                <w:b/>
                <w:sz w:val="16"/>
                <w:szCs w:val="16"/>
              </w:rPr>
              <w:t>Biscoito doce, tipo Maria</w:t>
            </w:r>
            <w:r w:rsidRPr="001375B6">
              <w:rPr>
                <w:rFonts w:cs="Arial"/>
                <w:sz w:val="16"/>
                <w:szCs w:val="16"/>
              </w:rPr>
              <w:t>, sem recheio, embalagem de 400g, contendo 3 pacotes individuais. Biscoitos acondicionados em pacotes de polipropileno, atóxico, hermeticamente vedados. Embalados em caixa de papelão limpa, íntegra e resistente. A embalagem deverá conter externamente os dados de identificação, procedência, informações nutricionais, número de lote, data de validade e quantidade do produto.</w:t>
            </w:r>
          </w:p>
        </w:tc>
        <w:tc>
          <w:tcPr>
            <w:tcW w:w="397" w:type="pct"/>
            <w:vAlign w:val="center"/>
          </w:tcPr>
          <w:p w14:paraId="0455EA37" w14:textId="51072A0C"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232144</w:t>
            </w:r>
          </w:p>
        </w:tc>
        <w:tc>
          <w:tcPr>
            <w:tcW w:w="425" w:type="pct"/>
            <w:vAlign w:val="center"/>
          </w:tcPr>
          <w:p w14:paraId="6F06F1BB" w14:textId="40399468"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78748426" w14:textId="53CE63E9"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80" w:type="pct"/>
            <w:vAlign w:val="center"/>
          </w:tcPr>
          <w:p w14:paraId="28FE9154" w14:textId="2FDBD735"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1100</w:t>
            </w:r>
          </w:p>
        </w:tc>
        <w:tc>
          <w:tcPr>
            <w:tcW w:w="609" w:type="pct"/>
            <w:vAlign w:val="center"/>
          </w:tcPr>
          <w:p w14:paraId="491A102B" w14:textId="47A5B597"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11</w:t>
            </w:r>
            <w:r w:rsidR="008326BF" w:rsidRPr="001375B6">
              <w:rPr>
                <w:rFonts w:cs="Arial"/>
                <w:color w:val="000000"/>
                <w:sz w:val="16"/>
                <w:szCs w:val="16"/>
              </w:rPr>
              <w:t>00</w:t>
            </w:r>
          </w:p>
        </w:tc>
        <w:tc>
          <w:tcPr>
            <w:tcW w:w="522" w:type="pct"/>
            <w:shd w:val="clear" w:color="auto" w:fill="FFFFFF" w:themeFill="background1"/>
            <w:vAlign w:val="center"/>
          </w:tcPr>
          <w:p w14:paraId="07EB147F" w14:textId="1BC5954F"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4,51</w:t>
            </w:r>
          </w:p>
        </w:tc>
      </w:tr>
      <w:tr w:rsidR="008326BF" w:rsidRPr="001375B6" w14:paraId="07A45119" w14:textId="77777777" w:rsidTr="00210B1F">
        <w:trPr>
          <w:trHeight w:val="347"/>
          <w:tblHeader/>
        </w:trPr>
        <w:tc>
          <w:tcPr>
            <w:tcW w:w="286" w:type="pct"/>
            <w:vAlign w:val="center"/>
          </w:tcPr>
          <w:p w14:paraId="22C1D20D" w14:textId="23050ABE"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12</w:t>
            </w:r>
          </w:p>
        </w:tc>
        <w:tc>
          <w:tcPr>
            <w:tcW w:w="1601" w:type="pct"/>
            <w:vAlign w:val="center"/>
          </w:tcPr>
          <w:p w14:paraId="00A3F6B9" w14:textId="15BD9A23"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054D89">
              <w:rPr>
                <w:rFonts w:eastAsia="Calibri" w:cs="Arial"/>
                <w:b/>
                <w:sz w:val="16"/>
                <w:szCs w:val="16"/>
                <w:lang w:eastAsia="en-US"/>
              </w:rPr>
              <w:t>Biscoito salgado, tipo Cream Cracker</w:t>
            </w:r>
            <w:r w:rsidRPr="001375B6">
              <w:rPr>
                <w:rFonts w:eastAsia="Calibri" w:cs="Arial"/>
                <w:sz w:val="16"/>
                <w:szCs w:val="16"/>
                <w:lang w:eastAsia="en-US"/>
              </w:rPr>
              <w:t>, sem recheio, embalagem de 400g, contendo 3 pacotes individuais. Biscoitos acondicionados em pacotes de polipropileno, atóxico, hermeticamente vedados. Embalados em caixa de papelão limpa, íntegra e resistente. A embalagem deverá conter externamente os dados de identificação, procedência, informações nutricionais, número de lote, data de validade e quantidade do produto.</w:t>
            </w:r>
          </w:p>
        </w:tc>
        <w:tc>
          <w:tcPr>
            <w:tcW w:w="397" w:type="pct"/>
            <w:vAlign w:val="center"/>
          </w:tcPr>
          <w:p w14:paraId="2D3CBAF3" w14:textId="1AE4E49B"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232930</w:t>
            </w:r>
          </w:p>
        </w:tc>
        <w:tc>
          <w:tcPr>
            <w:tcW w:w="425" w:type="pct"/>
            <w:vAlign w:val="center"/>
          </w:tcPr>
          <w:p w14:paraId="0DDCC869" w14:textId="7BFF1FE9"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6A0111BC" w14:textId="1FDBE5DF"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80" w:type="pct"/>
            <w:vAlign w:val="center"/>
          </w:tcPr>
          <w:p w14:paraId="46125A96" w14:textId="520E58C7"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1100</w:t>
            </w:r>
          </w:p>
        </w:tc>
        <w:tc>
          <w:tcPr>
            <w:tcW w:w="609" w:type="pct"/>
            <w:vAlign w:val="center"/>
          </w:tcPr>
          <w:p w14:paraId="492A0342" w14:textId="5E6CE720"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11</w:t>
            </w:r>
            <w:r w:rsidR="008326BF" w:rsidRPr="001375B6">
              <w:rPr>
                <w:rFonts w:cs="Arial"/>
                <w:color w:val="000000"/>
                <w:sz w:val="16"/>
                <w:szCs w:val="16"/>
              </w:rPr>
              <w:t>00</w:t>
            </w:r>
          </w:p>
        </w:tc>
        <w:tc>
          <w:tcPr>
            <w:tcW w:w="522" w:type="pct"/>
            <w:shd w:val="clear" w:color="auto" w:fill="FFFFFF" w:themeFill="background1"/>
            <w:vAlign w:val="center"/>
          </w:tcPr>
          <w:p w14:paraId="6BCBE1DA" w14:textId="4A7C1D81"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3,77</w:t>
            </w:r>
          </w:p>
        </w:tc>
      </w:tr>
      <w:tr w:rsidR="008326BF" w:rsidRPr="001375B6" w14:paraId="43A037A8" w14:textId="77777777" w:rsidTr="00210B1F">
        <w:trPr>
          <w:trHeight w:val="347"/>
          <w:tblHeader/>
        </w:trPr>
        <w:tc>
          <w:tcPr>
            <w:tcW w:w="286" w:type="pct"/>
            <w:vAlign w:val="center"/>
          </w:tcPr>
          <w:p w14:paraId="218D2EF7" w14:textId="6372BAE4"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13</w:t>
            </w:r>
          </w:p>
        </w:tc>
        <w:tc>
          <w:tcPr>
            <w:tcW w:w="1601" w:type="pct"/>
            <w:vAlign w:val="center"/>
          </w:tcPr>
          <w:p w14:paraId="404F8688" w14:textId="25CEF3C7" w:rsidR="008326BF" w:rsidRPr="009C43C7" w:rsidRDefault="008326BF" w:rsidP="00137216">
            <w:pPr>
              <w:widowControl w:val="0"/>
              <w:tabs>
                <w:tab w:val="left" w:pos="567"/>
              </w:tabs>
              <w:suppressAutoHyphens/>
              <w:spacing w:line="276" w:lineRule="auto"/>
              <w:jc w:val="both"/>
              <w:rPr>
                <w:rFonts w:cs="Arial"/>
                <w:color w:val="000000"/>
                <w:sz w:val="16"/>
                <w:szCs w:val="16"/>
              </w:rPr>
            </w:pPr>
            <w:r w:rsidRPr="009C43C7">
              <w:rPr>
                <w:rFonts w:eastAsia="Calibri" w:cs="Arial"/>
                <w:b/>
                <w:sz w:val="16"/>
                <w:szCs w:val="16"/>
                <w:lang w:eastAsia="en-US"/>
              </w:rPr>
              <w:t>Biscoito salgado integral, tipo lanchinho</w:t>
            </w:r>
            <w:r w:rsidRPr="009C43C7">
              <w:rPr>
                <w:rFonts w:eastAsia="Calibri" w:cs="Arial"/>
                <w:sz w:val="16"/>
                <w:szCs w:val="16"/>
                <w:lang w:eastAsia="en-US"/>
              </w:rPr>
              <w:t>, sem recheio, embalagem com 156g, contendo 6 pacotes individuais de 26g cada. Deve conter informações nutricionais, lista de ingredientes, lote, data de fabricação e validade.</w:t>
            </w:r>
          </w:p>
        </w:tc>
        <w:tc>
          <w:tcPr>
            <w:tcW w:w="397" w:type="pct"/>
            <w:vAlign w:val="center"/>
          </w:tcPr>
          <w:p w14:paraId="45E8F037" w14:textId="16D1E79D" w:rsidR="008326BF" w:rsidRPr="009C43C7" w:rsidRDefault="002649F9"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390172</w:t>
            </w:r>
          </w:p>
        </w:tc>
        <w:tc>
          <w:tcPr>
            <w:tcW w:w="425" w:type="pct"/>
            <w:vAlign w:val="center"/>
          </w:tcPr>
          <w:p w14:paraId="14543B89" w14:textId="05782E73" w:rsidR="008326BF" w:rsidRPr="009C43C7" w:rsidRDefault="008326BF" w:rsidP="00E54434">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PTC</w:t>
            </w:r>
          </w:p>
        </w:tc>
        <w:tc>
          <w:tcPr>
            <w:tcW w:w="580" w:type="pct"/>
            <w:vAlign w:val="center"/>
          </w:tcPr>
          <w:p w14:paraId="7E7CAA2B" w14:textId="1EC1C7DE" w:rsidR="008326BF" w:rsidRPr="009C43C7" w:rsidRDefault="00450352" w:rsidP="00E54434">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20</w:t>
            </w:r>
          </w:p>
        </w:tc>
        <w:tc>
          <w:tcPr>
            <w:tcW w:w="580" w:type="pct"/>
            <w:vAlign w:val="center"/>
          </w:tcPr>
          <w:p w14:paraId="0F9924B1" w14:textId="007C0812" w:rsidR="00450352" w:rsidRPr="009C43C7" w:rsidRDefault="00450352" w:rsidP="00E54434">
            <w:pPr>
              <w:widowControl w:val="0"/>
              <w:tabs>
                <w:tab w:val="left" w:pos="567"/>
              </w:tabs>
              <w:suppressAutoHyphens/>
              <w:spacing w:line="276" w:lineRule="auto"/>
              <w:jc w:val="center"/>
              <w:rPr>
                <w:rFonts w:cs="Arial"/>
                <w:color w:val="000000"/>
                <w:sz w:val="16"/>
                <w:szCs w:val="16"/>
              </w:rPr>
            </w:pPr>
            <w:r w:rsidRPr="009C43C7">
              <w:rPr>
                <w:rFonts w:cs="Arial"/>
                <w:sz w:val="16"/>
                <w:szCs w:val="16"/>
              </w:rPr>
              <w:t>500</w:t>
            </w:r>
          </w:p>
        </w:tc>
        <w:tc>
          <w:tcPr>
            <w:tcW w:w="609" w:type="pct"/>
            <w:vAlign w:val="center"/>
          </w:tcPr>
          <w:p w14:paraId="01215187" w14:textId="7C06D080" w:rsidR="008326BF" w:rsidRPr="009C43C7" w:rsidRDefault="00450352" w:rsidP="00E54434">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500</w:t>
            </w:r>
          </w:p>
        </w:tc>
        <w:tc>
          <w:tcPr>
            <w:tcW w:w="522" w:type="pct"/>
            <w:shd w:val="clear" w:color="auto" w:fill="FFFFFF" w:themeFill="background1"/>
            <w:vAlign w:val="center"/>
          </w:tcPr>
          <w:p w14:paraId="7641567F" w14:textId="78A00ACB" w:rsidR="008326BF" w:rsidRPr="009C43C7" w:rsidRDefault="00EF6135" w:rsidP="00E54434">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3,37</w:t>
            </w:r>
          </w:p>
        </w:tc>
      </w:tr>
      <w:tr w:rsidR="008326BF" w:rsidRPr="001375B6" w14:paraId="51D7CC0B" w14:textId="77777777" w:rsidTr="00210B1F">
        <w:trPr>
          <w:trHeight w:val="347"/>
          <w:tblHeader/>
        </w:trPr>
        <w:tc>
          <w:tcPr>
            <w:tcW w:w="286" w:type="pct"/>
            <w:vAlign w:val="center"/>
          </w:tcPr>
          <w:p w14:paraId="04577B92" w14:textId="67987EA7" w:rsidR="008326BF" w:rsidRPr="001375B6" w:rsidRDefault="008326BF" w:rsidP="0070327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Pr>
                <w:rFonts w:cs="Arial"/>
                <w:color w:val="000000"/>
                <w:sz w:val="16"/>
                <w:szCs w:val="16"/>
              </w:rPr>
              <w:t>4</w:t>
            </w:r>
          </w:p>
        </w:tc>
        <w:tc>
          <w:tcPr>
            <w:tcW w:w="1601" w:type="pct"/>
            <w:vAlign w:val="center"/>
          </w:tcPr>
          <w:p w14:paraId="2B2C489D" w14:textId="1B65333F"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054D89">
              <w:rPr>
                <w:rFonts w:cs="Arial"/>
                <w:b/>
                <w:sz w:val="16"/>
                <w:szCs w:val="16"/>
              </w:rPr>
              <w:t>Canela em pó</w:t>
            </w:r>
            <w:r w:rsidRPr="001375B6">
              <w:rPr>
                <w:rFonts w:cs="Arial"/>
                <w:sz w:val="16"/>
                <w:szCs w:val="16"/>
              </w:rPr>
              <w:t>. Embalagem plástica contendo 30g do produto.</w:t>
            </w:r>
          </w:p>
        </w:tc>
        <w:tc>
          <w:tcPr>
            <w:tcW w:w="397" w:type="pct"/>
            <w:vAlign w:val="center"/>
          </w:tcPr>
          <w:p w14:paraId="5CEA67D4" w14:textId="5A22C468"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258081</w:t>
            </w:r>
          </w:p>
        </w:tc>
        <w:tc>
          <w:tcPr>
            <w:tcW w:w="425" w:type="pct"/>
            <w:vAlign w:val="center"/>
          </w:tcPr>
          <w:p w14:paraId="279E2415" w14:textId="6E9AAE8B"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78DAFAF7" w14:textId="2C79C021"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vAlign w:val="center"/>
          </w:tcPr>
          <w:p w14:paraId="03DABE8F" w14:textId="55CC6EC1"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609" w:type="pct"/>
            <w:vAlign w:val="center"/>
          </w:tcPr>
          <w:p w14:paraId="79CD2BEB" w14:textId="1B831305"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w:t>
            </w:r>
          </w:p>
        </w:tc>
        <w:tc>
          <w:tcPr>
            <w:tcW w:w="522" w:type="pct"/>
            <w:shd w:val="clear" w:color="auto" w:fill="FFFFFF" w:themeFill="background1"/>
            <w:vAlign w:val="center"/>
          </w:tcPr>
          <w:p w14:paraId="4F1ACA82" w14:textId="32C6D56F"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1,64</w:t>
            </w:r>
          </w:p>
        </w:tc>
      </w:tr>
      <w:tr w:rsidR="008326BF" w:rsidRPr="001375B6" w14:paraId="7AB79C35" w14:textId="77777777" w:rsidTr="00210B1F">
        <w:trPr>
          <w:trHeight w:val="347"/>
          <w:tblHeader/>
        </w:trPr>
        <w:tc>
          <w:tcPr>
            <w:tcW w:w="286" w:type="pct"/>
            <w:vAlign w:val="center"/>
          </w:tcPr>
          <w:p w14:paraId="620DA79B" w14:textId="6FC22F32"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15</w:t>
            </w:r>
          </w:p>
        </w:tc>
        <w:tc>
          <w:tcPr>
            <w:tcW w:w="1601" w:type="pct"/>
            <w:vAlign w:val="center"/>
          </w:tcPr>
          <w:p w14:paraId="40E3CFB5" w14:textId="43E222BC"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7D4658">
              <w:rPr>
                <w:rFonts w:eastAsia="Calibri" w:cs="Arial"/>
                <w:b/>
                <w:sz w:val="16"/>
                <w:szCs w:val="16"/>
                <w:lang w:eastAsia="en-US"/>
              </w:rPr>
              <w:t>Chocolate em pó</w:t>
            </w:r>
            <w:r w:rsidRPr="00523848">
              <w:rPr>
                <w:rFonts w:eastAsia="Calibri" w:cs="Arial"/>
                <w:sz w:val="16"/>
                <w:szCs w:val="16"/>
                <w:lang w:eastAsia="en-US"/>
              </w:rPr>
              <w:t xml:space="preserve">, acondicionado em pacote de polietileno, recipiente de polietileno, íntegro, resistente, vedado hermeticamente e limpo, contendo aproximadamente 200g de peso líquido. Deve conter no </w:t>
            </w:r>
            <w:r w:rsidRPr="000649BC">
              <w:rPr>
                <w:rFonts w:eastAsia="Calibri" w:cs="Arial"/>
                <w:b/>
                <w:sz w:val="16"/>
                <w:szCs w:val="16"/>
                <w:lang w:eastAsia="en-US"/>
              </w:rPr>
              <w:t xml:space="preserve">mínimo </w:t>
            </w:r>
            <w:r w:rsidRPr="007D4658">
              <w:rPr>
                <w:rFonts w:eastAsia="Calibri" w:cs="Arial"/>
                <w:b/>
                <w:sz w:val="16"/>
                <w:szCs w:val="16"/>
                <w:lang w:eastAsia="en-US"/>
              </w:rPr>
              <w:t>50% de cacau</w:t>
            </w:r>
            <w:r w:rsidRPr="00523848">
              <w:rPr>
                <w:rFonts w:eastAsia="Calibri" w:cs="Arial"/>
                <w:sz w:val="16"/>
                <w:szCs w:val="16"/>
                <w:lang w:eastAsia="en-US"/>
              </w:rPr>
              <w:t>. A embalagem deverá conter exatamente os dados de identificação e procedência, informações nutricionais, número do lote, data de validade, quantidade do produto e número de registro.</w:t>
            </w:r>
          </w:p>
        </w:tc>
        <w:tc>
          <w:tcPr>
            <w:tcW w:w="397" w:type="pct"/>
            <w:vAlign w:val="center"/>
          </w:tcPr>
          <w:p w14:paraId="7EA429E4" w14:textId="02D5A92B"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433270</w:t>
            </w:r>
          </w:p>
        </w:tc>
        <w:tc>
          <w:tcPr>
            <w:tcW w:w="425" w:type="pct"/>
            <w:vAlign w:val="center"/>
          </w:tcPr>
          <w:p w14:paraId="7AE8198B" w14:textId="3F26F040"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3528E44E" w14:textId="4819BF85"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vAlign w:val="center"/>
          </w:tcPr>
          <w:p w14:paraId="7CCB5315" w14:textId="1ED537C8"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609" w:type="pct"/>
            <w:vAlign w:val="center"/>
          </w:tcPr>
          <w:p w14:paraId="1F3F4929" w14:textId="0E7D59B2"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22" w:type="pct"/>
            <w:vAlign w:val="center"/>
          </w:tcPr>
          <w:p w14:paraId="59E67F89" w14:textId="04F690C6"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10,29</w:t>
            </w:r>
          </w:p>
        </w:tc>
      </w:tr>
      <w:tr w:rsidR="008326BF" w:rsidRPr="001375B6" w14:paraId="334A5B5F" w14:textId="77777777" w:rsidTr="00210B1F">
        <w:trPr>
          <w:trHeight w:val="347"/>
          <w:tblHeader/>
        </w:trPr>
        <w:tc>
          <w:tcPr>
            <w:tcW w:w="286" w:type="pct"/>
            <w:vAlign w:val="center"/>
          </w:tcPr>
          <w:p w14:paraId="59DB22FE" w14:textId="5B9011EF"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16</w:t>
            </w:r>
          </w:p>
        </w:tc>
        <w:tc>
          <w:tcPr>
            <w:tcW w:w="1601" w:type="pct"/>
            <w:vAlign w:val="center"/>
          </w:tcPr>
          <w:p w14:paraId="46DA4277" w14:textId="555B4E74"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Colorau</w:t>
            </w:r>
            <w:r w:rsidRPr="001375B6">
              <w:rPr>
                <w:rFonts w:eastAsia="Calibri" w:cs="Arial"/>
                <w:sz w:val="16"/>
                <w:szCs w:val="16"/>
                <w:lang w:eastAsia="en-US"/>
              </w:rPr>
              <w:t xml:space="preserve"> embalado em pacotes de 500g, com data de validade e fabricação.</w:t>
            </w:r>
          </w:p>
        </w:tc>
        <w:tc>
          <w:tcPr>
            <w:tcW w:w="397" w:type="pct"/>
            <w:vAlign w:val="center"/>
          </w:tcPr>
          <w:p w14:paraId="3E34A10D" w14:textId="59C792DD"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226326</w:t>
            </w:r>
          </w:p>
        </w:tc>
        <w:tc>
          <w:tcPr>
            <w:tcW w:w="425" w:type="pct"/>
            <w:vAlign w:val="center"/>
          </w:tcPr>
          <w:p w14:paraId="0413570E" w14:textId="53DB9480"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74FF53B4" w14:textId="74C9C95F"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023B1343" w14:textId="7C3F39EB"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80</w:t>
            </w:r>
          </w:p>
        </w:tc>
        <w:tc>
          <w:tcPr>
            <w:tcW w:w="609" w:type="pct"/>
            <w:vAlign w:val="center"/>
          </w:tcPr>
          <w:p w14:paraId="2F5E8FFD" w14:textId="2583B093"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r w:rsidR="008326BF" w:rsidRPr="001375B6">
              <w:rPr>
                <w:rFonts w:cs="Arial"/>
                <w:color w:val="000000"/>
                <w:sz w:val="16"/>
                <w:szCs w:val="16"/>
              </w:rPr>
              <w:t>0</w:t>
            </w:r>
          </w:p>
        </w:tc>
        <w:tc>
          <w:tcPr>
            <w:tcW w:w="522" w:type="pct"/>
            <w:vAlign w:val="center"/>
          </w:tcPr>
          <w:p w14:paraId="59C69B8D" w14:textId="14639EF9"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7,79</w:t>
            </w:r>
          </w:p>
        </w:tc>
      </w:tr>
      <w:tr w:rsidR="008326BF" w:rsidRPr="001375B6" w14:paraId="333E2BD2" w14:textId="77777777" w:rsidTr="00210B1F">
        <w:trPr>
          <w:trHeight w:val="347"/>
          <w:tblHeader/>
        </w:trPr>
        <w:tc>
          <w:tcPr>
            <w:tcW w:w="286" w:type="pct"/>
            <w:vAlign w:val="center"/>
          </w:tcPr>
          <w:p w14:paraId="0750102F" w14:textId="73C4875F"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17</w:t>
            </w:r>
          </w:p>
        </w:tc>
        <w:tc>
          <w:tcPr>
            <w:tcW w:w="1601" w:type="pct"/>
            <w:vAlign w:val="center"/>
          </w:tcPr>
          <w:p w14:paraId="25898CC1" w14:textId="49EDE9AC"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F85172">
              <w:rPr>
                <w:rFonts w:cs="Arial"/>
                <w:b/>
                <w:sz w:val="16"/>
                <w:szCs w:val="16"/>
              </w:rPr>
              <w:t>Ervilhas em conserva</w:t>
            </w:r>
            <w:r w:rsidRPr="001375B6">
              <w:rPr>
                <w:rFonts w:cs="Arial"/>
                <w:sz w:val="16"/>
                <w:szCs w:val="16"/>
              </w:rPr>
              <w:t xml:space="preserve"> hidratadas, de boa qualidade, embaladas em latas de conteúdo de 200g, com data de validade e fabricação.</w:t>
            </w:r>
          </w:p>
        </w:tc>
        <w:tc>
          <w:tcPr>
            <w:tcW w:w="397" w:type="pct"/>
            <w:vAlign w:val="center"/>
          </w:tcPr>
          <w:p w14:paraId="28E98C00" w14:textId="585A03A0"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114529</w:t>
            </w:r>
          </w:p>
        </w:tc>
        <w:tc>
          <w:tcPr>
            <w:tcW w:w="425" w:type="pct"/>
            <w:vAlign w:val="center"/>
          </w:tcPr>
          <w:p w14:paraId="22ACA535" w14:textId="5DFC86EB"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LATA</w:t>
            </w:r>
          </w:p>
        </w:tc>
        <w:tc>
          <w:tcPr>
            <w:tcW w:w="580" w:type="pct"/>
            <w:vAlign w:val="center"/>
          </w:tcPr>
          <w:p w14:paraId="544AA77D" w14:textId="209DE8AE"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4F0839F4" w14:textId="64F41BDF"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609" w:type="pct"/>
            <w:vAlign w:val="center"/>
          </w:tcPr>
          <w:p w14:paraId="09A433CA" w14:textId="3BD0C667"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22" w:type="pct"/>
            <w:vAlign w:val="center"/>
          </w:tcPr>
          <w:p w14:paraId="7B63804E" w14:textId="1E441C73"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2,27</w:t>
            </w:r>
          </w:p>
        </w:tc>
      </w:tr>
      <w:tr w:rsidR="008326BF" w:rsidRPr="001375B6" w14:paraId="51A4A3E6" w14:textId="77777777" w:rsidTr="00210B1F">
        <w:trPr>
          <w:trHeight w:val="347"/>
          <w:tblHeader/>
        </w:trPr>
        <w:tc>
          <w:tcPr>
            <w:tcW w:w="286" w:type="pct"/>
            <w:vAlign w:val="center"/>
          </w:tcPr>
          <w:p w14:paraId="41207C1D" w14:textId="12617298"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18</w:t>
            </w:r>
          </w:p>
        </w:tc>
        <w:tc>
          <w:tcPr>
            <w:tcW w:w="1601" w:type="pct"/>
            <w:vAlign w:val="center"/>
          </w:tcPr>
          <w:p w14:paraId="164641AD" w14:textId="150E21AE" w:rsidR="008326BF" w:rsidRPr="001375B6" w:rsidRDefault="00F85172" w:rsidP="00137216">
            <w:pPr>
              <w:widowControl w:val="0"/>
              <w:tabs>
                <w:tab w:val="left" w:pos="567"/>
              </w:tabs>
              <w:suppressAutoHyphens/>
              <w:spacing w:line="276" w:lineRule="auto"/>
              <w:jc w:val="both"/>
              <w:rPr>
                <w:rFonts w:cs="Arial"/>
                <w:color w:val="000000"/>
                <w:sz w:val="16"/>
                <w:szCs w:val="16"/>
              </w:rPr>
            </w:pPr>
            <w:r w:rsidRPr="00F85172">
              <w:rPr>
                <w:rFonts w:cs="Arial"/>
                <w:b/>
                <w:sz w:val="16"/>
                <w:szCs w:val="16"/>
              </w:rPr>
              <w:t>Farinha de</w:t>
            </w:r>
            <w:r>
              <w:rPr>
                <w:rFonts w:cs="Arial"/>
                <w:sz w:val="16"/>
                <w:szCs w:val="16"/>
              </w:rPr>
              <w:t xml:space="preserve"> </w:t>
            </w:r>
            <w:r w:rsidRPr="00F85172">
              <w:rPr>
                <w:rFonts w:cs="Arial"/>
                <w:b/>
                <w:sz w:val="16"/>
                <w:szCs w:val="16"/>
              </w:rPr>
              <w:t>m</w:t>
            </w:r>
            <w:r w:rsidR="008326BF" w:rsidRPr="00F85172">
              <w:rPr>
                <w:rFonts w:cs="Arial"/>
                <w:b/>
                <w:sz w:val="16"/>
                <w:szCs w:val="16"/>
              </w:rPr>
              <w:t>andioca</w:t>
            </w:r>
            <w:r w:rsidR="008326BF" w:rsidRPr="001375B6">
              <w:rPr>
                <w:rFonts w:cs="Arial"/>
                <w:sz w:val="16"/>
                <w:szCs w:val="16"/>
              </w:rPr>
              <w:t>, torrada, de 1º qualidade, seca, fina, branca, em embalagem plástica, íntegra, de 1Kg com data de fabricação, validade e lote.</w:t>
            </w:r>
          </w:p>
        </w:tc>
        <w:tc>
          <w:tcPr>
            <w:tcW w:w="397" w:type="pct"/>
            <w:vAlign w:val="center"/>
          </w:tcPr>
          <w:p w14:paraId="205234DC" w14:textId="6EE1CCE9"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217201</w:t>
            </w:r>
          </w:p>
        </w:tc>
        <w:tc>
          <w:tcPr>
            <w:tcW w:w="425" w:type="pct"/>
            <w:vAlign w:val="center"/>
          </w:tcPr>
          <w:p w14:paraId="0CC29971" w14:textId="7B9741C6"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20853C66" w14:textId="03DE30DA"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vAlign w:val="center"/>
          </w:tcPr>
          <w:p w14:paraId="326ADF4F" w14:textId="7E04D1D1"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609" w:type="pct"/>
            <w:vAlign w:val="center"/>
          </w:tcPr>
          <w:p w14:paraId="4905B3C3" w14:textId="00BFE736"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22" w:type="pct"/>
            <w:vAlign w:val="center"/>
          </w:tcPr>
          <w:p w14:paraId="7ACE266A" w14:textId="5948DE64" w:rsidR="008326BF" w:rsidRPr="00850C6D" w:rsidRDefault="008326BF" w:rsidP="00E54434">
            <w:pPr>
              <w:widowControl w:val="0"/>
              <w:tabs>
                <w:tab w:val="left" w:pos="567"/>
              </w:tabs>
              <w:suppressAutoHyphens/>
              <w:spacing w:line="276" w:lineRule="auto"/>
              <w:jc w:val="center"/>
              <w:rPr>
                <w:rFonts w:cs="Arial"/>
                <w:color w:val="000000"/>
                <w:sz w:val="16"/>
                <w:szCs w:val="16"/>
              </w:rPr>
            </w:pPr>
            <w:r w:rsidRPr="00850C6D">
              <w:rPr>
                <w:rFonts w:cs="Arial"/>
                <w:color w:val="000000"/>
                <w:sz w:val="16"/>
                <w:szCs w:val="16"/>
              </w:rPr>
              <w:t>4,43</w:t>
            </w:r>
          </w:p>
        </w:tc>
      </w:tr>
      <w:tr w:rsidR="008326BF" w:rsidRPr="001375B6" w14:paraId="03B01384" w14:textId="77777777" w:rsidTr="00210B1F">
        <w:trPr>
          <w:trHeight w:val="347"/>
          <w:tblHeader/>
        </w:trPr>
        <w:tc>
          <w:tcPr>
            <w:tcW w:w="286" w:type="pct"/>
            <w:vAlign w:val="center"/>
          </w:tcPr>
          <w:p w14:paraId="435AEE78" w14:textId="2E16BAC5"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19</w:t>
            </w:r>
          </w:p>
        </w:tc>
        <w:tc>
          <w:tcPr>
            <w:tcW w:w="1601" w:type="pct"/>
            <w:vAlign w:val="center"/>
          </w:tcPr>
          <w:p w14:paraId="127B4C7C" w14:textId="7D59D324" w:rsidR="008326BF" w:rsidRPr="001375B6" w:rsidRDefault="008326BF" w:rsidP="00F85172">
            <w:pPr>
              <w:widowControl w:val="0"/>
              <w:tabs>
                <w:tab w:val="left" w:pos="567"/>
              </w:tabs>
              <w:suppressAutoHyphens/>
              <w:spacing w:line="276" w:lineRule="auto"/>
              <w:jc w:val="both"/>
              <w:rPr>
                <w:rFonts w:cs="Arial"/>
                <w:color w:val="000000"/>
                <w:sz w:val="16"/>
                <w:szCs w:val="16"/>
              </w:rPr>
            </w:pPr>
            <w:r w:rsidRPr="00F85172">
              <w:rPr>
                <w:rFonts w:cs="Arial"/>
                <w:b/>
                <w:sz w:val="16"/>
                <w:szCs w:val="16"/>
              </w:rPr>
              <w:t>Feijão de corda</w:t>
            </w:r>
            <w:r w:rsidRPr="001375B6">
              <w:rPr>
                <w:rFonts w:cs="Arial"/>
                <w:sz w:val="16"/>
                <w:szCs w:val="16"/>
              </w:rPr>
              <w:t xml:space="preserve"> – tipo 1 – </w:t>
            </w:r>
            <w:r w:rsidR="00F85172">
              <w:rPr>
                <w:rFonts w:cs="Arial"/>
                <w:sz w:val="16"/>
                <w:szCs w:val="16"/>
              </w:rPr>
              <w:t>1ª</w:t>
            </w:r>
            <w:r w:rsidRPr="001375B6">
              <w:rPr>
                <w:rFonts w:cs="Arial"/>
                <w:sz w:val="16"/>
                <w:szCs w:val="16"/>
              </w:rPr>
              <w:t xml:space="preserve"> qualidade em pacotes transparentes c/identificação do produto e peso líquido de 1 kg. E atender a portaria 451/97 do ministério da saúde e resolução 12/78 da CNNPA.</w:t>
            </w:r>
          </w:p>
        </w:tc>
        <w:tc>
          <w:tcPr>
            <w:tcW w:w="397" w:type="pct"/>
            <w:vAlign w:val="center"/>
          </w:tcPr>
          <w:p w14:paraId="1F31F130" w14:textId="677EE6A0"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283250</w:t>
            </w:r>
          </w:p>
        </w:tc>
        <w:tc>
          <w:tcPr>
            <w:tcW w:w="425" w:type="pct"/>
            <w:vAlign w:val="center"/>
          </w:tcPr>
          <w:p w14:paraId="59FE847F" w14:textId="74C33B1E"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vAlign w:val="center"/>
          </w:tcPr>
          <w:p w14:paraId="142DCF9C" w14:textId="19F228BA"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3C82547C" w14:textId="7A112D53"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609" w:type="pct"/>
            <w:vAlign w:val="center"/>
          </w:tcPr>
          <w:p w14:paraId="6EEFF774" w14:textId="5F875F2C"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120</w:t>
            </w:r>
          </w:p>
        </w:tc>
        <w:tc>
          <w:tcPr>
            <w:tcW w:w="522" w:type="pct"/>
            <w:vAlign w:val="center"/>
          </w:tcPr>
          <w:p w14:paraId="06F51840" w14:textId="585F69B9"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5,78</w:t>
            </w:r>
          </w:p>
        </w:tc>
      </w:tr>
      <w:tr w:rsidR="008326BF" w:rsidRPr="001375B6" w14:paraId="571528B4" w14:textId="77777777" w:rsidTr="00210B1F">
        <w:trPr>
          <w:trHeight w:val="347"/>
          <w:tblHeader/>
        </w:trPr>
        <w:tc>
          <w:tcPr>
            <w:tcW w:w="286" w:type="pct"/>
            <w:vAlign w:val="center"/>
          </w:tcPr>
          <w:p w14:paraId="556CAA6C" w14:textId="74E09A5F"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1601" w:type="pct"/>
            <w:vAlign w:val="center"/>
          </w:tcPr>
          <w:p w14:paraId="44D2C6A7" w14:textId="213F1B9B"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Macarrão espaguete</w:t>
            </w:r>
            <w:r w:rsidRPr="001375B6">
              <w:rPr>
                <w:rFonts w:eastAsia="Calibri" w:cs="Arial"/>
                <w:sz w:val="16"/>
                <w:szCs w:val="16"/>
                <w:lang w:eastAsia="en-US"/>
              </w:rPr>
              <w:t>, com ovo, em pacote de peso líquido 500g, contendo informação nutricional, data de validade, fabricação e lote.</w:t>
            </w:r>
          </w:p>
        </w:tc>
        <w:tc>
          <w:tcPr>
            <w:tcW w:w="397" w:type="pct"/>
            <w:vAlign w:val="center"/>
          </w:tcPr>
          <w:p w14:paraId="651BD134" w14:textId="0A627C31"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259668</w:t>
            </w:r>
          </w:p>
        </w:tc>
        <w:tc>
          <w:tcPr>
            <w:tcW w:w="425" w:type="pct"/>
            <w:vAlign w:val="center"/>
          </w:tcPr>
          <w:p w14:paraId="77359E3D" w14:textId="5ABDC21C"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5F048F02" w14:textId="6B56DDC0"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80" w:type="pct"/>
            <w:vAlign w:val="center"/>
          </w:tcPr>
          <w:p w14:paraId="4CEF1B83" w14:textId="6DF1B2AD"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609" w:type="pct"/>
            <w:vAlign w:val="center"/>
          </w:tcPr>
          <w:p w14:paraId="0BFF5DFD" w14:textId="149365F4" w:rsidR="008326BF" w:rsidRPr="001375B6" w:rsidRDefault="008326BF" w:rsidP="00450352">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3</w:t>
            </w:r>
            <w:r w:rsidR="00450352">
              <w:rPr>
                <w:rFonts w:cs="Arial"/>
                <w:color w:val="000000"/>
                <w:sz w:val="16"/>
                <w:szCs w:val="16"/>
              </w:rPr>
              <w:t>00</w:t>
            </w:r>
          </w:p>
        </w:tc>
        <w:tc>
          <w:tcPr>
            <w:tcW w:w="522" w:type="pct"/>
            <w:vAlign w:val="center"/>
          </w:tcPr>
          <w:p w14:paraId="5EC56DE1" w14:textId="6133C830"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3,01</w:t>
            </w:r>
          </w:p>
        </w:tc>
      </w:tr>
      <w:tr w:rsidR="008326BF" w:rsidRPr="001375B6" w14:paraId="6B988C62" w14:textId="77777777" w:rsidTr="00210B1F">
        <w:trPr>
          <w:trHeight w:val="347"/>
          <w:tblHeader/>
        </w:trPr>
        <w:tc>
          <w:tcPr>
            <w:tcW w:w="286" w:type="pct"/>
            <w:vAlign w:val="center"/>
          </w:tcPr>
          <w:p w14:paraId="396DE7D0" w14:textId="766D040E"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21</w:t>
            </w:r>
          </w:p>
        </w:tc>
        <w:tc>
          <w:tcPr>
            <w:tcW w:w="1601" w:type="pct"/>
            <w:vAlign w:val="center"/>
          </w:tcPr>
          <w:p w14:paraId="4862DB6C" w14:textId="0D12D2D1"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Macarrão parafuso com ovo</w:t>
            </w:r>
            <w:r w:rsidRPr="001375B6">
              <w:rPr>
                <w:rFonts w:eastAsia="Calibri" w:cs="Arial"/>
                <w:sz w:val="16"/>
                <w:szCs w:val="16"/>
                <w:lang w:eastAsia="en-US"/>
              </w:rPr>
              <w:t>, em pacote de peso líquido 500g, contendo informação nutricional, data de validade, fabricação e lote.</w:t>
            </w:r>
          </w:p>
        </w:tc>
        <w:tc>
          <w:tcPr>
            <w:tcW w:w="397" w:type="pct"/>
            <w:vAlign w:val="center"/>
          </w:tcPr>
          <w:p w14:paraId="1388954E" w14:textId="7587F51D"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217243</w:t>
            </w:r>
          </w:p>
        </w:tc>
        <w:tc>
          <w:tcPr>
            <w:tcW w:w="425" w:type="pct"/>
            <w:vAlign w:val="center"/>
          </w:tcPr>
          <w:p w14:paraId="79D4875B" w14:textId="3CCCA45B"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6959ACD6" w14:textId="7460A1C5"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80" w:type="pct"/>
            <w:vAlign w:val="center"/>
          </w:tcPr>
          <w:p w14:paraId="30487478" w14:textId="4BFDB408"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609" w:type="pct"/>
            <w:vAlign w:val="center"/>
          </w:tcPr>
          <w:p w14:paraId="66A8FA8E" w14:textId="76D9D117"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22" w:type="pct"/>
            <w:vAlign w:val="center"/>
          </w:tcPr>
          <w:p w14:paraId="7BA1070E" w14:textId="1CB45139"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3,53</w:t>
            </w:r>
          </w:p>
        </w:tc>
      </w:tr>
      <w:tr w:rsidR="008326BF" w:rsidRPr="001375B6" w14:paraId="5BEDEAAC" w14:textId="77777777" w:rsidTr="00210B1F">
        <w:trPr>
          <w:trHeight w:val="347"/>
          <w:tblHeader/>
        </w:trPr>
        <w:tc>
          <w:tcPr>
            <w:tcW w:w="286" w:type="pct"/>
            <w:vAlign w:val="center"/>
          </w:tcPr>
          <w:p w14:paraId="1D7039EE" w14:textId="32402DC6"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22</w:t>
            </w:r>
          </w:p>
        </w:tc>
        <w:tc>
          <w:tcPr>
            <w:tcW w:w="1601" w:type="pct"/>
            <w:vAlign w:val="center"/>
          </w:tcPr>
          <w:p w14:paraId="756B303B" w14:textId="60C7BBFD"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F85172">
              <w:rPr>
                <w:rFonts w:cs="Arial"/>
                <w:b/>
                <w:sz w:val="16"/>
                <w:szCs w:val="16"/>
              </w:rPr>
              <w:t>Margarina cremosa com sal</w:t>
            </w:r>
            <w:r w:rsidRPr="001375B6">
              <w:rPr>
                <w:rFonts w:cs="Arial"/>
                <w:sz w:val="16"/>
                <w:szCs w:val="16"/>
              </w:rPr>
              <w:t>, 80% de lipídios, pote de 1kg. A embalagem deve conter o registro no Ministério da Saúde, o local de origem do produto, peso, data de embalagem e data de validade.</w:t>
            </w:r>
          </w:p>
        </w:tc>
        <w:tc>
          <w:tcPr>
            <w:tcW w:w="397" w:type="pct"/>
            <w:vAlign w:val="center"/>
          </w:tcPr>
          <w:p w14:paraId="2C26404B" w14:textId="7BD35EAE" w:rsidR="008326BF" w:rsidRPr="00213945"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227410</w:t>
            </w:r>
          </w:p>
        </w:tc>
        <w:tc>
          <w:tcPr>
            <w:tcW w:w="425" w:type="pct"/>
            <w:vAlign w:val="center"/>
          </w:tcPr>
          <w:p w14:paraId="527D56A2" w14:textId="7DBC03B4"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KG</w:t>
            </w:r>
          </w:p>
        </w:tc>
        <w:tc>
          <w:tcPr>
            <w:tcW w:w="580" w:type="pct"/>
            <w:vAlign w:val="center"/>
          </w:tcPr>
          <w:p w14:paraId="2D717971" w14:textId="7CA5DE04"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vAlign w:val="center"/>
          </w:tcPr>
          <w:p w14:paraId="754CAFCD" w14:textId="02434953" w:rsidR="008326BF" w:rsidRPr="001375B6" w:rsidRDefault="00450352"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609" w:type="pct"/>
            <w:vAlign w:val="center"/>
          </w:tcPr>
          <w:p w14:paraId="1A013DD1" w14:textId="138DA498" w:rsidR="008326BF" w:rsidRPr="001375B6" w:rsidRDefault="008326BF" w:rsidP="00E54434">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22" w:type="pct"/>
            <w:shd w:val="clear" w:color="auto" w:fill="FFFFFF" w:themeFill="background1"/>
            <w:vAlign w:val="center"/>
          </w:tcPr>
          <w:p w14:paraId="3CAD3598" w14:textId="231E554E" w:rsidR="008326BF" w:rsidRPr="001375B6" w:rsidRDefault="008326BF" w:rsidP="00E54434">
            <w:pPr>
              <w:widowControl w:val="0"/>
              <w:tabs>
                <w:tab w:val="left" w:pos="567"/>
              </w:tabs>
              <w:suppressAutoHyphens/>
              <w:spacing w:line="276" w:lineRule="auto"/>
              <w:jc w:val="center"/>
              <w:rPr>
                <w:rFonts w:cs="Arial"/>
                <w:color w:val="000000"/>
                <w:sz w:val="16"/>
                <w:szCs w:val="16"/>
              </w:rPr>
            </w:pPr>
            <w:r>
              <w:rPr>
                <w:rFonts w:cs="Arial"/>
                <w:color w:val="000000"/>
                <w:sz w:val="16"/>
                <w:szCs w:val="16"/>
              </w:rPr>
              <w:t>8,26</w:t>
            </w:r>
          </w:p>
        </w:tc>
      </w:tr>
      <w:tr w:rsidR="008326BF" w:rsidRPr="001375B6" w14:paraId="7D8EC181" w14:textId="77777777" w:rsidTr="00210B1F">
        <w:trPr>
          <w:trHeight w:val="347"/>
          <w:tblHeader/>
        </w:trPr>
        <w:tc>
          <w:tcPr>
            <w:tcW w:w="286" w:type="pct"/>
            <w:vAlign w:val="center"/>
          </w:tcPr>
          <w:p w14:paraId="2152AF14" w14:textId="3A4A9213"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23</w:t>
            </w:r>
          </w:p>
        </w:tc>
        <w:tc>
          <w:tcPr>
            <w:tcW w:w="1601" w:type="pct"/>
            <w:vAlign w:val="center"/>
          </w:tcPr>
          <w:p w14:paraId="7C136535" w14:textId="48ECA448"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Massa de milho</w:t>
            </w:r>
            <w:r w:rsidRPr="001375B6">
              <w:rPr>
                <w:rFonts w:eastAsia="Calibri" w:cs="Arial"/>
                <w:sz w:val="16"/>
                <w:szCs w:val="16"/>
                <w:lang w:eastAsia="en-US"/>
              </w:rPr>
              <w:t xml:space="preserve"> embalado em sacos de polipropileno, em pacotes de 500g, contendo data de fabricação, validade e lote.</w:t>
            </w:r>
          </w:p>
        </w:tc>
        <w:tc>
          <w:tcPr>
            <w:tcW w:w="397" w:type="pct"/>
            <w:vAlign w:val="center"/>
          </w:tcPr>
          <w:p w14:paraId="0F1EA562" w14:textId="53F3A644"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217204</w:t>
            </w:r>
          </w:p>
        </w:tc>
        <w:tc>
          <w:tcPr>
            <w:tcW w:w="425" w:type="pct"/>
            <w:vAlign w:val="center"/>
          </w:tcPr>
          <w:p w14:paraId="25BB4F49" w14:textId="3B81C74C"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1DDD5D37" w14:textId="6A60B105" w:rsidR="008326BF" w:rsidRPr="001375B6" w:rsidRDefault="00450352"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30</w:t>
            </w:r>
          </w:p>
        </w:tc>
        <w:tc>
          <w:tcPr>
            <w:tcW w:w="580" w:type="pct"/>
            <w:vAlign w:val="center"/>
          </w:tcPr>
          <w:p w14:paraId="504DDB93" w14:textId="1A73EBAE" w:rsidR="008326BF" w:rsidRPr="001375B6" w:rsidRDefault="00450352"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609" w:type="pct"/>
            <w:vAlign w:val="center"/>
          </w:tcPr>
          <w:p w14:paraId="55ED7303" w14:textId="3B8D85FA" w:rsidR="008326BF" w:rsidRPr="001375B6" w:rsidRDefault="008326BF" w:rsidP="00450352">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sidR="00450352">
              <w:rPr>
                <w:rFonts w:cs="Arial"/>
                <w:color w:val="000000"/>
                <w:sz w:val="16"/>
                <w:szCs w:val="16"/>
              </w:rPr>
              <w:t>200</w:t>
            </w:r>
          </w:p>
        </w:tc>
        <w:tc>
          <w:tcPr>
            <w:tcW w:w="522" w:type="pct"/>
            <w:vAlign w:val="center"/>
          </w:tcPr>
          <w:p w14:paraId="1162276A" w14:textId="7AB4BEAD"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2,86</w:t>
            </w:r>
          </w:p>
        </w:tc>
      </w:tr>
      <w:tr w:rsidR="008326BF" w:rsidRPr="001375B6" w14:paraId="4F05A9C6" w14:textId="77777777" w:rsidTr="00210B1F">
        <w:trPr>
          <w:trHeight w:val="347"/>
          <w:tblHeader/>
        </w:trPr>
        <w:tc>
          <w:tcPr>
            <w:tcW w:w="286" w:type="pct"/>
            <w:vAlign w:val="center"/>
          </w:tcPr>
          <w:p w14:paraId="3B55040B" w14:textId="1CF74D62"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24</w:t>
            </w:r>
          </w:p>
        </w:tc>
        <w:tc>
          <w:tcPr>
            <w:tcW w:w="1601" w:type="pct"/>
            <w:vAlign w:val="center"/>
          </w:tcPr>
          <w:p w14:paraId="4788F1D0" w14:textId="2C02BDCC"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F85172">
              <w:rPr>
                <w:rFonts w:cs="Arial"/>
                <w:b/>
                <w:sz w:val="16"/>
                <w:szCs w:val="16"/>
              </w:rPr>
              <w:t>Milho verde em conserva</w:t>
            </w:r>
            <w:r w:rsidRPr="001375B6">
              <w:rPr>
                <w:rFonts w:cs="Arial"/>
                <w:sz w:val="16"/>
                <w:szCs w:val="16"/>
              </w:rPr>
              <w:t>. Embalagem com</w:t>
            </w:r>
            <w:r>
              <w:rPr>
                <w:rFonts w:cs="Arial"/>
                <w:sz w:val="16"/>
                <w:szCs w:val="16"/>
              </w:rPr>
              <w:t xml:space="preserve"> conteúdo de 200</w:t>
            </w:r>
            <w:r w:rsidRPr="001375B6">
              <w:rPr>
                <w:rFonts w:cs="Arial"/>
                <w:sz w:val="16"/>
                <w:szCs w:val="16"/>
              </w:rPr>
              <w:t>g, data de validade e fabricação.</w:t>
            </w:r>
          </w:p>
        </w:tc>
        <w:tc>
          <w:tcPr>
            <w:tcW w:w="397" w:type="pct"/>
            <w:vAlign w:val="center"/>
          </w:tcPr>
          <w:p w14:paraId="6BB18DE7" w14:textId="453E5060"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258157</w:t>
            </w:r>
          </w:p>
        </w:tc>
        <w:tc>
          <w:tcPr>
            <w:tcW w:w="425" w:type="pct"/>
            <w:vAlign w:val="center"/>
          </w:tcPr>
          <w:p w14:paraId="159DD2DA" w14:textId="00A8758D"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LATA</w:t>
            </w:r>
          </w:p>
        </w:tc>
        <w:tc>
          <w:tcPr>
            <w:tcW w:w="580" w:type="pct"/>
            <w:vAlign w:val="center"/>
          </w:tcPr>
          <w:p w14:paraId="62AEB974" w14:textId="2B383383"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640D832F" w14:textId="261D02E1"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609" w:type="pct"/>
            <w:vAlign w:val="center"/>
          </w:tcPr>
          <w:p w14:paraId="756E9F6D" w14:textId="4F404291"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22" w:type="pct"/>
            <w:vAlign w:val="center"/>
          </w:tcPr>
          <w:p w14:paraId="2FE71461" w14:textId="47E97E68"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2,83</w:t>
            </w:r>
          </w:p>
        </w:tc>
      </w:tr>
      <w:tr w:rsidR="008326BF" w:rsidRPr="001375B6" w14:paraId="519408A1" w14:textId="77777777" w:rsidTr="00210B1F">
        <w:trPr>
          <w:trHeight w:val="347"/>
          <w:tblHeader/>
        </w:trPr>
        <w:tc>
          <w:tcPr>
            <w:tcW w:w="286" w:type="pct"/>
            <w:vAlign w:val="center"/>
          </w:tcPr>
          <w:p w14:paraId="1C95B9C0" w14:textId="5C70B62C"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1601" w:type="pct"/>
            <w:vAlign w:val="center"/>
          </w:tcPr>
          <w:p w14:paraId="3703BC63" w14:textId="40865537" w:rsidR="008326BF" w:rsidRPr="001375B6" w:rsidRDefault="009C0888" w:rsidP="00137216">
            <w:pPr>
              <w:widowControl w:val="0"/>
              <w:tabs>
                <w:tab w:val="left" w:pos="567"/>
              </w:tabs>
              <w:suppressAutoHyphens/>
              <w:spacing w:line="276" w:lineRule="auto"/>
              <w:jc w:val="both"/>
              <w:rPr>
                <w:rFonts w:cs="Arial"/>
                <w:color w:val="000000"/>
                <w:sz w:val="16"/>
                <w:szCs w:val="16"/>
              </w:rPr>
            </w:pPr>
            <w:r w:rsidRPr="009C0888">
              <w:rPr>
                <w:rFonts w:cs="Arial"/>
                <w:b/>
                <w:sz w:val="16"/>
                <w:szCs w:val="16"/>
              </w:rPr>
              <w:t>Milho para</w:t>
            </w:r>
            <w:r w:rsidR="008326BF" w:rsidRPr="009C0888">
              <w:rPr>
                <w:rFonts w:cs="Arial"/>
                <w:b/>
                <w:sz w:val="16"/>
                <w:szCs w:val="16"/>
              </w:rPr>
              <w:t xml:space="preserve"> pipoca</w:t>
            </w:r>
            <w:r w:rsidR="008326BF" w:rsidRPr="001375B6">
              <w:rPr>
                <w:rFonts w:cs="Arial"/>
                <w:sz w:val="16"/>
                <w:szCs w:val="16"/>
              </w:rPr>
              <w:t>, Características: grupo duro, classe amarelo, tipo 1. Embalagem: pacotes de plástico atóxico, contendo 500 g do produto. Data de fabricação: o produto deve ter sido fabricado no máximo 30 dias antes da data de entrega</w:t>
            </w:r>
            <w:r w:rsidR="008326BF">
              <w:rPr>
                <w:rFonts w:cs="Arial"/>
                <w:sz w:val="16"/>
                <w:szCs w:val="16"/>
              </w:rPr>
              <w:t>.</w:t>
            </w:r>
          </w:p>
        </w:tc>
        <w:tc>
          <w:tcPr>
            <w:tcW w:w="397" w:type="pct"/>
            <w:vAlign w:val="center"/>
          </w:tcPr>
          <w:p w14:paraId="255F004D" w14:textId="6A7BFD41"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217258</w:t>
            </w:r>
          </w:p>
        </w:tc>
        <w:tc>
          <w:tcPr>
            <w:tcW w:w="425" w:type="pct"/>
            <w:vAlign w:val="center"/>
          </w:tcPr>
          <w:p w14:paraId="489B57BF" w14:textId="78DD5748"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80" w:type="pct"/>
            <w:vAlign w:val="center"/>
          </w:tcPr>
          <w:p w14:paraId="0A82290F" w14:textId="420446DB"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3E6DE2CA" w14:textId="391F2696"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609" w:type="pct"/>
            <w:vAlign w:val="center"/>
          </w:tcPr>
          <w:p w14:paraId="18A23E05" w14:textId="3CD313C9" w:rsidR="008326BF" w:rsidRPr="001375B6" w:rsidRDefault="00450352" w:rsidP="00450352">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22" w:type="pct"/>
            <w:vAlign w:val="center"/>
          </w:tcPr>
          <w:p w14:paraId="2332091B" w14:textId="6A2C92B7" w:rsidR="008326BF" w:rsidRPr="00850C6D" w:rsidRDefault="008326BF" w:rsidP="00F2595C">
            <w:pPr>
              <w:widowControl w:val="0"/>
              <w:tabs>
                <w:tab w:val="left" w:pos="567"/>
              </w:tabs>
              <w:suppressAutoHyphens/>
              <w:spacing w:line="276" w:lineRule="auto"/>
              <w:jc w:val="center"/>
              <w:rPr>
                <w:rFonts w:cs="Arial"/>
                <w:color w:val="000000"/>
                <w:sz w:val="16"/>
                <w:szCs w:val="16"/>
              </w:rPr>
            </w:pPr>
            <w:r w:rsidRPr="00850C6D">
              <w:rPr>
                <w:rFonts w:cs="Arial"/>
                <w:color w:val="000000"/>
                <w:sz w:val="16"/>
                <w:szCs w:val="16"/>
              </w:rPr>
              <w:t>3,11</w:t>
            </w:r>
          </w:p>
        </w:tc>
      </w:tr>
      <w:tr w:rsidR="008326BF" w:rsidRPr="001375B6" w14:paraId="78F5970D" w14:textId="77777777" w:rsidTr="00210B1F">
        <w:trPr>
          <w:trHeight w:val="347"/>
          <w:tblHeader/>
        </w:trPr>
        <w:tc>
          <w:tcPr>
            <w:tcW w:w="286" w:type="pct"/>
            <w:vAlign w:val="center"/>
          </w:tcPr>
          <w:p w14:paraId="33A59096" w14:textId="685E0924" w:rsidR="008326BF" w:rsidRPr="001375B6" w:rsidRDefault="008326BF" w:rsidP="00A517F9">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6</w:t>
            </w:r>
          </w:p>
        </w:tc>
        <w:tc>
          <w:tcPr>
            <w:tcW w:w="1601" w:type="pct"/>
            <w:vAlign w:val="center"/>
          </w:tcPr>
          <w:p w14:paraId="71A8A5FA" w14:textId="37096503"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B91589">
              <w:rPr>
                <w:rFonts w:cs="Arial"/>
                <w:b/>
                <w:sz w:val="16"/>
                <w:szCs w:val="16"/>
              </w:rPr>
              <w:t>Molho de tomate</w:t>
            </w:r>
            <w:r w:rsidRPr="00B91589">
              <w:rPr>
                <w:rFonts w:cs="Arial"/>
                <w:sz w:val="16"/>
                <w:szCs w:val="16"/>
              </w:rPr>
              <w:t xml:space="preserve"> em embalagem de polipropileno de peso líquido de 340g, íntegra, com informação nutricional, data de fabricação, validade e lote.</w:t>
            </w:r>
          </w:p>
        </w:tc>
        <w:tc>
          <w:tcPr>
            <w:tcW w:w="397" w:type="pct"/>
            <w:vAlign w:val="center"/>
          </w:tcPr>
          <w:p w14:paraId="6DF45FB4" w14:textId="12355982"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259670</w:t>
            </w:r>
          </w:p>
        </w:tc>
        <w:tc>
          <w:tcPr>
            <w:tcW w:w="425" w:type="pct"/>
            <w:vAlign w:val="center"/>
          </w:tcPr>
          <w:p w14:paraId="53086E35" w14:textId="4874855E" w:rsidR="008326BF" w:rsidRPr="001375B6" w:rsidRDefault="008326BF" w:rsidP="00B91589">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w:t>
            </w:r>
            <w:r w:rsidR="00B91589">
              <w:rPr>
                <w:rFonts w:cs="Arial"/>
                <w:color w:val="000000"/>
                <w:sz w:val="16"/>
                <w:szCs w:val="16"/>
              </w:rPr>
              <w:t>T</w:t>
            </w:r>
          </w:p>
        </w:tc>
        <w:tc>
          <w:tcPr>
            <w:tcW w:w="580" w:type="pct"/>
            <w:vAlign w:val="center"/>
          </w:tcPr>
          <w:p w14:paraId="0578BDCD" w14:textId="1458B3C6"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vAlign w:val="center"/>
          </w:tcPr>
          <w:p w14:paraId="04160D16" w14:textId="29F57624"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500</w:t>
            </w:r>
          </w:p>
        </w:tc>
        <w:tc>
          <w:tcPr>
            <w:tcW w:w="609" w:type="pct"/>
            <w:vAlign w:val="center"/>
          </w:tcPr>
          <w:p w14:paraId="5D00AD87" w14:textId="668298B7"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r w:rsidR="008326BF" w:rsidRPr="001375B6">
              <w:rPr>
                <w:rFonts w:cs="Arial"/>
                <w:color w:val="000000"/>
                <w:sz w:val="16"/>
                <w:szCs w:val="16"/>
              </w:rPr>
              <w:t>00</w:t>
            </w:r>
          </w:p>
        </w:tc>
        <w:tc>
          <w:tcPr>
            <w:tcW w:w="522" w:type="pct"/>
            <w:shd w:val="clear" w:color="auto" w:fill="FFFFFF" w:themeFill="background1"/>
            <w:vAlign w:val="center"/>
          </w:tcPr>
          <w:p w14:paraId="7E0DF825" w14:textId="0E8CF487"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2,93</w:t>
            </w:r>
          </w:p>
        </w:tc>
      </w:tr>
      <w:tr w:rsidR="008326BF" w:rsidRPr="001375B6" w14:paraId="7CC1EDD2" w14:textId="77777777" w:rsidTr="00210B1F">
        <w:trPr>
          <w:trHeight w:val="347"/>
          <w:tblHeader/>
        </w:trPr>
        <w:tc>
          <w:tcPr>
            <w:tcW w:w="286" w:type="pct"/>
            <w:vAlign w:val="center"/>
          </w:tcPr>
          <w:p w14:paraId="1B6B3CBE" w14:textId="403BA978" w:rsidR="008326BF" w:rsidRPr="001375B6" w:rsidRDefault="008326BF" w:rsidP="00A517F9">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lastRenderedPageBreak/>
              <w:t>2</w:t>
            </w:r>
            <w:r>
              <w:rPr>
                <w:rFonts w:cs="Arial"/>
                <w:color w:val="000000"/>
                <w:sz w:val="16"/>
                <w:szCs w:val="16"/>
              </w:rPr>
              <w:t>7</w:t>
            </w:r>
          </w:p>
        </w:tc>
        <w:tc>
          <w:tcPr>
            <w:tcW w:w="1601" w:type="pct"/>
            <w:vAlign w:val="center"/>
          </w:tcPr>
          <w:p w14:paraId="7C05FD84" w14:textId="4FEEC135"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361267">
              <w:rPr>
                <w:rFonts w:eastAsia="Calibri" w:cs="Arial"/>
                <w:b/>
                <w:sz w:val="16"/>
                <w:szCs w:val="16"/>
                <w:lang w:eastAsia="en-US"/>
              </w:rPr>
              <w:t>Óleo de soja refinado</w:t>
            </w:r>
            <w:r w:rsidRPr="001375B6">
              <w:rPr>
                <w:rFonts w:eastAsia="Calibri" w:cs="Arial"/>
                <w:sz w:val="16"/>
                <w:szCs w:val="16"/>
                <w:lang w:eastAsia="en-US"/>
              </w:rPr>
              <w:t xml:space="preserve"> embalado em garrafas plásticas, resistente, com conteúdo de 900 ml, com data de fabricação e validade.</w:t>
            </w:r>
          </w:p>
        </w:tc>
        <w:tc>
          <w:tcPr>
            <w:tcW w:w="397" w:type="pct"/>
            <w:vAlign w:val="center"/>
          </w:tcPr>
          <w:p w14:paraId="0CDBBB03" w14:textId="23B78068"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244364</w:t>
            </w:r>
          </w:p>
        </w:tc>
        <w:tc>
          <w:tcPr>
            <w:tcW w:w="425" w:type="pct"/>
            <w:vAlign w:val="center"/>
          </w:tcPr>
          <w:p w14:paraId="64A21C4F" w14:textId="32CDAB73"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GRF</w:t>
            </w:r>
          </w:p>
        </w:tc>
        <w:tc>
          <w:tcPr>
            <w:tcW w:w="580" w:type="pct"/>
            <w:vAlign w:val="center"/>
          </w:tcPr>
          <w:p w14:paraId="3A24E1B5" w14:textId="44501995"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vAlign w:val="center"/>
          </w:tcPr>
          <w:p w14:paraId="33F3C2E2" w14:textId="4FF2466A"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240</w:t>
            </w:r>
          </w:p>
        </w:tc>
        <w:tc>
          <w:tcPr>
            <w:tcW w:w="609" w:type="pct"/>
            <w:vAlign w:val="center"/>
          </w:tcPr>
          <w:p w14:paraId="298821AF" w14:textId="444705C9" w:rsidR="008326BF" w:rsidRPr="001375B6" w:rsidRDefault="008326BF" w:rsidP="00E145E8">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sidR="00E145E8">
              <w:rPr>
                <w:rFonts w:cs="Arial"/>
                <w:color w:val="000000"/>
                <w:sz w:val="16"/>
                <w:szCs w:val="16"/>
              </w:rPr>
              <w:t>4</w:t>
            </w:r>
            <w:r w:rsidRPr="001375B6">
              <w:rPr>
                <w:rFonts w:cs="Arial"/>
                <w:color w:val="000000"/>
                <w:sz w:val="16"/>
                <w:szCs w:val="16"/>
              </w:rPr>
              <w:t>0</w:t>
            </w:r>
          </w:p>
        </w:tc>
        <w:tc>
          <w:tcPr>
            <w:tcW w:w="522" w:type="pct"/>
            <w:vAlign w:val="center"/>
          </w:tcPr>
          <w:p w14:paraId="6680F849" w14:textId="7FD22075" w:rsidR="008326BF" w:rsidRPr="0091781C" w:rsidRDefault="008326BF" w:rsidP="00F2595C">
            <w:pPr>
              <w:widowControl w:val="0"/>
              <w:tabs>
                <w:tab w:val="left" w:pos="567"/>
              </w:tabs>
              <w:suppressAutoHyphens/>
              <w:spacing w:line="276" w:lineRule="auto"/>
              <w:jc w:val="center"/>
              <w:rPr>
                <w:rFonts w:cs="Arial"/>
                <w:color w:val="000000"/>
                <w:sz w:val="16"/>
                <w:szCs w:val="16"/>
              </w:rPr>
            </w:pPr>
            <w:r w:rsidRPr="0091781C">
              <w:rPr>
                <w:rFonts w:cs="Arial"/>
                <w:color w:val="000000"/>
                <w:sz w:val="16"/>
                <w:szCs w:val="16"/>
              </w:rPr>
              <w:t>3,88</w:t>
            </w:r>
          </w:p>
        </w:tc>
      </w:tr>
      <w:tr w:rsidR="008326BF" w:rsidRPr="001375B6" w14:paraId="368893B0" w14:textId="77777777" w:rsidTr="00210B1F">
        <w:trPr>
          <w:trHeight w:val="347"/>
          <w:tblHeader/>
        </w:trPr>
        <w:tc>
          <w:tcPr>
            <w:tcW w:w="286" w:type="pct"/>
            <w:vAlign w:val="center"/>
          </w:tcPr>
          <w:p w14:paraId="67EA5824" w14:textId="18919CC3" w:rsidR="008326BF" w:rsidRPr="001375B6" w:rsidRDefault="008326BF" w:rsidP="00A517F9">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8</w:t>
            </w:r>
          </w:p>
        </w:tc>
        <w:tc>
          <w:tcPr>
            <w:tcW w:w="1601" w:type="pct"/>
            <w:vAlign w:val="center"/>
          </w:tcPr>
          <w:p w14:paraId="2444429C" w14:textId="1576E6F9"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BA7883">
              <w:rPr>
                <w:rFonts w:eastAsia="Calibri" w:cs="Arial"/>
                <w:b/>
                <w:sz w:val="16"/>
                <w:szCs w:val="16"/>
                <w:lang w:eastAsia="en-US"/>
              </w:rPr>
              <w:t>Proteína texturizada de soja</w:t>
            </w:r>
            <w:r w:rsidRPr="001375B6">
              <w:rPr>
                <w:rFonts w:eastAsia="Calibri" w:cs="Arial"/>
                <w:sz w:val="16"/>
                <w:szCs w:val="16"/>
                <w:lang w:eastAsia="en-US"/>
              </w:rPr>
              <w:t>, cor média escura similar à carne cozida, embalada em saco plástico transparente de polipropileno, de 500g, contendo rotulagem, composição nutricional, data de fabricação, prazo de validade e registro no órgão competente.</w:t>
            </w:r>
          </w:p>
        </w:tc>
        <w:tc>
          <w:tcPr>
            <w:tcW w:w="397" w:type="pct"/>
            <w:vAlign w:val="center"/>
          </w:tcPr>
          <w:p w14:paraId="69BC12DE" w14:textId="79BD92C2"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297483</w:t>
            </w:r>
          </w:p>
        </w:tc>
        <w:tc>
          <w:tcPr>
            <w:tcW w:w="425" w:type="pct"/>
            <w:vAlign w:val="center"/>
          </w:tcPr>
          <w:p w14:paraId="6F2CB154" w14:textId="17371F90"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vAlign w:val="center"/>
          </w:tcPr>
          <w:p w14:paraId="209BC5D3" w14:textId="0245CA99"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vAlign w:val="center"/>
          </w:tcPr>
          <w:p w14:paraId="1300EF1F" w14:textId="4A79F8F1"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240</w:t>
            </w:r>
          </w:p>
        </w:tc>
        <w:tc>
          <w:tcPr>
            <w:tcW w:w="609" w:type="pct"/>
            <w:vAlign w:val="center"/>
          </w:tcPr>
          <w:p w14:paraId="25E225F8" w14:textId="4EC7CCA3" w:rsidR="008326BF" w:rsidRPr="001375B6" w:rsidRDefault="00E145E8" w:rsidP="00E145E8">
            <w:pPr>
              <w:widowControl w:val="0"/>
              <w:tabs>
                <w:tab w:val="left" w:pos="567"/>
              </w:tabs>
              <w:suppressAutoHyphens/>
              <w:spacing w:line="276" w:lineRule="auto"/>
              <w:jc w:val="center"/>
              <w:rPr>
                <w:rFonts w:cs="Arial"/>
                <w:color w:val="000000"/>
                <w:sz w:val="16"/>
                <w:szCs w:val="16"/>
              </w:rPr>
            </w:pPr>
            <w:r>
              <w:rPr>
                <w:rFonts w:cs="Arial"/>
                <w:color w:val="000000"/>
                <w:sz w:val="16"/>
                <w:szCs w:val="16"/>
              </w:rPr>
              <w:t>240</w:t>
            </w:r>
          </w:p>
        </w:tc>
        <w:tc>
          <w:tcPr>
            <w:tcW w:w="522" w:type="pct"/>
            <w:shd w:val="clear" w:color="auto" w:fill="FFFFFF" w:themeFill="background1"/>
            <w:vAlign w:val="center"/>
          </w:tcPr>
          <w:p w14:paraId="6FD76D4A" w14:textId="7743BDF7"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5,54</w:t>
            </w:r>
          </w:p>
        </w:tc>
      </w:tr>
      <w:tr w:rsidR="008326BF" w:rsidRPr="001375B6" w14:paraId="12D3B1C4" w14:textId="77777777" w:rsidTr="00210B1F">
        <w:trPr>
          <w:trHeight w:val="347"/>
          <w:tblHeader/>
        </w:trPr>
        <w:tc>
          <w:tcPr>
            <w:tcW w:w="286" w:type="pct"/>
            <w:tcBorders>
              <w:bottom w:val="single" w:sz="4" w:space="0" w:color="auto"/>
            </w:tcBorders>
            <w:vAlign w:val="center"/>
          </w:tcPr>
          <w:p w14:paraId="4B87A6E0" w14:textId="10839B61"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29</w:t>
            </w:r>
          </w:p>
        </w:tc>
        <w:tc>
          <w:tcPr>
            <w:tcW w:w="1601" w:type="pct"/>
            <w:tcBorders>
              <w:bottom w:val="single" w:sz="4" w:space="0" w:color="auto"/>
            </w:tcBorders>
            <w:vAlign w:val="center"/>
          </w:tcPr>
          <w:p w14:paraId="2E19B95E" w14:textId="692A3D2C" w:rsidR="008326BF" w:rsidRPr="008F1BAA" w:rsidRDefault="008326BF" w:rsidP="00137216">
            <w:pPr>
              <w:widowControl w:val="0"/>
              <w:tabs>
                <w:tab w:val="left" w:pos="567"/>
              </w:tabs>
              <w:suppressAutoHyphens/>
              <w:spacing w:line="276" w:lineRule="auto"/>
              <w:jc w:val="both"/>
              <w:rPr>
                <w:rFonts w:cs="Arial"/>
                <w:color w:val="000000"/>
                <w:sz w:val="16"/>
                <w:szCs w:val="16"/>
              </w:rPr>
            </w:pPr>
            <w:r w:rsidRPr="00BA7883">
              <w:rPr>
                <w:rFonts w:eastAsia="Calibri" w:cs="Arial"/>
                <w:b/>
                <w:color w:val="000000"/>
                <w:sz w:val="16"/>
                <w:szCs w:val="16"/>
                <w:lang w:eastAsia="en-US"/>
              </w:rPr>
              <w:t>Suco de frutas integral, sem adição de açúcares e conservadores</w:t>
            </w:r>
            <w:r w:rsidRPr="008F1BAA">
              <w:rPr>
                <w:rFonts w:eastAsia="Calibri" w:cs="Arial"/>
                <w:color w:val="000000"/>
                <w:sz w:val="16"/>
                <w:szCs w:val="16"/>
                <w:lang w:eastAsia="en-US"/>
              </w:rPr>
              <w:t xml:space="preserve">. Acondicionados em </w:t>
            </w:r>
            <w:r w:rsidRPr="000C4D2B">
              <w:rPr>
                <w:rFonts w:eastAsia="Calibri" w:cs="Arial"/>
                <w:color w:val="000000"/>
                <w:sz w:val="16"/>
                <w:szCs w:val="16"/>
                <w:lang w:eastAsia="en-US"/>
              </w:rPr>
              <w:t>embalagem longa vida</w:t>
            </w:r>
            <w:r w:rsidRPr="008F1BAA">
              <w:rPr>
                <w:rFonts w:eastAsia="Calibri" w:cs="Arial"/>
                <w:color w:val="000000"/>
                <w:sz w:val="16"/>
                <w:szCs w:val="16"/>
                <w:lang w:eastAsia="en-US"/>
              </w:rPr>
              <w:t xml:space="preserve">, contendo 200mL de conteúdo líquido. Vários sabores. </w:t>
            </w:r>
            <w:r w:rsidRPr="008F1BAA">
              <w:rPr>
                <w:rFonts w:eastAsia="Calibri" w:cs="Arial"/>
                <w:sz w:val="16"/>
                <w:szCs w:val="16"/>
                <w:lang w:eastAsia="en-US"/>
              </w:rPr>
              <w:t>Deve conter informações nutricionais, lista de ingredientes, lote, data de fabricação e validade.</w:t>
            </w:r>
          </w:p>
        </w:tc>
        <w:tc>
          <w:tcPr>
            <w:tcW w:w="397" w:type="pct"/>
            <w:tcBorders>
              <w:bottom w:val="single" w:sz="4" w:space="0" w:color="auto"/>
            </w:tcBorders>
            <w:vAlign w:val="center"/>
          </w:tcPr>
          <w:p w14:paraId="2BE90465" w14:textId="78B41E06"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305348</w:t>
            </w:r>
          </w:p>
        </w:tc>
        <w:tc>
          <w:tcPr>
            <w:tcW w:w="425" w:type="pct"/>
            <w:tcBorders>
              <w:bottom w:val="single" w:sz="4" w:space="0" w:color="auto"/>
            </w:tcBorders>
            <w:vAlign w:val="center"/>
          </w:tcPr>
          <w:p w14:paraId="255A67D7" w14:textId="38C2A769"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CAIXA</w:t>
            </w:r>
          </w:p>
        </w:tc>
        <w:tc>
          <w:tcPr>
            <w:tcW w:w="580" w:type="pct"/>
            <w:tcBorders>
              <w:bottom w:val="single" w:sz="4" w:space="0" w:color="auto"/>
            </w:tcBorders>
            <w:vAlign w:val="center"/>
          </w:tcPr>
          <w:p w14:paraId="184E7215" w14:textId="1AE2D935"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80" w:type="pct"/>
            <w:tcBorders>
              <w:bottom w:val="single" w:sz="4" w:space="0" w:color="auto"/>
            </w:tcBorders>
            <w:vAlign w:val="center"/>
          </w:tcPr>
          <w:p w14:paraId="147B5457" w14:textId="0BB38D70"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2400</w:t>
            </w:r>
          </w:p>
        </w:tc>
        <w:tc>
          <w:tcPr>
            <w:tcW w:w="609" w:type="pct"/>
            <w:tcBorders>
              <w:bottom w:val="single" w:sz="4" w:space="0" w:color="auto"/>
            </w:tcBorders>
            <w:vAlign w:val="center"/>
          </w:tcPr>
          <w:p w14:paraId="5A5F56BC" w14:textId="69242D77" w:rsidR="008326BF" w:rsidRPr="001375B6" w:rsidRDefault="00E145E8" w:rsidP="00E145E8">
            <w:pPr>
              <w:widowControl w:val="0"/>
              <w:tabs>
                <w:tab w:val="left" w:pos="567"/>
              </w:tabs>
              <w:suppressAutoHyphens/>
              <w:spacing w:line="276" w:lineRule="auto"/>
              <w:jc w:val="center"/>
              <w:rPr>
                <w:rFonts w:cs="Arial"/>
                <w:color w:val="000000"/>
                <w:sz w:val="16"/>
                <w:szCs w:val="16"/>
              </w:rPr>
            </w:pPr>
            <w:r>
              <w:rPr>
                <w:rFonts w:cs="Arial"/>
                <w:color w:val="000000"/>
                <w:sz w:val="16"/>
                <w:szCs w:val="16"/>
              </w:rPr>
              <w:t>24</w:t>
            </w:r>
            <w:r w:rsidR="008326BF" w:rsidRPr="001375B6">
              <w:rPr>
                <w:rFonts w:cs="Arial"/>
                <w:color w:val="000000"/>
                <w:sz w:val="16"/>
                <w:szCs w:val="16"/>
              </w:rPr>
              <w:t>00</w:t>
            </w:r>
          </w:p>
        </w:tc>
        <w:tc>
          <w:tcPr>
            <w:tcW w:w="522" w:type="pct"/>
            <w:tcBorders>
              <w:bottom w:val="single" w:sz="4" w:space="0" w:color="auto"/>
            </w:tcBorders>
            <w:shd w:val="clear" w:color="auto" w:fill="FFFFFF" w:themeFill="background1"/>
            <w:vAlign w:val="center"/>
          </w:tcPr>
          <w:p w14:paraId="168F4EEE" w14:textId="7CB4B3EE" w:rsidR="008326BF" w:rsidRPr="00566A14" w:rsidRDefault="008326BF" w:rsidP="00F2595C">
            <w:pPr>
              <w:widowControl w:val="0"/>
              <w:tabs>
                <w:tab w:val="left" w:pos="567"/>
              </w:tabs>
              <w:suppressAutoHyphens/>
              <w:spacing w:line="276" w:lineRule="auto"/>
              <w:jc w:val="center"/>
              <w:rPr>
                <w:rFonts w:cs="Arial"/>
                <w:sz w:val="16"/>
                <w:szCs w:val="16"/>
              </w:rPr>
            </w:pPr>
            <w:r w:rsidRPr="00B91589">
              <w:rPr>
                <w:rFonts w:cs="Arial"/>
                <w:sz w:val="16"/>
                <w:szCs w:val="16"/>
              </w:rPr>
              <w:t>1,56</w:t>
            </w:r>
          </w:p>
        </w:tc>
      </w:tr>
      <w:tr w:rsidR="008326BF" w:rsidRPr="001375B6" w14:paraId="52BCFE1F"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AF62ED6" w14:textId="1C9F4462"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30</w:t>
            </w:r>
          </w:p>
        </w:tc>
        <w:tc>
          <w:tcPr>
            <w:tcW w:w="1601" w:type="pct"/>
            <w:tcBorders>
              <w:top w:val="single" w:sz="4" w:space="0" w:color="auto"/>
              <w:left w:val="single" w:sz="4" w:space="0" w:color="auto"/>
              <w:bottom w:val="single" w:sz="4" w:space="0" w:color="auto"/>
              <w:right w:val="single" w:sz="4" w:space="0" w:color="auto"/>
            </w:tcBorders>
            <w:vAlign w:val="center"/>
          </w:tcPr>
          <w:p w14:paraId="016FAFF9" w14:textId="25524B5C"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BA7883">
              <w:rPr>
                <w:rFonts w:eastAsia="Calibri" w:cs="Arial"/>
                <w:b/>
                <w:color w:val="000000"/>
                <w:sz w:val="16"/>
                <w:szCs w:val="16"/>
                <w:lang w:eastAsia="en-US"/>
              </w:rPr>
              <w:t>Sal refinado</w:t>
            </w:r>
            <w:r w:rsidRPr="001375B6">
              <w:rPr>
                <w:rFonts w:eastAsia="Calibri" w:cs="Arial"/>
                <w:color w:val="000000"/>
                <w:sz w:val="16"/>
                <w:szCs w:val="16"/>
                <w:lang w:eastAsia="en-US"/>
              </w:rPr>
              <w:t xml:space="preserve"> embalado em pacotes c/ peso líquido 1 kg, data de validade e fabricação.</w:t>
            </w:r>
          </w:p>
        </w:tc>
        <w:tc>
          <w:tcPr>
            <w:tcW w:w="397" w:type="pct"/>
            <w:tcBorders>
              <w:top w:val="single" w:sz="4" w:space="0" w:color="auto"/>
              <w:left w:val="single" w:sz="4" w:space="0" w:color="auto"/>
              <w:bottom w:val="single" w:sz="4" w:space="0" w:color="auto"/>
              <w:right w:val="single" w:sz="4" w:space="0" w:color="auto"/>
            </w:tcBorders>
            <w:vAlign w:val="center"/>
          </w:tcPr>
          <w:p w14:paraId="34BE8A0C" w14:textId="4761658F" w:rsidR="008326BF" w:rsidRPr="00213945" w:rsidRDefault="0077380A"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291893</w:t>
            </w:r>
          </w:p>
        </w:tc>
        <w:tc>
          <w:tcPr>
            <w:tcW w:w="425" w:type="pct"/>
            <w:tcBorders>
              <w:top w:val="single" w:sz="4" w:space="0" w:color="auto"/>
              <w:left w:val="single" w:sz="4" w:space="0" w:color="auto"/>
              <w:bottom w:val="single" w:sz="4" w:space="0" w:color="auto"/>
              <w:right w:val="single" w:sz="4" w:space="0" w:color="auto"/>
            </w:tcBorders>
            <w:vAlign w:val="center"/>
          </w:tcPr>
          <w:p w14:paraId="0CC2B6BF" w14:textId="1E9D47A8"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24E967D6" w14:textId="6AE09CE4"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tcBorders>
              <w:top w:val="single" w:sz="4" w:space="0" w:color="auto"/>
              <w:left w:val="single" w:sz="4" w:space="0" w:color="auto"/>
              <w:bottom w:val="single" w:sz="4" w:space="0" w:color="auto"/>
              <w:right w:val="single" w:sz="4" w:space="0" w:color="auto"/>
            </w:tcBorders>
            <w:vAlign w:val="center"/>
          </w:tcPr>
          <w:p w14:paraId="29413F8B" w14:textId="45EFC845"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609" w:type="pct"/>
            <w:tcBorders>
              <w:top w:val="single" w:sz="4" w:space="0" w:color="auto"/>
              <w:left w:val="single" w:sz="4" w:space="0" w:color="auto"/>
              <w:bottom w:val="single" w:sz="4" w:space="0" w:color="auto"/>
              <w:right w:val="single" w:sz="4" w:space="0" w:color="auto"/>
            </w:tcBorders>
            <w:vAlign w:val="center"/>
          </w:tcPr>
          <w:p w14:paraId="472F7B91" w14:textId="414FDEF2" w:rsidR="008326BF" w:rsidRPr="001375B6" w:rsidRDefault="00E145E8" w:rsidP="00E145E8">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522" w:type="pct"/>
            <w:tcBorders>
              <w:top w:val="single" w:sz="4" w:space="0" w:color="auto"/>
              <w:left w:val="single" w:sz="4" w:space="0" w:color="auto"/>
              <w:bottom w:val="single" w:sz="4" w:space="0" w:color="auto"/>
              <w:right w:val="single" w:sz="4" w:space="0" w:color="auto"/>
            </w:tcBorders>
            <w:vAlign w:val="center"/>
          </w:tcPr>
          <w:p w14:paraId="03A4577D" w14:textId="39D89A85" w:rsidR="008326BF" w:rsidRPr="00850C6D" w:rsidRDefault="008326BF" w:rsidP="00F2595C">
            <w:pPr>
              <w:widowControl w:val="0"/>
              <w:tabs>
                <w:tab w:val="left" w:pos="567"/>
              </w:tabs>
              <w:suppressAutoHyphens/>
              <w:spacing w:line="276" w:lineRule="auto"/>
              <w:jc w:val="center"/>
              <w:rPr>
                <w:rFonts w:cs="Arial"/>
                <w:color w:val="000000"/>
                <w:sz w:val="16"/>
                <w:szCs w:val="16"/>
              </w:rPr>
            </w:pPr>
            <w:r w:rsidRPr="00850C6D">
              <w:rPr>
                <w:rFonts w:cs="Arial"/>
                <w:color w:val="000000"/>
                <w:sz w:val="16"/>
                <w:szCs w:val="16"/>
              </w:rPr>
              <w:t>0,63</w:t>
            </w:r>
          </w:p>
        </w:tc>
      </w:tr>
      <w:tr w:rsidR="008326BF" w:rsidRPr="001375B6" w14:paraId="0E82C829"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380CD3DD" w14:textId="6C0AE8E8"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31</w:t>
            </w:r>
          </w:p>
        </w:tc>
        <w:tc>
          <w:tcPr>
            <w:tcW w:w="1601" w:type="pct"/>
            <w:tcBorders>
              <w:top w:val="single" w:sz="4" w:space="0" w:color="auto"/>
              <w:left w:val="single" w:sz="4" w:space="0" w:color="auto"/>
              <w:bottom w:val="single" w:sz="4" w:space="0" w:color="auto"/>
              <w:right w:val="single" w:sz="4" w:space="0" w:color="auto"/>
            </w:tcBorders>
            <w:vAlign w:val="center"/>
          </w:tcPr>
          <w:p w14:paraId="5F28A50B" w14:textId="419C35FE"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BA7883">
              <w:rPr>
                <w:rFonts w:eastAsia="Calibri" w:cs="Arial"/>
                <w:b/>
                <w:sz w:val="16"/>
                <w:szCs w:val="16"/>
                <w:lang w:eastAsia="en-US"/>
              </w:rPr>
              <w:t>Vinagre com álcool</w:t>
            </w:r>
            <w:r w:rsidRPr="001375B6">
              <w:rPr>
                <w:rFonts w:eastAsia="Calibri" w:cs="Arial"/>
                <w:sz w:val="16"/>
                <w:szCs w:val="16"/>
                <w:lang w:eastAsia="en-US"/>
              </w:rPr>
              <w:t>, em</w:t>
            </w:r>
            <w:r>
              <w:rPr>
                <w:rFonts w:eastAsia="Calibri" w:cs="Arial"/>
                <w:sz w:val="16"/>
                <w:szCs w:val="16"/>
                <w:lang w:eastAsia="en-US"/>
              </w:rPr>
              <w:t>balado em garrafa de conteúdo lí</w:t>
            </w:r>
            <w:r w:rsidRPr="001375B6">
              <w:rPr>
                <w:rFonts w:eastAsia="Calibri" w:cs="Arial"/>
                <w:sz w:val="16"/>
                <w:szCs w:val="16"/>
                <w:lang w:eastAsia="en-US"/>
              </w:rPr>
              <w:t>quido de 500ml, com data de validade e fabricação.</w:t>
            </w:r>
          </w:p>
        </w:tc>
        <w:tc>
          <w:tcPr>
            <w:tcW w:w="397" w:type="pct"/>
            <w:tcBorders>
              <w:top w:val="single" w:sz="4" w:space="0" w:color="auto"/>
              <w:left w:val="single" w:sz="4" w:space="0" w:color="auto"/>
              <w:bottom w:val="single" w:sz="4" w:space="0" w:color="auto"/>
              <w:right w:val="single" w:sz="4" w:space="0" w:color="auto"/>
            </w:tcBorders>
            <w:vAlign w:val="center"/>
          </w:tcPr>
          <w:p w14:paraId="35507615" w14:textId="2133D979"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217096</w:t>
            </w:r>
          </w:p>
        </w:tc>
        <w:tc>
          <w:tcPr>
            <w:tcW w:w="425" w:type="pct"/>
            <w:tcBorders>
              <w:top w:val="single" w:sz="4" w:space="0" w:color="auto"/>
              <w:left w:val="single" w:sz="4" w:space="0" w:color="auto"/>
              <w:bottom w:val="single" w:sz="4" w:space="0" w:color="auto"/>
              <w:right w:val="single" w:sz="4" w:space="0" w:color="auto"/>
            </w:tcBorders>
            <w:vAlign w:val="center"/>
          </w:tcPr>
          <w:p w14:paraId="6ACECA5C" w14:textId="12D2A9B6"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GRF</w:t>
            </w:r>
          </w:p>
        </w:tc>
        <w:tc>
          <w:tcPr>
            <w:tcW w:w="580" w:type="pct"/>
            <w:tcBorders>
              <w:top w:val="single" w:sz="4" w:space="0" w:color="auto"/>
              <w:left w:val="single" w:sz="4" w:space="0" w:color="auto"/>
              <w:bottom w:val="single" w:sz="4" w:space="0" w:color="auto"/>
              <w:right w:val="single" w:sz="4" w:space="0" w:color="auto"/>
            </w:tcBorders>
            <w:vAlign w:val="center"/>
          </w:tcPr>
          <w:p w14:paraId="1A36173F" w14:textId="14A4F8F8"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tcBorders>
              <w:top w:val="single" w:sz="4" w:space="0" w:color="auto"/>
              <w:left w:val="single" w:sz="4" w:space="0" w:color="auto"/>
              <w:bottom w:val="single" w:sz="4" w:space="0" w:color="auto"/>
              <w:right w:val="single" w:sz="4" w:space="0" w:color="auto"/>
            </w:tcBorders>
            <w:vAlign w:val="center"/>
          </w:tcPr>
          <w:p w14:paraId="28268E0D" w14:textId="17EFF041" w:rsidR="008326BF" w:rsidRPr="001375B6" w:rsidRDefault="00E145E8"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609" w:type="pct"/>
            <w:tcBorders>
              <w:top w:val="single" w:sz="4" w:space="0" w:color="auto"/>
              <w:left w:val="single" w:sz="4" w:space="0" w:color="auto"/>
              <w:bottom w:val="single" w:sz="4" w:space="0" w:color="auto"/>
              <w:right w:val="single" w:sz="4" w:space="0" w:color="auto"/>
            </w:tcBorders>
            <w:vAlign w:val="center"/>
          </w:tcPr>
          <w:p w14:paraId="6A244B1B" w14:textId="24CE2D1A" w:rsidR="008326BF" w:rsidRPr="001375B6" w:rsidRDefault="008326BF" w:rsidP="00E145E8">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sidR="00E145E8">
              <w:rPr>
                <w:rFonts w:cs="Arial"/>
                <w:color w:val="000000"/>
                <w:sz w:val="16"/>
                <w:szCs w:val="16"/>
              </w:rPr>
              <w:t>5</w:t>
            </w:r>
            <w:r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24877" w14:textId="7CDBA24A"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1,95</w:t>
            </w:r>
          </w:p>
        </w:tc>
      </w:tr>
      <w:tr w:rsidR="008326BF" w:rsidRPr="001375B6" w14:paraId="5A1F812E" w14:textId="77777777" w:rsidTr="00210B1F">
        <w:trPr>
          <w:trHeight w:val="347"/>
          <w:tblHeader/>
        </w:trPr>
        <w:tc>
          <w:tcPr>
            <w:tcW w:w="5000" w:type="pct"/>
            <w:gridSpan w:val="8"/>
            <w:tcBorders>
              <w:top w:val="single" w:sz="4" w:space="0" w:color="auto"/>
              <w:bottom w:val="single" w:sz="4" w:space="0" w:color="auto"/>
              <w:right w:val="single" w:sz="4" w:space="0" w:color="auto"/>
            </w:tcBorders>
            <w:shd w:val="clear" w:color="auto" w:fill="C4BC96" w:themeFill="background2" w:themeFillShade="BF"/>
            <w:vAlign w:val="center"/>
          </w:tcPr>
          <w:p w14:paraId="6400ABAB" w14:textId="77777777" w:rsidR="00841FC5" w:rsidRDefault="008326BF" w:rsidP="00841FC5">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GRUPO 4</w:t>
            </w:r>
          </w:p>
          <w:p w14:paraId="682E7A87" w14:textId="494DDFDA" w:rsidR="008326BF" w:rsidRPr="00D918DD" w:rsidRDefault="008326BF" w:rsidP="00841FC5">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HORTIFRUTIGRANJEIRO</w:t>
            </w:r>
            <w:r>
              <w:rPr>
                <w:rFonts w:cs="Arial"/>
                <w:b/>
                <w:color w:val="000000"/>
                <w:sz w:val="16"/>
                <w:szCs w:val="16"/>
              </w:rPr>
              <w:t>S</w:t>
            </w:r>
          </w:p>
        </w:tc>
      </w:tr>
      <w:tr w:rsidR="008326BF" w:rsidRPr="001375B6" w14:paraId="68EC86AB"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52A68297" w14:textId="19A14A01"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32</w:t>
            </w:r>
          </w:p>
        </w:tc>
        <w:tc>
          <w:tcPr>
            <w:tcW w:w="1601" w:type="pct"/>
            <w:tcBorders>
              <w:top w:val="single" w:sz="4" w:space="0" w:color="auto"/>
              <w:left w:val="single" w:sz="4" w:space="0" w:color="auto"/>
              <w:bottom w:val="single" w:sz="4" w:space="0" w:color="auto"/>
              <w:right w:val="single" w:sz="4" w:space="0" w:color="auto"/>
            </w:tcBorders>
            <w:vAlign w:val="center"/>
          </w:tcPr>
          <w:p w14:paraId="58ECC195" w14:textId="6708FBB7" w:rsidR="008326BF" w:rsidRPr="001375B6" w:rsidRDefault="00977CDE" w:rsidP="0013721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Abacate</w:t>
            </w:r>
            <w:r w:rsidRPr="003856CE">
              <w:rPr>
                <w:rFonts w:eastAsia="Calibri" w:cs="Arial"/>
                <w:color w:val="000000"/>
                <w:sz w:val="16"/>
                <w:szCs w:val="16"/>
              </w:rPr>
              <w:t xml:space="preserve"> de 1ª</w:t>
            </w:r>
            <w:r w:rsidR="008326BF" w:rsidRPr="003856CE">
              <w:rPr>
                <w:rFonts w:eastAsia="Calibri" w:cs="Arial"/>
                <w:color w:val="000000"/>
                <w:sz w:val="16"/>
                <w:szCs w:val="16"/>
              </w:rPr>
              <w:t xml:space="preserve"> qualidade</w:t>
            </w:r>
            <w:r w:rsidR="008326BF" w:rsidRPr="001375B6">
              <w:rPr>
                <w:rFonts w:eastAsia="Calibri" w:cs="Arial"/>
                <w:color w:val="000000"/>
                <w:sz w:val="16"/>
                <w:szCs w:val="16"/>
              </w:rPr>
              <w:t>,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0DCB4C18" w14:textId="5D2AA869"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396973</w:t>
            </w:r>
          </w:p>
        </w:tc>
        <w:tc>
          <w:tcPr>
            <w:tcW w:w="425" w:type="pct"/>
            <w:tcBorders>
              <w:top w:val="single" w:sz="4" w:space="0" w:color="auto"/>
              <w:left w:val="single" w:sz="4" w:space="0" w:color="auto"/>
              <w:bottom w:val="single" w:sz="4" w:space="0" w:color="auto"/>
              <w:right w:val="single" w:sz="4" w:space="0" w:color="auto"/>
            </w:tcBorders>
            <w:vAlign w:val="center"/>
          </w:tcPr>
          <w:p w14:paraId="4B32FBD3" w14:textId="00366C06"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7DF3B5F3" w14:textId="72965D7E"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80" w:type="pct"/>
            <w:tcBorders>
              <w:top w:val="single" w:sz="4" w:space="0" w:color="auto"/>
              <w:left w:val="single" w:sz="4" w:space="0" w:color="auto"/>
              <w:bottom w:val="single" w:sz="4" w:space="0" w:color="auto"/>
              <w:right w:val="single" w:sz="4" w:space="0" w:color="auto"/>
            </w:tcBorders>
            <w:vAlign w:val="center"/>
          </w:tcPr>
          <w:p w14:paraId="0998257D" w14:textId="0D8D982C"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609" w:type="pct"/>
            <w:tcBorders>
              <w:top w:val="single" w:sz="4" w:space="0" w:color="auto"/>
              <w:left w:val="single" w:sz="4" w:space="0" w:color="auto"/>
              <w:bottom w:val="single" w:sz="4" w:space="0" w:color="auto"/>
              <w:right w:val="single" w:sz="4" w:space="0" w:color="auto"/>
            </w:tcBorders>
            <w:vAlign w:val="center"/>
          </w:tcPr>
          <w:p w14:paraId="2CE2E9C7" w14:textId="2B814F91" w:rsidR="008326BF" w:rsidRPr="001375B6" w:rsidRDefault="002F1401" w:rsidP="002F1401">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F4812" w14:textId="20D02485"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6,46</w:t>
            </w:r>
          </w:p>
        </w:tc>
      </w:tr>
      <w:tr w:rsidR="008326BF" w:rsidRPr="001375B6" w14:paraId="7EF4C06D"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3D0723E2" w14:textId="7CA9F34D"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33</w:t>
            </w:r>
          </w:p>
        </w:tc>
        <w:tc>
          <w:tcPr>
            <w:tcW w:w="1601" w:type="pct"/>
            <w:tcBorders>
              <w:top w:val="single" w:sz="4" w:space="0" w:color="auto"/>
              <w:left w:val="single" w:sz="4" w:space="0" w:color="auto"/>
              <w:bottom w:val="single" w:sz="4" w:space="0" w:color="auto"/>
              <w:right w:val="single" w:sz="4" w:space="0" w:color="auto"/>
            </w:tcBorders>
            <w:vAlign w:val="center"/>
          </w:tcPr>
          <w:p w14:paraId="55F872FC" w14:textId="7C388501" w:rsidR="008326BF" w:rsidRPr="001375B6" w:rsidRDefault="008326BF" w:rsidP="00977CDE">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Abacaxi</w:t>
            </w:r>
            <w:r w:rsidRPr="003856CE">
              <w:rPr>
                <w:rFonts w:eastAsia="Calibri" w:cs="Arial"/>
                <w:color w:val="000000"/>
                <w:sz w:val="16"/>
                <w:szCs w:val="16"/>
              </w:rPr>
              <w:t xml:space="preserve"> de </w:t>
            </w:r>
            <w:r w:rsidR="00977CDE" w:rsidRPr="003856CE">
              <w:rPr>
                <w:rFonts w:eastAsia="Calibri" w:cs="Arial"/>
                <w:color w:val="000000"/>
                <w:sz w:val="16"/>
                <w:szCs w:val="16"/>
              </w:rPr>
              <w:t>1ª</w:t>
            </w:r>
            <w:r w:rsidRPr="003856CE">
              <w:rPr>
                <w:rFonts w:eastAsia="Calibri" w:cs="Arial"/>
                <w:color w:val="000000"/>
                <w:sz w:val="16"/>
                <w:szCs w:val="16"/>
              </w:rPr>
              <w:t xml:space="preserve"> qualidade</w:t>
            </w:r>
            <w:r w:rsidRPr="001375B6">
              <w:rPr>
                <w:rFonts w:eastAsia="Calibri" w:cs="Arial"/>
                <w:color w:val="000000"/>
                <w:sz w:val="16"/>
                <w:szCs w:val="16"/>
              </w:rPr>
              <w:t xml:space="preserve"> sem partes escuras ou furadas. Com gramagem unitária de no mínimo 1,5 Kg.</w:t>
            </w:r>
          </w:p>
        </w:tc>
        <w:tc>
          <w:tcPr>
            <w:tcW w:w="397" w:type="pct"/>
            <w:tcBorders>
              <w:top w:val="single" w:sz="4" w:space="0" w:color="auto"/>
              <w:left w:val="single" w:sz="4" w:space="0" w:color="auto"/>
              <w:bottom w:val="single" w:sz="4" w:space="0" w:color="auto"/>
              <w:right w:val="single" w:sz="4" w:space="0" w:color="auto"/>
            </w:tcBorders>
            <w:vAlign w:val="center"/>
          </w:tcPr>
          <w:p w14:paraId="37601E3D" w14:textId="488B997D"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224397</w:t>
            </w:r>
          </w:p>
        </w:tc>
        <w:tc>
          <w:tcPr>
            <w:tcW w:w="425" w:type="pct"/>
            <w:tcBorders>
              <w:top w:val="single" w:sz="4" w:space="0" w:color="auto"/>
              <w:left w:val="single" w:sz="4" w:space="0" w:color="auto"/>
              <w:bottom w:val="single" w:sz="4" w:space="0" w:color="auto"/>
              <w:right w:val="single" w:sz="4" w:space="0" w:color="auto"/>
            </w:tcBorders>
            <w:vAlign w:val="center"/>
          </w:tcPr>
          <w:p w14:paraId="7D74EB30" w14:textId="42DAE04C"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096F9943" w14:textId="0C138AF5"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19574688" w14:textId="64C68A9B"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609" w:type="pct"/>
            <w:tcBorders>
              <w:top w:val="single" w:sz="4" w:space="0" w:color="auto"/>
              <w:left w:val="single" w:sz="4" w:space="0" w:color="auto"/>
              <w:bottom w:val="single" w:sz="4" w:space="0" w:color="auto"/>
              <w:right w:val="single" w:sz="4" w:space="0" w:color="auto"/>
            </w:tcBorders>
            <w:vAlign w:val="center"/>
          </w:tcPr>
          <w:p w14:paraId="443982CF" w14:textId="26A5711B" w:rsidR="008326BF" w:rsidRPr="001375B6" w:rsidRDefault="002F1401" w:rsidP="002F1401">
            <w:pPr>
              <w:widowControl w:val="0"/>
              <w:tabs>
                <w:tab w:val="left" w:pos="567"/>
              </w:tabs>
              <w:suppressAutoHyphens/>
              <w:spacing w:line="276" w:lineRule="auto"/>
              <w:jc w:val="center"/>
              <w:rPr>
                <w:rFonts w:cs="Arial"/>
                <w:color w:val="000000"/>
                <w:sz w:val="16"/>
                <w:szCs w:val="16"/>
              </w:rPr>
            </w:pPr>
            <w:r>
              <w:rPr>
                <w:rFonts w:cs="Arial"/>
                <w:color w:val="000000"/>
                <w:sz w:val="16"/>
                <w:szCs w:val="16"/>
              </w:rPr>
              <w:t>7</w:t>
            </w:r>
            <w:r w:rsidR="008326BF" w:rsidRPr="001375B6">
              <w:rPr>
                <w:rFonts w:cs="Arial"/>
                <w:color w:val="000000"/>
                <w:sz w:val="16"/>
                <w:szCs w:val="16"/>
              </w:rPr>
              <w:t>00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5C09E6" w14:textId="396A10B0"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5,99</w:t>
            </w:r>
          </w:p>
        </w:tc>
      </w:tr>
      <w:tr w:rsidR="008326BF" w:rsidRPr="001375B6" w14:paraId="4EA0D52B"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1F214504" w14:textId="42765B14"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34</w:t>
            </w:r>
          </w:p>
        </w:tc>
        <w:tc>
          <w:tcPr>
            <w:tcW w:w="1601" w:type="pct"/>
            <w:tcBorders>
              <w:top w:val="single" w:sz="4" w:space="0" w:color="auto"/>
              <w:left w:val="single" w:sz="4" w:space="0" w:color="auto"/>
              <w:bottom w:val="single" w:sz="4" w:space="0" w:color="auto"/>
              <w:right w:val="single" w:sz="4" w:space="0" w:color="auto"/>
            </w:tcBorders>
            <w:vAlign w:val="center"/>
          </w:tcPr>
          <w:p w14:paraId="5A61760E" w14:textId="1F537A57" w:rsidR="008326BF" w:rsidRPr="001375B6" w:rsidRDefault="008326BF" w:rsidP="00977CDE">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Abóbora</w:t>
            </w:r>
            <w:r w:rsidRPr="003856CE">
              <w:rPr>
                <w:rFonts w:eastAsia="Calibri" w:cs="Arial"/>
                <w:color w:val="000000"/>
                <w:sz w:val="16"/>
                <w:szCs w:val="16"/>
              </w:rPr>
              <w:t xml:space="preserve"> de </w:t>
            </w:r>
            <w:r w:rsidR="00977CDE" w:rsidRPr="003856CE">
              <w:rPr>
                <w:rFonts w:eastAsia="Calibri" w:cs="Arial"/>
                <w:color w:val="000000"/>
                <w:sz w:val="16"/>
                <w:szCs w:val="16"/>
              </w:rPr>
              <w:t xml:space="preserve">1ª </w:t>
            </w:r>
            <w:r w:rsidRPr="003856CE">
              <w:rPr>
                <w:rFonts w:eastAsia="Calibri" w:cs="Arial"/>
                <w:color w:val="000000"/>
                <w:sz w:val="16"/>
                <w:szCs w:val="16"/>
              </w:rPr>
              <w:t>qualidade</w:t>
            </w:r>
            <w:r w:rsidRPr="001375B6">
              <w:rPr>
                <w:rFonts w:eastAsia="Calibri" w:cs="Arial"/>
                <w:color w:val="000000"/>
                <w:sz w:val="16"/>
                <w:szCs w:val="16"/>
              </w:rPr>
              <w:t>,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67FADB7D" w14:textId="2E8C25FB"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96563</w:t>
            </w:r>
          </w:p>
        </w:tc>
        <w:tc>
          <w:tcPr>
            <w:tcW w:w="425" w:type="pct"/>
            <w:tcBorders>
              <w:top w:val="single" w:sz="4" w:space="0" w:color="auto"/>
              <w:left w:val="single" w:sz="4" w:space="0" w:color="auto"/>
              <w:bottom w:val="single" w:sz="4" w:space="0" w:color="auto"/>
              <w:right w:val="single" w:sz="4" w:space="0" w:color="auto"/>
            </w:tcBorders>
            <w:vAlign w:val="center"/>
          </w:tcPr>
          <w:p w14:paraId="1DC33389" w14:textId="7ABA14ED"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649CE28A" w14:textId="2FC03F97"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tcBorders>
              <w:top w:val="single" w:sz="4" w:space="0" w:color="auto"/>
              <w:left w:val="single" w:sz="4" w:space="0" w:color="auto"/>
              <w:bottom w:val="single" w:sz="4" w:space="0" w:color="auto"/>
              <w:right w:val="single" w:sz="4" w:space="0" w:color="auto"/>
            </w:tcBorders>
            <w:vAlign w:val="center"/>
          </w:tcPr>
          <w:p w14:paraId="71ABA4D1" w14:textId="7D54512E"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609" w:type="pct"/>
            <w:tcBorders>
              <w:top w:val="single" w:sz="4" w:space="0" w:color="auto"/>
              <w:left w:val="single" w:sz="4" w:space="0" w:color="auto"/>
              <w:bottom w:val="single" w:sz="4" w:space="0" w:color="auto"/>
              <w:right w:val="single" w:sz="4" w:space="0" w:color="auto"/>
            </w:tcBorders>
            <w:vAlign w:val="center"/>
          </w:tcPr>
          <w:p w14:paraId="60DEDA36" w14:textId="3C3C5BB1" w:rsidR="008326BF" w:rsidRPr="001375B6" w:rsidRDefault="008326BF" w:rsidP="002F1401">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sidR="002F1401">
              <w:rPr>
                <w:rFonts w:cs="Arial"/>
                <w:color w:val="000000"/>
                <w:sz w:val="16"/>
                <w:szCs w:val="16"/>
              </w:rPr>
              <w:t>5</w:t>
            </w:r>
            <w:r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vAlign w:val="center"/>
          </w:tcPr>
          <w:p w14:paraId="60664639" w14:textId="64799490"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6,40</w:t>
            </w:r>
          </w:p>
        </w:tc>
      </w:tr>
      <w:tr w:rsidR="008326BF" w:rsidRPr="001375B6" w14:paraId="72D7C323"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71B1BEF8" w14:textId="715D390B"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35</w:t>
            </w:r>
          </w:p>
        </w:tc>
        <w:tc>
          <w:tcPr>
            <w:tcW w:w="1601" w:type="pct"/>
            <w:tcBorders>
              <w:top w:val="single" w:sz="4" w:space="0" w:color="auto"/>
              <w:left w:val="single" w:sz="4" w:space="0" w:color="auto"/>
              <w:bottom w:val="single" w:sz="4" w:space="0" w:color="auto"/>
              <w:right w:val="single" w:sz="4" w:space="0" w:color="auto"/>
            </w:tcBorders>
            <w:vAlign w:val="center"/>
          </w:tcPr>
          <w:p w14:paraId="4AF81206" w14:textId="107363BC" w:rsidR="008326BF" w:rsidRPr="001375B6" w:rsidRDefault="008326BF" w:rsidP="00977CDE">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Abobrinha</w:t>
            </w:r>
            <w:r w:rsidRPr="003856CE">
              <w:rPr>
                <w:rFonts w:eastAsia="Calibri" w:cs="Arial"/>
                <w:sz w:val="16"/>
                <w:szCs w:val="16"/>
                <w:lang w:eastAsia="en-US"/>
              </w:rPr>
              <w:t xml:space="preserve"> de </w:t>
            </w:r>
            <w:r w:rsidR="00977CDE" w:rsidRPr="003856CE">
              <w:rPr>
                <w:rFonts w:eastAsia="Calibri" w:cs="Arial"/>
                <w:color w:val="000000"/>
                <w:sz w:val="16"/>
                <w:szCs w:val="16"/>
              </w:rPr>
              <w:t>1ª</w:t>
            </w:r>
            <w:r w:rsidR="00977CDE" w:rsidRPr="003856CE">
              <w:rPr>
                <w:rFonts w:eastAsia="Calibri" w:cs="Arial"/>
                <w:sz w:val="16"/>
                <w:szCs w:val="16"/>
                <w:lang w:eastAsia="en-US"/>
              </w:rPr>
              <w:t xml:space="preserve"> </w:t>
            </w:r>
            <w:r w:rsidRPr="003856CE">
              <w:rPr>
                <w:rFonts w:eastAsia="Calibri" w:cs="Arial"/>
                <w:sz w:val="16"/>
                <w:szCs w:val="16"/>
                <w:lang w:eastAsia="en-US"/>
              </w:rPr>
              <w:t>qualidade</w:t>
            </w:r>
            <w:r w:rsidRPr="001375B6">
              <w:rPr>
                <w:rFonts w:eastAsia="Calibri" w:cs="Arial"/>
                <w:sz w:val="16"/>
                <w:szCs w:val="16"/>
                <w:lang w:eastAsia="en-US"/>
              </w:rPr>
              <w:t>,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29D8599B" w14:textId="5199D24B"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278945</w:t>
            </w:r>
          </w:p>
        </w:tc>
        <w:tc>
          <w:tcPr>
            <w:tcW w:w="425" w:type="pct"/>
            <w:tcBorders>
              <w:top w:val="single" w:sz="4" w:space="0" w:color="auto"/>
              <w:left w:val="single" w:sz="4" w:space="0" w:color="auto"/>
              <w:bottom w:val="single" w:sz="4" w:space="0" w:color="auto"/>
              <w:right w:val="single" w:sz="4" w:space="0" w:color="auto"/>
            </w:tcBorders>
            <w:vAlign w:val="center"/>
          </w:tcPr>
          <w:p w14:paraId="6BF25896" w14:textId="61DB8D57"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4B3D650F" w14:textId="26BB3CEF"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tcBorders>
              <w:top w:val="single" w:sz="4" w:space="0" w:color="auto"/>
              <w:left w:val="single" w:sz="4" w:space="0" w:color="auto"/>
              <w:bottom w:val="single" w:sz="4" w:space="0" w:color="auto"/>
              <w:right w:val="single" w:sz="4" w:space="0" w:color="auto"/>
            </w:tcBorders>
            <w:vAlign w:val="center"/>
          </w:tcPr>
          <w:p w14:paraId="0D5ABFF4" w14:textId="781D73F6"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609" w:type="pct"/>
            <w:tcBorders>
              <w:top w:val="single" w:sz="4" w:space="0" w:color="auto"/>
              <w:left w:val="single" w:sz="4" w:space="0" w:color="auto"/>
              <w:bottom w:val="single" w:sz="4" w:space="0" w:color="auto"/>
              <w:right w:val="single" w:sz="4" w:space="0" w:color="auto"/>
            </w:tcBorders>
            <w:vAlign w:val="center"/>
          </w:tcPr>
          <w:p w14:paraId="6D829C66" w14:textId="2D6A8EE8"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6EE10" w14:textId="03B0B4F7"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2,79</w:t>
            </w:r>
          </w:p>
        </w:tc>
      </w:tr>
      <w:tr w:rsidR="008326BF" w:rsidRPr="001375B6" w14:paraId="2A7265E0"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A6CBB61" w14:textId="04472974"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36</w:t>
            </w:r>
          </w:p>
        </w:tc>
        <w:tc>
          <w:tcPr>
            <w:tcW w:w="1601" w:type="pct"/>
            <w:tcBorders>
              <w:top w:val="single" w:sz="4" w:space="0" w:color="auto"/>
              <w:left w:val="single" w:sz="4" w:space="0" w:color="auto"/>
              <w:bottom w:val="single" w:sz="4" w:space="0" w:color="auto"/>
              <w:right w:val="single" w:sz="4" w:space="0" w:color="auto"/>
            </w:tcBorders>
            <w:vAlign w:val="center"/>
          </w:tcPr>
          <w:p w14:paraId="685D65EE" w14:textId="038136BE" w:rsidR="008326BF" w:rsidRPr="001375B6" w:rsidRDefault="003856CE" w:rsidP="002F1401">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Alho</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w:t>
            </w:r>
            <w:r w:rsidR="008326BF" w:rsidRPr="003856CE">
              <w:rPr>
                <w:rFonts w:eastAsia="Calibri" w:cs="Arial"/>
                <w:sz w:val="16"/>
                <w:szCs w:val="16"/>
                <w:lang w:eastAsia="en-US"/>
              </w:rPr>
              <w:t>qualidade</w:t>
            </w:r>
            <w:r w:rsidR="002F1401">
              <w:rPr>
                <w:rFonts w:eastAsia="Calibri" w:cs="Arial"/>
                <w:sz w:val="16"/>
                <w:szCs w:val="16"/>
                <w:lang w:eastAsia="en-US"/>
              </w:rPr>
              <w:t xml:space="preserve">, </w:t>
            </w:r>
            <w:r w:rsidR="002F1401" w:rsidRPr="001375B6">
              <w:rPr>
                <w:rFonts w:eastAsia="Calibri" w:cs="Arial"/>
                <w:sz w:val="16"/>
                <w:szCs w:val="16"/>
                <w:lang w:eastAsia="en-US"/>
              </w:rPr>
              <w:t>sem partes escuras, furadas, deterioradas ou amassadas.</w:t>
            </w:r>
          </w:p>
        </w:tc>
        <w:tc>
          <w:tcPr>
            <w:tcW w:w="397" w:type="pct"/>
            <w:tcBorders>
              <w:top w:val="single" w:sz="4" w:space="0" w:color="auto"/>
              <w:left w:val="single" w:sz="4" w:space="0" w:color="auto"/>
              <w:bottom w:val="single" w:sz="4" w:space="0" w:color="auto"/>
              <w:right w:val="single" w:sz="4" w:space="0" w:color="auto"/>
            </w:tcBorders>
            <w:vAlign w:val="center"/>
          </w:tcPr>
          <w:p w14:paraId="621C58AA" w14:textId="1525655C"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224431</w:t>
            </w:r>
          </w:p>
        </w:tc>
        <w:tc>
          <w:tcPr>
            <w:tcW w:w="425" w:type="pct"/>
            <w:tcBorders>
              <w:top w:val="single" w:sz="4" w:space="0" w:color="auto"/>
              <w:left w:val="single" w:sz="4" w:space="0" w:color="auto"/>
              <w:bottom w:val="single" w:sz="4" w:space="0" w:color="auto"/>
              <w:right w:val="single" w:sz="4" w:space="0" w:color="auto"/>
            </w:tcBorders>
            <w:vAlign w:val="center"/>
          </w:tcPr>
          <w:p w14:paraId="74825F9A" w14:textId="33C67F07" w:rsidR="008326BF" w:rsidRPr="001375B6" w:rsidRDefault="002F1401" w:rsidP="002F1401">
            <w:pPr>
              <w:widowControl w:val="0"/>
              <w:tabs>
                <w:tab w:val="left" w:pos="567"/>
              </w:tabs>
              <w:suppressAutoHyphens/>
              <w:spacing w:line="276" w:lineRule="auto"/>
              <w:jc w:val="center"/>
              <w:rPr>
                <w:rFonts w:cs="Arial"/>
                <w:color w:val="000000"/>
                <w:sz w:val="16"/>
                <w:szCs w:val="16"/>
              </w:rPr>
            </w:pPr>
            <w:r>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489A7BB9" w14:textId="457EFCAA" w:rsidR="008326BF" w:rsidRPr="001375B6" w:rsidRDefault="002F1401"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80" w:type="pct"/>
            <w:tcBorders>
              <w:top w:val="single" w:sz="4" w:space="0" w:color="auto"/>
              <w:left w:val="single" w:sz="4" w:space="0" w:color="auto"/>
              <w:bottom w:val="single" w:sz="4" w:space="0" w:color="auto"/>
              <w:right w:val="single" w:sz="4" w:space="0" w:color="auto"/>
            </w:tcBorders>
            <w:vAlign w:val="center"/>
          </w:tcPr>
          <w:p w14:paraId="69894DE2" w14:textId="075E23EC" w:rsidR="008326BF" w:rsidRPr="001375B6" w:rsidRDefault="00804B3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609" w:type="pct"/>
            <w:tcBorders>
              <w:top w:val="single" w:sz="4" w:space="0" w:color="auto"/>
              <w:left w:val="single" w:sz="4" w:space="0" w:color="auto"/>
              <w:bottom w:val="single" w:sz="4" w:space="0" w:color="auto"/>
              <w:right w:val="single" w:sz="4" w:space="0" w:color="auto"/>
            </w:tcBorders>
            <w:vAlign w:val="center"/>
          </w:tcPr>
          <w:p w14:paraId="537DC399" w14:textId="591E5A66" w:rsidR="008326BF" w:rsidRPr="001375B6" w:rsidRDefault="008326BF" w:rsidP="009C6A09">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sidR="009C6A09">
              <w:rPr>
                <w:rFonts w:cs="Arial"/>
                <w:color w:val="000000"/>
                <w:sz w:val="16"/>
                <w:szCs w:val="16"/>
              </w:rPr>
              <w:t>00</w:t>
            </w:r>
          </w:p>
        </w:tc>
        <w:tc>
          <w:tcPr>
            <w:tcW w:w="522" w:type="pct"/>
            <w:tcBorders>
              <w:top w:val="single" w:sz="4" w:space="0" w:color="auto"/>
              <w:left w:val="single" w:sz="4" w:space="0" w:color="auto"/>
              <w:bottom w:val="single" w:sz="4" w:space="0" w:color="auto"/>
              <w:right w:val="single" w:sz="4" w:space="0" w:color="auto"/>
            </w:tcBorders>
            <w:vAlign w:val="center"/>
          </w:tcPr>
          <w:p w14:paraId="1AC59F06" w14:textId="01377BF5" w:rsidR="008326BF" w:rsidRPr="008478C5" w:rsidRDefault="008326BF" w:rsidP="00F2595C">
            <w:pPr>
              <w:widowControl w:val="0"/>
              <w:tabs>
                <w:tab w:val="left" w:pos="567"/>
              </w:tabs>
              <w:suppressAutoHyphens/>
              <w:spacing w:line="276" w:lineRule="auto"/>
              <w:jc w:val="center"/>
              <w:rPr>
                <w:rFonts w:cs="Arial"/>
                <w:color w:val="000000"/>
                <w:sz w:val="16"/>
                <w:szCs w:val="16"/>
              </w:rPr>
            </w:pPr>
            <w:r w:rsidRPr="008478C5">
              <w:rPr>
                <w:rFonts w:cs="Arial"/>
                <w:color w:val="000000"/>
                <w:sz w:val="16"/>
                <w:szCs w:val="16"/>
              </w:rPr>
              <w:t>22,21</w:t>
            </w:r>
          </w:p>
        </w:tc>
      </w:tr>
      <w:tr w:rsidR="008326BF" w:rsidRPr="001375B6" w14:paraId="5ECCF6EA"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7D343554" w14:textId="561FC5AF"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37</w:t>
            </w:r>
          </w:p>
        </w:tc>
        <w:tc>
          <w:tcPr>
            <w:tcW w:w="1601" w:type="pct"/>
            <w:tcBorders>
              <w:top w:val="single" w:sz="4" w:space="0" w:color="auto"/>
              <w:left w:val="single" w:sz="4" w:space="0" w:color="auto"/>
              <w:bottom w:val="single" w:sz="4" w:space="0" w:color="auto"/>
              <w:right w:val="single" w:sz="4" w:space="0" w:color="auto"/>
            </w:tcBorders>
            <w:vAlign w:val="center"/>
          </w:tcPr>
          <w:p w14:paraId="56EED3D3" w14:textId="55154695" w:rsidR="008326BF" w:rsidRPr="001375B6" w:rsidRDefault="008326BF" w:rsidP="003856CE">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 xml:space="preserve">Banana </w:t>
            </w:r>
            <w:r w:rsidR="003856CE">
              <w:rPr>
                <w:rFonts w:eastAsia="Calibri" w:cs="Arial"/>
                <w:b/>
                <w:sz w:val="16"/>
                <w:szCs w:val="16"/>
                <w:lang w:eastAsia="en-US"/>
              </w:rPr>
              <w:t>p</w:t>
            </w:r>
            <w:r w:rsidRPr="003856CE">
              <w:rPr>
                <w:rFonts w:eastAsia="Calibri" w:cs="Arial"/>
                <w:b/>
                <w:sz w:val="16"/>
                <w:szCs w:val="16"/>
                <w:lang w:eastAsia="en-US"/>
              </w:rPr>
              <w:t>rata</w:t>
            </w:r>
            <w:r w:rsidRPr="003856CE">
              <w:rPr>
                <w:rFonts w:eastAsia="Calibri" w:cs="Arial"/>
                <w:sz w:val="16"/>
                <w:szCs w:val="16"/>
                <w:lang w:eastAsia="en-US"/>
              </w:rPr>
              <w:t xml:space="preserve"> de </w:t>
            </w:r>
            <w:r w:rsidR="00977CDE" w:rsidRPr="003856CE">
              <w:rPr>
                <w:rFonts w:eastAsia="Calibri" w:cs="Arial"/>
                <w:color w:val="000000"/>
                <w:sz w:val="16"/>
                <w:szCs w:val="16"/>
              </w:rPr>
              <w:t>1ª</w:t>
            </w:r>
            <w:r w:rsidR="00977CDE" w:rsidRPr="003856CE">
              <w:rPr>
                <w:rFonts w:eastAsia="Calibri" w:cs="Arial"/>
                <w:sz w:val="16"/>
                <w:szCs w:val="16"/>
                <w:lang w:eastAsia="en-US"/>
              </w:rPr>
              <w:t xml:space="preserve"> </w:t>
            </w:r>
            <w:r w:rsidRPr="003856CE">
              <w:rPr>
                <w:rFonts w:eastAsia="Calibri" w:cs="Arial"/>
                <w:sz w:val="16"/>
                <w:szCs w:val="16"/>
                <w:lang w:eastAsia="en-US"/>
              </w:rPr>
              <w:t>qualidade</w:t>
            </w:r>
            <w:r w:rsidRPr="001375B6">
              <w:rPr>
                <w:rFonts w:eastAsia="Calibri" w:cs="Arial"/>
                <w:sz w:val="16"/>
                <w:szCs w:val="16"/>
                <w:lang w:eastAsia="en-US"/>
              </w:rPr>
              <w:t xml:space="preserve"> sem partes escuras, amassadas ou furadas, tamanho grande.</w:t>
            </w:r>
          </w:p>
        </w:tc>
        <w:tc>
          <w:tcPr>
            <w:tcW w:w="397" w:type="pct"/>
            <w:tcBorders>
              <w:top w:val="single" w:sz="4" w:space="0" w:color="auto"/>
              <w:left w:val="single" w:sz="4" w:space="0" w:color="auto"/>
              <w:bottom w:val="single" w:sz="4" w:space="0" w:color="auto"/>
              <w:right w:val="single" w:sz="4" w:space="0" w:color="auto"/>
            </w:tcBorders>
            <w:vAlign w:val="center"/>
          </w:tcPr>
          <w:p w14:paraId="23411D3F" w14:textId="56AE334B"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224404</w:t>
            </w:r>
          </w:p>
        </w:tc>
        <w:tc>
          <w:tcPr>
            <w:tcW w:w="425" w:type="pct"/>
            <w:tcBorders>
              <w:top w:val="single" w:sz="4" w:space="0" w:color="auto"/>
              <w:left w:val="single" w:sz="4" w:space="0" w:color="auto"/>
              <w:bottom w:val="single" w:sz="4" w:space="0" w:color="auto"/>
              <w:right w:val="single" w:sz="4" w:space="0" w:color="auto"/>
            </w:tcBorders>
            <w:vAlign w:val="center"/>
          </w:tcPr>
          <w:p w14:paraId="140BBA54" w14:textId="27BDC2E1"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20F7E416" w14:textId="637FD2F6"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60F5E2FA" w14:textId="39CD06FA"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609" w:type="pct"/>
            <w:tcBorders>
              <w:top w:val="single" w:sz="4" w:space="0" w:color="auto"/>
              <w:left w:val="single" w:sz="4" w:space="0" w:color="auto"/>
              <w:bottom w:val="single" w:sz="4" w:space="0" w:color="auto"/>
              <w:right w:val="single" w:sz="4" w:space="0" w:color="auto"/>
            </w:tcBorders>
            <w:vAlign w:val="center"/>
          </w:tcPr>
          <w:p w14:paraId="5411797F" w14:textId="194AAB3A" w:rsidR="008326BF" w:rsidRPr="001375B6" w:rsidRDefault="009C6A09" w:rsidP="009C6A09">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522" w:type="pct"/>
            <w:tcBorders>
              <w:top w:val="single" w:sz="4" w:space="0" w:color="auto"/>
              <w:left w:val="single" w:sz="4" w:space="0" w:color="auto"/>
              <w:bottom w:val="single" w:sz="4" w:space="0" w:color="auto"/>
              <w:right w:val="single" w:sz="4" w:space="0" w:color="auto"/>
            </w:tcBorders>
            <w:vAlign w:val="center"/>
          </w:tcPr>
          <w:p w14:paraId="3D6ECD76" w14:textId="71721BC1"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r w:rsidRPr="001375B6">
              <w:rPr>
                <w:rFonts w:cs="Arial"/>
                <w:color w:val="000000"/>
                <w:sz w:val="16"/>
                <w:szCs w:val="16"/>
              </w:rPr>
              <w:t>,67</w:t>
            </w:r>
          </w:p>
        </w:tc>
      </w:tr>
      <w:tr w:rsidR="008326BF" w:rsidRPr="001375B6" w14:paraId="6412B262"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67CF4BB" w14:textId="2F0B00D0"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38</w:t>
            </w:r>
          </w:p>
        </w:tc>
        <w:tc>
          <w:tcPr>
            <w:tcW w:w="1601" w:type="pct"/>
            <w:tcBorders>
              <w:top w:val="single" w:sz="4" w:space="0" w:color="auto"/>
              <w:left w:val="single" w:sz="4" w:space="0" w:color="auto"/>
              <w:bottom w:val="single" w:sz="4" w:space="0" w:color="auto"/>
              <w:right w:val="single" w:sz="4" w:space="0" w:color="auto"/>
            </w:tcBorders>
            <w:vAlign w:val="center"/>
          </w:tcPr>
          <w:p w14:paraId="62C58F03" w14:textId="467FC83A" w:rsidR="008326BF" w:rsidRPr="001375B6" w:rsidRDefault="00977CDE" w:rsidP="00977CDE">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Batata doce</w:t>
            </w:r>
            <w:r w:rsidRPr="003856CE">
              <w:rPr>
                <w:rFonts w:eastAsia="Calibri" w:cs="Arial"/>
                <w:sz w:val="16"/>
                <w:szCs w:val="16"/>
                <w:lang w:eastAsia="en-US"/>
              </w:rPr>
              <w:t xml:space="preserve"> de </w:t>
            </w:r>
            <w:r w:rsidRPr="003856CE">
              <w:rPr>
                <w:rFonts w:eastAsia="Calibri" w:cs="Arial"/>
                <w:color w:val="000000"/>
                <w:sz w:val="16"/>
                <w:szCs w:val="16"/>
              </w:rPr>
              <w:t>1ª</w:t>
            </w:r>
            <w:r w:rsidR="008326BF" w:rsidRPr="003856CE">
              <w:rPr>
                <w:rFonts w:eastAsia="Calibri" w:cs="Arial"/>
                <w:sz w:val="16"/>
                <w:szCs w:val="16"/>
                <w:lang w:eastAsia="en-US"/>
              </w:rPr>
              <w:t xml:space="preserve"> qualidade</w:t>
            </w:r>
            <w:r w:rsidR="008326BF" w:rsidRPr="001375B6">
              <w:rPr>
                <w:rFonts w:eastAsia="Calibri" w:cs="Arial"/>
                <w:sz w:val="16"/>
                <w:szCs w:val="16"/>
                <w:lang w:eastAsia="en-US"/>
              </w:rPr>
              <w:t xml:space="preserve"> sem partes escuras, furadas, deterioradas ou amassadas. Gramatura mínima de 70 gramas</w:t>
            </w:r>
          </w:p>
        </w:tc>
        <w:tc>
          <w:tcPr>
            <w:tcW w:w="397" w:type="pct"/>
            <w:tcBorders>
              <w:top w:val="single" w:sz="4" w:space="0" w:color="auto"/>
              <w:left w:val="single" w:sz="4" w:space="0" w:color="auto"/>
              <w:bottom w:val="single" w:sz="4" w:space="0" w:color="auto"/>
              <w:right w:val="single" w:sz="4" w:space="0" w:color="auto"/>
            </w:tcBorders>
            <w:vAlign w:val="center"/>
          </w:tcPr>
          <w:p w14:paraId="500C4134" w14:textId="73F298EA"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226259</w:t>
            </w:r>
          </w:p>
        </w:tc>
        <w:tc>
          <w:tcPr>
            <w:tcW w:w="425" w:type="pct"/>
            <w:tcBorders>
              <w:top w:val="single" w:sz="4" w:space="0" w:color="auto"/>
              <w:left w:val="single" w:sz="4" w:space="0" w:color="auto"/>
              <w:bottom w:val="single" w:sz="4" w:space="0" w:color="auto"/>
              <w:right w:val="single" w:sz="4" w:space="0" w:color="auto"/>
            </w:tcBorders>
            <w:vAlign w:val="center"/>
          </w:tcPr>
          <w:p w14:paraId="012E3CF0" w14:textId="6AA6BAC1"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65E47CE1" w14:textId="03AF6562"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tcBorders>
              <w:top w:val="single" w:sz="4" w:space="0" w:color="auto"/>
              <w:left w:val="single" w:sz="4" w:space="0" w:color="auto"/>
              <w:bottom w:val="single" w:sz="4" w:space="0" w:color="auto"/>
              <w:right w:val="single" w:sz="4" w:space="0" w:color="auto"/>
            </w:tcBorders>
            <w:vAlign w:val="center"/>
          </w:tcPr>
          <w:p w14:paraId="0997BEB3" w14:textId="099175F9"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609" w:type="pct"/>
            <w:tcBorders>
              <w:top w:val="single" w:sz="4" w:space="0" w:color="auto"/>
              <w:left w:val="single" w:sz="4" w:space="0" w:color="auto"/>
              <w:bottom w:val="single" w:sz="4" w:space="0" w:color="auto"/>
              <w:right w:val="single" w:sz="4" w:space="0" w:color="auto"/>
            </w:tcBorders>
            <w:vAlign w:val="center"/>
          </w:tcPr>
          <w:p w14:paraId="1D7B9ABE" w14:textId="3341B9A1"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r w:rsidR="008326BF"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C29F7" w14:textId="075CADC7" w:rsidR="008326BF" w:rsidRPr="0091781C" w:rsidRDefault="008326BF" w:rsidP="00F2595C">
            <w:pPr>
              <w:widowControl w:val="0"/>
              <w:tabs>
                <w:tab w:val="left" w:pos="567"/>
              </w:tabs>
              <w:suppressAutoHyphens/>
              <w:spacing w:line="276" w:lineRule="auto"/>
              <w:jc w:val="center"/>
              <w:rPr>
                <w:rFonts w:cs="Arial"/>
                <w:sz w:val="16"/>
                <w:szCs w:val="16"/>
              </w:rPr>
            </w:pPr>
            <w:r w:rsidRPr="0091781C">
              <w:rPr>
                <w:rFonts w:cs="Arial"/>
                <w:sz w:val="16"/>
                <w:szCs w:val="16"/>
              </w:rPr>
              <w:t>3,77</w:t>
            </w:r>
          </w:p>
        </w:tc>
      </w:tr>
      <w:tr w:rsidR="008326BF" w:rsidRPr="001375B6" w14:paraId="0862958C"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3BB9C320" w14:textId="1E16AE36"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39</w:t>
            </w:r>
          </w:p>
        </w:tc>
        <w:tc>
          <w:tcPr>
            <w:tcW w:w="1601" w:type="pct"/>
            <w:tcBorders>
              <w:top w:val="single" w:sz="4" w:space="0" w:color="auto"/>
              <w:left w:val="single" w:sz="4" w:space="0" w:color="auto"/>
              <w:bottom w:val="single" w:sz="4" w:space="0" w:color="auto"/>
              <w:right w:val="single" w:sz="4" w:space="0" w:color="auto"/>
            </w:tcBorders>
            <w:vAlign w:val="center"/>
          </w:tcPr>
          <w:p w14:paraId="607F6CA7" w14:textId="6A857DC2" w:rsidR="008326BF" w:rsidRPr="001375B6" w:rsidRDefault="008326BF" w:rsidP="00977CDE">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Batata inglesa</w:t>
            </w:r>
            <w:r w:rsidRPr="003856CE">
              <w:rPr>
                <w:rFonts w:eastAsia="Calibri" w:cs="Arial"/>
                <w:color w:val="000000"/>
                <w:sz w:val="16"/>
                <w:szCs w:val="16"/>
              </w:rPr>
              <w:t xml:space="preserve"> de</w:t>
            </w:r>
            <w:r w:rsidR="00977CDE" w:rsidRPr="003856CE">
              <w:rPr>
                <w:rFonts w:eastAsia="Calibri" w:cs="Arial"/>
                <w:color w:val="000000"/>
                <w:sz w:val="16"/>
                <w:szCs w:val="16"/>
              </w:rPr>
              <w:t xml:space="preserve"> 1ª</w:t>
            </w:r>
            <w:r w:rsidRPr="003856CE">
              <w:rPr>
                <w:rFonts w:eastAsia="Calibri" w:cs="Arial"/>
                <w:color w:val="000000"/>
                <w:sz w:val="16"/>
                <w:szCs w:val="16"/>
              </w:rPr>
              <w:t xml:space="preserve"> qualidade</w:t>
            </w:r>
            <w:r w:rsidRPr="001375B6">
              <w:rPr>
                <w:rFonts w:eastAsia="Calibri" w:cs="Arial"/>
                <w:color w:val="000000"/>
                <w:sz w:val="16"/>
                <w:szCs w:val="16"/>
              </w:rPr>
              <w:t>, sem partes escuras ou esverdeadas, sem furos.</w:t>
            </w:r>
          </w:p>
        </w:tc>
        <w:tc>
          <w:tcPr>
            <w:tcW w:w="397" w:type="pct"/>
            <w:tcBorders>
              <w:top w:val="single" w:sz="4" w:space="0" w:color="auto"/>
              <w:left w:val="single" w:sz="4" w:space="0" w:color="auto"/>
              <w:bottom w:val="single" w:sz="4" w:space="0" w:color="auto"/>
              <w:right w:val="single" w:sz="4" w:space="0" w:color="auto"/>
            </w:tcBorders>
            <w:vAlign w:val="center"/>
          </w:tcPr>
          <w:p w14:paraId="13782E31" w14:textId="3CE12C97"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233255</w:t>
            </w:r>
          </w:p>
        </w:tc>
        <w:tc>
          <w:tcPr>
            <w:tcW w:w="425" w:type="pct"/>
            <w:tcBorders>
              <w:top w:val="single" w:sz="4" w:space="0" w:color="auto"/>
              <w:left w:val="single" w:sz="4" w:space="0" w:color="auto"/>
              <w:bottom w:val="single" w:sz="4" w:space="0" w:color="auto"/>
              <w:right w:val="single" w:sz="4" w:space="0" w:color="auto"/>
            </w:tcBorders>
            <w:vAlign w:val="center"/>
          </w:tcPr>
          <w:p w14:paraId="0490DA62" w14:textId="19576BBC"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44168724" w14:textId="18C2C940"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tcBorders>
              <w:top w:val="single" w:sz="4" w:space="0" w:color="auto"/>
              <w:left w:val="single" w:sz="4" w:space="0" w:color="auto"/>
              <w:bottom w:val="single" w:sz="4" w:space="0" w:color="auto"/>
              <w:right w:val="single" w:sz="4" w:space="0" w:color="auto"/>
            </w:tcBorders>
            <w:vAlign w:val="center"/>
          </w:tcPr>
          <w:p w14:paraId="2F4B49FE" w14:textId="2C677A12"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609" w:type="pct"/>
            <w:tcBorders>
              <w:top w:val="single" w:sz="4" w:space="0" w:color="auto"/>
              <w:left w:val="single" w:sz="4" w:space="0" w:color="auto"/>
              <w:bottom w:val="single" w:sz="4" w:space="0" w:color="auto"/>
              <w:right w:val="single" w:sz="4" w:space="0" w:color="auto"/>
            </w:tcBorders>
            <w:vAlign w:val="center"/>
          </w:tcPr>
          <w:p w14:paraId="76626DE9" w14:textId="24D03B4E" w:rsidR="008326BF" w:rsidRPr="001375B6" w:rsidRDefault="009C6A09" w:rsidP="009C6A09">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22" w:type="pct"/>
            <w:tcBorders>
              <w:top w:val="single" w:sz="4" w:space="0" w:color="auto"/>
              <w:left w:val="single" w:sz="4" w:space="0" w:color="auto"/>
              <w:bottom w:val="single" w:sz="4" w:space="0" w:color="auto"/>
              <w:right w:val="single" w:sz="4" w:space="0" w:color="auto"/>
            </w:tcBorders>
            <w:vAlign w:val="center"/>
          </w:tcPr>
          <w:p w14:paraId="391F7F47" w14:textId="6DE2D299"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3,</w:t>
            </w:r>
            <w:r>
              <w:rPr>
                <w:rFonts w:cs="Arial"/>
                <w:color w:val="000000"/>
                <w:sz w:val="16"/>
                <w:szCs w:val="16"/>
              </w:rPr>
              <w:t>98</w:t>
            </w:r>
          </w:p>
        </w:tc>
      </w:tr>
      <w:tr w:rsidR="008326BF" w:rsidRPr="001375B6" w14:paraId="70117E5F"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7E050E3F" w14:textId="6BAFADB2"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40</w:t>
            </w:r>
          </w:p>
        </w:tc>
        <w:tc>
          <w:tcPr>
            <w:tcW w:w="1601" w:type="pct"/>
            <w:tcBorders>
              <w:top w:val="single" w:sz="4" w:space="0" w:color="auto"/>
              <w:left w:val="single" w:sz="4" w:space="0" w:color="auto"/>
              <w:bottom w:val="single" w:sz="4" w:space="0" w:color="auto"/>
              <w:right w:val="single" w:sz="4" w:space="0" w:color="auto"/>
            </w:tcBorders>
            <w:vAlign w:val="center"/>
          </w:tcPr>
          <w:p w14:paraId="230090C2" w14:textId="6BBBAE41" w:rsidR="008326BF" w:rsidRPr="001375B6" w:rsidRDefault="008326BF" w:rsidP="003856CE">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 xml:space="preserve">Cebola </w:t>
            </w:r>
            <w:r w:rsidR="003856CE">
              <w:rPr>
                <w:rFonts w:eastAsia="Calibri" w:cs="Arial"/>
                <w:b/>
                <w:color w:val="000000"/>
                <w:sz w:val="16"/>
                <w:szCs w:val="16"/>
              </w:rPr>
              <w:t>b</w:t>
            </w:r>
            <w:r w:rsidRPr="003856CE">
              <w:rPr>
                <w:rFonts w:eastAsia="Calibri" w:cs="Arial"/>
                <w:b/>
                <w:color w:val="000000"/>
                <w:sz w:val="16"/>
                <w:szCs w:val="16"/>
              </w:rPr>
              <w:t>ranca</w:t>
            </w:r>
            <w:r w:rsidRPr="001375B6">
              <w:rPr>
                <w:rFonts w:eastAsia="Calibri" w:cs="Arial"/>
                <w:color w:val="000000"/>
                <w:sz w:val="16"/>
                <w:szCs w:val="16"/>
              </w:rPr>
              <w:t xml:space="preserve"> de </w:t>
            </w:r>
            <w:r w:rsidR="00977CDE">
              <w:rPr>
                <w:rFonts w:eastAsia="Calibri" w:cs="Arial"/>
                <w:color w:val="000000"/>
                <w:sz w:val="16"/>
                <w:szCs w:val="16"/>
              </w:rPr>
              <w:t>1ª</w:t>
            </w:r>
            <w:r w:rsidR="00977CDE" w:rsidRPr="001375B6">
              <w:rPr>
                <w:rFonts w:eastAsia="Calibri" w:cs="Arial"/>
                <w:color w:val="000000"/>
                <w:sz w:val="16"/>
                <w:szCs w:val="16"/>
              </w:rPr>
              <w:t xml:space="preserve"> </w:t>
            </w:r>
            <w:r w:rsidRPr="001375B6">
              <w:rPr>
                <w:rFonts w:eastAsia="Calibri" w:cs="Arial"/>
                <w:color w:val="000000"/>
                <w:sz w:val="16"/>
                <w:szCs w:val="16"/>
              </w:rPr>
              <w:t>qualidade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67BE1E58" w14:textId="25785FC5"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96490</w:t>
            </w:r>
          </w:p>
        </w:tc>
        <w:tc>
          <w:tcPr>
            <w:tcW w:w="425" w:type="pct"/>
            <w:tcBorders>
              <w:top w:val="single" w:sz="4" w:space="0" w:color="auto"/>
              <w:left w:val="single" w:sz="4" w:space="0" w:color="auto"/>
              <w:bottom w:val="single" w:sz="4" w:space="0" w:color="auto"/>
              <w:right w:val="single" w:sz="4" w:space="0" w:color="auto"/>
            </w:tcBorders>
            <w:vAlign w:val="center"/>
          </w:tcPr>
          <w:p w14:paraId="039EF4D5" w14:textId="49CCDB2C"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04234136" w14:textId="66F1C50C"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p>
        </w:tc>
        <w:tc>
          <w:tcPr>
            <w:tcW w:w="580" w:type="pct"/>
            <w:tcBorders>
              <w:top w:val="single" w:sz="4" w:space="0" w:color="auto"/>
              <w:left w:val="single" w:sz="4" w:space="0" w:color="auto"/>
              <w:bottom w:val="single" w:sz="4" w:space="0" w:color="auto"/>
              <w:right w:val="single" w:sz="4" w:space="0" w:color="auto"/>
            </w:tcBorders>
            <w:vAlign w:val="center"/>
          </w:tcPr>
          <w:p w14:paraId="57896013" w14:textId="20450D09"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609" w:type="pct"/>
            <w:tcBorders>
              <w:top w:val="single" w:sz="4" w:space="0" w:color="auto"/>
              <w:left w:val="single" w:sz="4" w:space="0" w:color="auto"/>
              <w:bottom w:val="single" w:sz="4" w:space="0" w:color="auto"/>
              <w:right w:val="single" w:sz="4" w:space="0" w:color="auto"/>
            </w:tcBorders>
            <w:vAlign w:val="center"/>
          </w:tcPr>
          <w:p w14:paraId="4C37A03A" w14:textId="6B611CEE" w:rsidR="008326BF" w:rsidRPr="001375B6" w:rsidRDefault="009C6A09" w:rsidP="009C6A09">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22" w:type="pct"/>
            <w:tcBorders>
              <w:top w:val="single" w:sz="4" w:space="0" w:color="auto"/>
              <w:left w:val="single" w:sz="4" w:space="0" w:color="auto"/>
              <w:bottom w:val="single" w:sz="4" w:space="0" w:color="auto"/>
              <w:right w:val="single" w:sz="4" w:space="0" w:color="auto"/>
            </w:tcBorders>
            <w:vAlign w:val="center"/>
          </w:tcPr>
          <w:p w14:paraId="0D0ABD6C" w14:textId="67BFA171"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3,57</w:t>
            </w:r>
          </w:p>
        </w:tc>
      </w:tr>
      <w:tr w:rsidR="008326BF" w:rsidRPr="001375B6" w14:paraId="47CF7764"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594FC3B" w14:textId="4D593582"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41</w:t>
            </w:r>
          </w:p>
        </w:tc>
        <w:tc>
          <w:tcPr>
            <w:tcW w:w="1601" w:type="pct"/>
            <w:tcBorders>
              <w:top w:val="single" w:sz="4" w:space="0" w:color="auto"/>
              <w:left w:val="single" w:sz="4" w:space="0" w:color="auto"/>
              <w:bottom w:val="single" w:sz="4" w:space="0" w:color="auto"/>
              <w:right w:val="single" w:sz="4" w:space="0" w:color="auto"/>
            </w:tcBorders>
            <w:vAlign w:val="center"/>
          </w:tcPr>
          <w:p w14:paraId="1F9D6211" w14:textId="76063C68" w:rsidR="008326BF" w:rsidRPr="001375B6" w:rsidRDefault="008326BF" w:rsidP="00B76968">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Cenoura</w:t>
            </w:r>
            <w:r w:rsidRPr="001375B6">
              <w:rPr>
                <w:rFonts w:eastAsia="Calibri" w:cs="Arial"/>
                <w:color w:val="000000"/>
                <w:sz w:val="16"/>
                <w:szCs w:val="16"/>
              </w:rPr>
              <w:t xml:space="preserve"> de </w:t>
            </w:r>
            <w:r w:rsidR="00977CDE">
              <w:rPr>
                <w:rFonts w:eastAsia="Calibri" w:cs="Arial"/>
                <w:color w:val="000000"/>
                <w:sz w:val="16"/>
                <w:szCs w:val="16"/>
              </w:rPr>
              <w:t>1ª</w:t>
            </w:r>
            <w:r w:rsidR="00977CDE" w:rsidRPr="001375B6">
              <w:rPr>
                <w:rFonts w:eastAsia="Calibri" w:cs="Arial"/>
                <w:color w:val="000000"/>
                <w:sz w:val="16"/>
                <w:szCs w:val="16"/>
              </w:rPr>
              <w:t xml:space="preserve"> </w:t>
            </w:r>
            <w:r w:rsidRPr="001375B6">
              <w:rPr>
                <w:rFonts w:eastAsia="Calibri" w:cs="Arial"/>
                <w:color w:val="000000"/>
                <w:sz w:val="16"/>
                <w:szCs w:val="16"/>
              </w:rPr>
              <w:t>qualidade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73C7D89A" w14:textId="59CC966C"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226263</w:t>
            </w:r>
          </w:p>
        </w:tc>
        <w:tc>
          <w:tcPr>
            <w:tcW w:w="425" w:type="pct"/>
            <w:tcBorders>
              <w:top w:val="single" w:sz="4" w:space="0" w:color="auto"/>
              <w:left w:val="single" w:sz="4" w:space="0" w:color="auto"/>
              <w:bottom w:val="single" w:sz="4" w:space="0" w:color="auto"/>
              <w:right w:val="single" w:sz="4" w:space="0" w:color="auto"/>
            </w:tcBorders>
            <w:vAlign w:val="center"/>
          </w:tcPr>
          <w:p w14:paraId="54CD6F26" w14:textId="5300F296"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682DF186" w14:textId="64215492"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p>
        </w:tc>
        <w:tc>
          <w:tcPr>
            <w:tcW w:w="580" w:type="pct"/>
            <w:tcBorders>
              <w:top w:val="single" w:sz="4" w:space="0" w:color="auto"/>
              <w:left w:val="single" w:sz="4" w:space="0" w:color="auto"/>
              <w:bottom w:val="single" w:sz="4" w:space="0" w:color="auto"/>
              <w:right w:val="single" w:sz="4" w:space="0" w:color="auto"/>
            </w:tcBorders>
            <w:vAlign w:val="center"/>
          </w:tcPr>
          <w:p w14:paraId="45979106" w14:textId="6DB63E80"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609" w:type="pct"/>
            <w:tcBorders>
              <w:top w:val="single" w:sz="4" w:space="0" w:color="auto"/>
              <w:left w:val="single" w:sz="4" w:space="0" w:color="auto"/>
              <w:bottom w:val="single" w:sz="4" w:space="0" w:color="auto"/>
              <w:right w:val="single" w:sz="4" w:space="0" w:color="auto"/>
            </w:tcBorders>
            <w:vAlign w:val="center"/>
          </w:tcPr>
          <w:p w14:paraId="62A369DF" w14:textId="29245867"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22" w:type="pct"/>
            <w:tcBorders>
              <w:top w:val="single" w:sz="4" w:space="0" w:color="auto"/>
              <w:left w:val="single" w:sz="4" w:space="0" w:color="auto"/>
              <w:bottom w:val="single" w:sz="4" w:space="0" w:color="auto"/>
              <w:right w:val="single" w:sz="4" w:space="0" w:color="auto"/>
            </w:tcBorders>
            <w:vAlign w:val="center"/>
          </w:tcPr>
          <w:p w14:paraId="32216FEC" w14:textId="34CED6A0"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3,46</w:t>
            </w:r>
          </w:p>
        </w:tc>
      </w:tr>
      <w:tr w:rsidR="008326BF" w:rsidRPr="001375B6" w14:paraId="406015A3"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D59FD48" w14:textId="641FCB8F"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42</w:t>
            </w:r>
          </w:p>
        </w:tc>
        <w:tc>
          <w:tcPr>
            <w:tcW w:w="1601" w:type="pct"/>
            <w:tcBorders>
              <w:top w:val="single" w:sz="4" w:space="0" w:color="auto"/>
              <w:left w:val="single" w:sz="4" w:space="0" w:color="auto"/>
              <w:bottom w:val="single" w:sz="4" w:space="0" w:color="auto"/>
              <w:right w:val="single" w:sz="4" w:space="0" w:color="auto"/>
            </w:tcBorders>
            <w:vAlign w:val="center"/>
          </w:tcPr>
          <w:p w14:paraId="305694A4" w14:textId="53FC5D9B" w:rsidR="008326BF" w:rsidRPr="001375B6" w:rsidRDefault="008326BF" w:rsidP="00B76968">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Cheiro verde</w:t>
            </w:r>
            <w:r w:rsidRPr="001375B6">
              <w:rPr>
                <w:rFonts w:eastAsia="Calibri" w:cs="Arial"/>
                <w:color w:val="000000"/>
                <w:sz w:val="16"/>
                <w:szCs w:val="16"/>
              </w:rPr>
              <w:t xml:space="preserve"> de </w:t>
            </w:r>
            <w:r w:rsidR="00B76968">
              <w:rPr>
                <w:rFonts w:eastAsia="Calibri" w:cs="Arial"/>
                <w:color w:val="000000"/>
                <w:sz w:val="16"/>
                <w:szCs w:val="16"/>
              </w:rPr>
              <w:t>1ª</w:t>
            </w:r>
            <w:r w:rsidR="00B76968" w:rsidRPr="001375B6">
              <w:rPr>
                <w:rFonts w:eastAsia="Calibri" w:cs="Arial"/>
                <w:color w:val="000000"/>
                <w:sz w:val="16"/>
                <w:szCs w:val="16"/>
              </w:rPr>
              <w:t xml:space="preserve"> </w:t>
            </w:r>
            <w:r w:rsidRPr="001375B6">
              <w:rPr>
                <w:rFonts w:eastAsia="Calibri" w:cs="Arial"/>
                <w:color w:val="000000"/>
                <w:sz w:val="16"/>
                <w:szCs w:val="16"/>
              </w:rPr>
              <w:t>qualidade, sem folhas velhas, deterioradas ou amassadas, sem partes escuras ou furadas. Deve conter um pé de coentro e outro de cebolinha. Com gramagem unitária por pé de no mínimo 120g.</w:t>
            </w:r>
          </w:p>
        </w:tc>
        <w:tc>
          <w:tcPr>
            <w:tcW w:w="397" w:type="pct"/>
            <w:tcBorders>
              <w:top w:val="single" w:sz="4" w:space="0" w:color="auto"/>
              <w:left w:val="single" w:sz="4" w:space="0" w:color="auto"/>
              <w:bottom w:val="single" w:sz="4" w:space="0" w:color="auto"/>
              <w:right w:val="single" w:sz="4" w:space="0" w:color="auto"/>
            </w:tcBorders>
            <w:vAlign w:val="center"/>
          </w:tcPr>
          <w:p w14:paraId="04911732" w14:textId="18B3905E"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97217</w:t>
            </w:r>
          </w:p>
        </w:tc>
        <w:tc>
          <w:tcPr>
            <w:tcW w:w="425" w:type="pct"/>
            <w:tcBorders>
              <w:top w:val="single" w:sz="4" w:space="0" w:color="auto"/>
              <w:left w:val="single" w:sz="4" w:space="0" w:color="auto"/>
              <w:bottom w:val="single" w:sz="4" w:space="0" w:color="auto"/>
              <w:right w:val="single" w:sz="4" w:space="0" w:color="auto"/>
            </w:tcBorders>
            <w:vAlign w:val="center"/>
          </w:tcPr>
          <w:p w14:paraId="4D3394CE" w14:textId="422A8885"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MAÇO</w:t>
            </w:r>
          </w:p>
        </w:tc>
        <w:tc>
          <w:tcPr>
            <w:tcW w:w="580" w:type="pct"/>
            <w:tcBorders>
              <w:top w:val="single" w:sz="4" w:space="0" w:color="auto"/>
              <w:left w:val="single" w:sz="4" w:space="0" w:color="auto"/>
              <w:bottom w:val="single" w:sz="4" w:space="0" w:color="auto"/>
              <w:right w:val="single" w:sz="4" w:space="0" w:color="auto"/>
            </w:tcBorders>
            <w:vAlign w:val="center"/>
          </w:tcPr>
          <w:p w14:paraId="4EE09327" w14:textId="0388B010"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tcBorders>
              <w:top w:val="single" w:sz="4" w:space="0" w:color="auto"/>
              <w:left w:val="single" w:sz="4" w:space="0" w:color="auto"/>
              <w:bottom w:val="single" w:sz="4" w:space="0" w:color="auto"/>
              <w:right w:val="single" w:sz="4" w:space="0" w:color="auto"/>
            </w:tcBorders>
            <w:vAlign w:val="center"/>
          </w:tcPr>
          <w:p w14:paraId="187A23B9" w14:textId="2DD6F728" w:rsidR="008326BF" w:rsidRPr="001375B6" w:rsidRDefault="009C6A09"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609" w:type="pct"/>
            <w:tcBorders>
              <w:top w:val="single" w:sz="4" w:space="0" w:color="auto"/>
              <w:left w:val="single" w:sz="4" w:space="0" w:color="auto"/>
              <w:bottom w:val="single" w:sz="4" w:space="0" w:color="auto"/>
              <w:right w:val="single" w:sz="4" w:space="0" w:color="auto"/>
            </w:tcBorders>
            <w:vAlign w:val="center"/>
          </w:tcPr>
          <w:p w14:paraId="20B940E8" w14:textId="7055A26C" w:rsidR="008326BF" w:rsidRPr="001375B6" w:rsidRDefault="008326BF" w:rsidP="009C6A09">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sidR="009C6A09">
              <w:rPr>
                <w:rFonts w:cs="Arial"/>
                <w:color w:val="000000"/>
                <w:sz w:val="16"/>
                <w:szCs w:val="16"/>
              </w:rPr>
              <w:t>5</w:t>
            </w:r>
            <w:r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vAlign w:val="center"/>
          </w:tcPr>
          <w:p w14:paraId="7DFBCFCE" w14:textId="142DD041"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2,16</w:t>
            </w:r>
          </w:p>
        </w:tc>
      </w:tr>
      <w:tr w:rsidR="008326BF" w:rsidRPr="001375B6" w14:paraId="4E96ABB5"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2340D35A" w14:textId="68CF7D98"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43</w:t>
            </w:r>
          </w:p>
        </w:tc>
        <w:tc>
          <w:tcPr>
            <w:tcW w:w="1601" w:type="pct"/>
            <w:tcBorders>
              <w:top w:val="single" w:sz="4" w:space="0" w:color="auto"/>
              <w:left w:val="single" w:sz="4" w:space="0" w:color="auto"/>
              <w:bottom w:val="single" w:sz="4" w:space="0" w:color="auto"/>
              <w:right w:val="single" w:sz="4" w:space="0" w:color="auto"/>
            </w:tcBorders>
            <w:vAlign w:val="center"/>
          </w:tcPr>
          <w:p w14:paraId="08F8D96C" w14:textId="197B03DA" w:rsidR="008326BF" w:rsidRPr="001375B6" w:rsidRDefault="008326BF" w:rsidP="00B76968">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Chuchu</w:t>
            </w:r>
            <w:r w:rsidRPr="001375B6">
              <w:rPr>
                <w:rFonts w:eastAsia="Calibri" w:cs="Arial"/>
                <w:color w:val="000000"/>
                <w:sz w:val="16"/>
                <w:szCs w:val="16"/>
              </w:rPr>
              <w:t xml:space="preserve"> de </w:t>
            </w:r>
            <w:r w:rsidR="00B76968">
              <w:rPr>
                <w:rFonts w:eastAsia="Calibri" w:cs="Arial"/>
                <w:color w:val="000000"/>
                <w:sz w:val="16"/>
                <w:szCs w:val="16"/>
              </w:rPr>
              <w:t>1ª</w:t>
            </w:r>
            <w:r w:rsidR="00B76968" w:rsidRPr="001375B6">
              <w:rPr>
                <w:rFonts w:eastAsia="Calibri" w:cs="Arial"/>
                <w:color w:val="000000"/>
                <w:sz w:val="16"/>
                <w:szCs w:val="16"/>
              </w:rPr>
              <w:t xml:space="preserve"> </w:t>
            </w:r>
            <w:r w:rsidRPr="001375B6">
              <w:rPr>
                <w:rFonts w:eastAsia="Calibri" w:cs="Arial"/>
                <w:color w:val="000000"/>
                <w:sz w:val="16"/>
                <w:szCs w:val="16"/>
              </w:rPr>
              <w:t>qualidade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4DB9C0C7" w14:textId="46345DFE"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256106</w:t>
            </w:r>
          </w:p>
        </w:tc>
        <w:tc>
          <w:tcPr>
            <w:tcW w:w="425" w:type="pct"/>
            <w:tcBorders>
              <w:top w:val="single" w:sz="4" w:space="0" w:color="auto"/>
              <w:left w:val="single" w:sz="4" w:space="0" w:color="auto"/>
              <w:bottom w:val="single" w:sz="4" w:space="0" w:color="auto"/>
              <w:right w:val="single" w:sz="4" w:space="0" w:color="auto"/>
            </w:tcBorders>
            <w:vAlign w:val="center"/>
          </w:tcPr>
          <w:p w14:paraId="6A256323" w14:textId="677D68E4"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3759358B" w14:textId="685D16F1" w:rsidR="008326BF" w:rsidRPr="001375B6" w:rsidRDefault="00D6755E" w:rsidP="00D6755E">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p>
        </w:tc>
        <w:tc>
          <w:tcPr>
            <w:tcW w:w="580" w:type="pct"/>
            <w:tcBorders>
              <w:top w:val="single" w:sz="4" w:space="0" w:color="auto"/>
              <w:left w:val="single" w:sz="4" w:space="0" w:color="auto"/>
              <w:bottom w:val="single" w:sz="4" w:space="0" w:color="auto"/>
              <w:right w:val="single" w:sz="4" w:space="0" w:color="auto"/>
            </w:tcBorders>
            <w:vAlign w:val="center"/>
          </w:tcPr>
          <w:p w14:paraId="7467EAB0" w14:textId="1685204E" w:rsidR="008326BF" w:rsidRPr="001375B6" w:rsidRDefault="00C439E7"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609" w:type="pct"/>
            <w:tcBorders>
              <w:top w:val="single" w:sz="4" w:space="0" w:color="auto"/>
              <w:left w:val="single" w:sz="4" w:space="0" w:color="auto"/>
              <w:bottom w:val="single" w:sz="4" w:space="0" w:color="auto"/>
              <w:right w:val="single" w:sz="4" w:space="0" w:color="auto"/>
            </w:tcBorders>
            <w:vAlign w:val="center"/>
          </w:tcPr>
          <w:p w14:paraId="51A34FEE" w14:textId="4F363A7E" w:rsidR="008326BF" w:rsidRPr="001375B6" w:rsidRDefault="00C439E7" w:rsidP="00C439E7">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22" w:type="pct"/>
            <w:tcBorders>
              <w:top w:val="single" w:sz="4" w:space="0" w:color="auto"/>
              <w:left w:val="single" w:sz="4" w:space="0" w:color="auto"/>
              <w:bottom w:val="single" w:sz="4" w:space="0" w:color="auto"/>
              <w:right w:val="single" w:sz="4" w:space="0" w:color="auto"/>
            </w:tcBorders>
            <w:vAlign w:val="center"/>
          </w:tcPr>
          <w:p w14:paraId="013E502E" w14:textId="7BE37C9F"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4,16</w:t>
            </w:r>
          </w:p>
        </w:tc>
      </w:tr>
      <w:tr w:rsidR="008326BF" w:rsidRPr="001375B6" w14:paraId="088684E2"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F0786E2" w14:textId="6F043B4D"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44</w:t>
            </w:r>
          </w:p>
        </w:tc>
        <w:tc>
          <w:tcPr>
            <w:tcW w:w="1601" w:type="pct"/>
            <w:tcBorders>
              <w:top w:val="single" w:sz="4" w:space="0" w:color="auto"/>
              <w:left w:val="single" w:sz="4" w:space="0" w:color="auto"/>
              <w:bottom w:val="single" w:sz="4" w:space="0" w:color="auto"/>
              <w:right w:val="single" w:sz="4" w:space="0" w:color="auto"/>
            </w:tcBorders>
            <w:vAlign w:val="center"/>
          </w:tcPr>
          <w:p w14:paraId="0ECE8A49" w14:textId="2FB474F2" w:rsidR="008326BF" w:rsidRPr="001375B6" w:rsidRDefault="003856CE" w:rsidP="00DB0018">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Couve m</w:t>
            </w:r>
            <w:r w:rsidR="008326BF" w:rsidRPr="003856CE">
              <w:rPr>
                <w:rFonts w:eastAsia="Calibri" w:cs="Arial"/>
                <w:b/>
                <w:sz w:val="16"/>
                <w:szCs w:val="16"/>
                <w:lang w:eastAsia="en-US"/>
              </w:rPr>
              <w:t>anteiga</w:t>
            </w:r>
            <w:r w:rsidR="008326BF" w:rsidRPr="001375B6">
              <w:rPr>
                <w:rFonts w:eastAsia="Calibri" w:cs="Arial"/>
                <w:sz w:val="16"/>
                <w:szCs w:val="16"/>
                <w:lang w:eastAsia="en-US"/>
              </w:rPr>
              <w:t xml:space="preserve"> de </w:t>
            </w:r>
            <w:r w:rsidR="00DB0018">
              <w:rPr>
                <w:rFonts w:eastAsia="Calibri" w:cs="Arial"/>
                <w:color w:val="000000"/>
                <w:sz w:val="16"/>
                <w:szCs w:val="16"/>
              </w:rPr>
              <w:t>1ª</w:t>
            </w:r>
            <w:r w:rsidR="00DB0018" w:rsidRPr="001375B6">
              <w:rPr>
                <w:rFonts w:eastAsia="Calibri" w:cs="Arial"/>
                <w:sz w:val="16"/>
                <w:szCs w:val="16"/>
                <w:lang w:eastAsia="en-US"/>
              </w:rPr>
              <w:t xml:space="preserve"> </w:t>
            </w:r>
            <w:r w:rsidR="008326BF" w:rsidRPr="001375B6">
              <w:rPr>
                <w:rFonts w:eastAsia="Calibri" w:cs="Arial"/>
                <w:sz w:val="16"/>
                <w:szCs w:val="16"/>
                <w:lang w:eastAsia="en-US"/>
              </w:rPr>
              <w:t>qualidade, sem folhas velhas, deterioradas ou amassadas.</w:t>
            </w:r>
          </w:p>
        </w:tc>
        <w:tc>
          <w:tcPr>
            <w:tcW w:w="397" w:type="pct"/>
            <w:tcBorders>
              <w:top w:val="single" w:sz="4" w:space="0" w:color="auto"/>
              <w:left w:val="single" w:sz="4" w:space="0" w:color="auto"/>
              <w:bottom w:val="single" w:sz="4" w:space="0" w:color="auto"/>
              <w:right w:val="single" w:sz="4" w:space="0" w:color="auto"/>
            </w:tcBorders>
            <w:vAlign w:val="center"/>
          </w:tcPr>
          <w:p w14:paraId="249BC180" w14:textId="6206BC67"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256113</w:t>
            </w:r>
          </w:p>
        </w:tc>
        <w:tc>
          <w:tcPr>
            <w:tcW w:w="425" w:type="pct"/>
            <w:tcBorders>
              <w:top w:val="single" w:sz="4" w:space="0" w:color="auto"/>
              <w:left w:val="single" w:sz="4" w:space="0" w:color="auto"/>
              <w:bottom w:val="single" w:sz="4" w:space="0" w:color="auto"/>
              <w:right w:val="single" w:sz="4" w:space="0" w:color="auto"/>
            </w:tcBorders>
            <w:vAlign w:val="center"/>
          </w:tcPr>
          <w:p w14:paraId="065B2112" w14:textId="512DEA7D"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711073A5" w14:textId="56460785" w:rsidR="008326BF" w:rsidRPr="001375B6" w:rsidRDefault="00D6755E"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80" w:type="pct"/>
            <w:tcBorders>
              <w:top w:val="single" w:sz="4" w:space="0" w:color="auto"/>
              <w:left w:val="single" w:sz="4" w:space="0" w:color="auto"/>
              <w:bottom w:val="single" w:sz="4" w:space="0" w:color="auto"/>
              <w:right w:val="single" w:sz="4" w:space="0" w:color="auto"/>
            </w:tcBorders>
            <w:vAlign w:val="center"/>
          </w:tcPr>
          <w:p w14:paraId="1F31856B" w14:textId="0C3519EB" w:rsidR="008326BF" w:rsidRPr="001375B6" w:rsidRDefault="00C439E7"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609" w:type="pct"/>
            <w:tcBorders>
              <w:top w:val="single" w:sz="4" w:space="0" w:color="auto"/>
              <w:left w:val="single" w:sz="4" w:space="0" w:color="auto"/>
              <w:bottom w:val="single" w:sz="4" w:space="0" w:color="auto"/>
              <w:right w:val="single" w:sz="4" w:space="0" w:color="auto"/>
            </w:tcBorders>
            <w:vAlign w:val="center"/>
          </w:tcPr>
          <w:p w14:paraId="49D812BE" w14:textId="69899A52"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22" w:type="pct"/>
            <w:tcBorders>
              <w:top w:val="single" w:sz="4" w:space="0" w:color="auto"/>
              <w:left w:val="single" w:sz="4" w:space="0" w:color="auto"/>
              <w:bottom w:val="single" w:sz="4" w:space="0" w:color="auto"/>
              <w:right w:val="single" w:sz="4" w:space="0" w:color="auto"/>
            </w:tcBorders>
            <w:vAlign w:val="center"/>
          </w:tcPr>
          <w:p w14:paraId="0153D7B2" w14:textId="442756C2"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7,93</w:t>
            </w:r>
          </w:p>
        </w:tc>
      </w:tr>
      <w:tr w:rsidR="008326BF" w:rsidRPr="001375B6" w14:paraId="33181B1B"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3F2A16D" w14:textId="4CDF4A13"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45</w:t>
            </w:r>
          </w:p>
        </w:tc>
        <w:tc>
          <w:tcPr>
            <w:tcW w:w="1601" w:type="pct"/>
            <w:tcBorders>
              <w:top w:val="single" w:sz="4" w:space="0" w:color="auto"/>
              <w:left w:val="single" w:sz="4" w:space="0" w:color="auto"/>
              <w:bottom w:val="single" w:sz="4" w:space="0" w:color="auto"/>
              <w:right w:val="single" w:sz="4" w:space="0" w:color="auto"/>
            </w:tcBorders>
            <w:vAlign w:val="center"/>
          </w:tcPr>
          <w:p w14:paraId="6E27B9CF" w14:textId="740FA783" w:rsidR="008326BF" w:rsidRPr="001375B6" w:rsidRDefault="008326BF" w:rsidP="00ED1F1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Laranja pera</w:t>
            </w:r>
            <w:r w:rsidRPr="001375B6">
              <w:rPr>
                <w:rFonts w:eastAsia="Calibri" w:cs="Arial"/>
                <w:sz w:val="16"/>
                <w:szCs w:val="16"/>
                <w:lang w:eastAsia="en-US"/>
              </w:rPr>
              <w:t xml:space="preserve"> de </w:t>
            </w:r>
            <w:r w:rsidR="00ED1F1B">
              <w:rPr>
                <w:rFonts w:eastAsia="Calibri" w:cs="Arial"/>
                <w:color w:val="000000"/>
                <w:sz w:val="16"/>
                <w:szCs w:val="16"/>
              </w:rPr>
              <w:t>1ª</w:t>
            </w:r>
            <w:r w:rsidR="00ED1F1B" w:rsidRPr="001375B6">
              <w:rPr>
                <w:rFonts w:eastAsia="Calibri" w:cs="Arial"/>
                <w:sz w:val="16"/>
                <w:szCs w:val="16"/>
                <w:lang w:eastAsia="en-US"/>
              </w:rPr>
              <w:t xml:space="preserve"> </w:t>
            </w:r>
            <w:r w:rsidRPr="001375B6">
              <w:rPr>
                <w:rFonts w:eastAsia="Calibri" w:cs="Arial"/>
                <w:sz w:val="16"/>
                <w:szCs w:val="16"/>
                <w:lang w:eastAsia="en-US"/>
              </w:rPr>
              <w:t>qualidade sem partes escuras ou furadas, com casca fina. Com gramagem unitária de no mínimo 100 gramas.</w:t>
            </w:r>
          </w:p>
        </w:tc>
        <w:tc>
          <w:tcPr>
            <w:tcW w:w="397" w:type="pct"/>
            <w:tcBorders>
              <w:top w:val="single" w:sz="4" w:space="0" w:color="auto"/>
              <w:left w:val="single" w:sz="4" w:space="0" w:color="auto"/>
              <w:bottom w:val="single" w:sz="4" w:space="0" w:color="auto"/>
              <w:right w:val="single" w:sz="4" w:space="0" w:color="auto"/>
            </w:tcBorders>
            <w:vAlign w:val="center"/>
          </w:tcPr>
          <w:p w14:paraId="05102F3E" w14:textId="3776A12C"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224387</w:t>
            </w:r>
          </w:p>
        </w:tc>
        <w:tc>
          <w:tcPr>
            <w:tcW w:w="425" w:type="pct"/>
            <w:tcBorders>
              <w:top w:val="single" w:sz="4" w:space="0" w:color="auto"/>
              <w:left w:val="single" w:sz="4" w:space="0" w:color="auto"/>
              <w:bottom w:val="single" w:sz="4" w:space="0" w:color="auto"/>
              <w:right w:val="single" w:sz="4" w:space="0" w:color="auto"/>
            </w:tcBorders>
            <w:vAlign w:val="center"/>
          </w:tcPr>
          <w:p w14:paraId="58F10682" w14:textId="098D83A5"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319390C7" w14:textId="579B6FB4" w:rsidR="008326BF" w:rsidRPr="001375B6" w:rsidRDefault="00D6755E"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0525FD2F" w14:textId="6C300E15" w:rsidR="008326BF" w:rsidRPr="001375B6" w:rsidRDefault="00C439E7"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609" w:type="pct"/>
            <w:tcBorders>
              <w:top w:val="single" w:sz="4" w:space="0" w:color="auto"/>
              <w:left w:val="single" w:sz="4" w:space="0" w:color="auto"/>
              <w:bottom w:val="single" w:sz="4" w:space="0" w:color="auto"/>
              <w:right w:val="single" w:sz="4" w:space="0" w:color="auto"/>
            </w:tcBorders>
            <w:vAlign w:val="center"/>
          </w:tcPr>
          <w:p w14:paraId="1D6EB437" w14:textId="2CD58612" w:rsidR="008326BF" w:rsidRPr="001375B6" w:rsidRDefault="00C439E7"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r w:rsidR="008326BF" w:rsidRPr="001375B6">
              <w:rPr>
                <w:rFonts w:cs="Arial"/>
                <w:color w:val="000000"/>
                <w:sz w:val="16"/>
                <w:szCs w:val="16"/>
              </w:rPr>
              <w:t>00</w:t>
            </w:r>
          </w:p>
        </w:tc>
        <w:tc>
          <w:tcPr>
            <w:tcW w:w="522" w:type="pct"/>
            <w:tcBorders>
              <w:top w:val="single" w:sz="4" w:space="0" w:color="auto"/>
              <w:left w:val="single" w:sz="4" w:space="0" w:color="auto"/>
              <w:bottom w:val="single" w:sz="4" w:space="0" w:color="auto"/>
              <w:right w:val="single" w:sz="4" w:space="0" w:color="auto"/>
            </w:tcBorders>
            <w:vAlign w:val="center"/>
          </w:tcPr>
          <w:p w14:paraId="3B04680A" w14:textId="68C22259"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3,23</w:t>
            </w:r>
          </w:p>
        </w:tc>
      </w:tr>
      <w:tr w:rsidR="008326BF" w:rsidRPr="001375B6" w14:paraId="0F2F131A"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7D63012B" w14:textId="451D8709"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46</w:t>
            </w:r>
          </w:p>
        </w:tc>
        <w:tc>
          <w:tcPr>
            <w:tcW w:w="1601" w:type="pct"/>
            <w:tcBorders>
              <w:top w:val="single" w:sz="4" w:space="0" w:color="auto"/>
              <w:left w:val="single" w:sz="4" w:space="0" w:color="auto"/>
              <w:bottom w:val="single" w:sz="4" w:space="0" w:color="auto"/>
              <w:right w:val="single" w:sz="4" w:space="0" w:color="auto"/>
            </w:tcBorders>
            <w:vAlign w:val="center"/>
          </w:tcPr>
          <w:p w14:paraId="5A30C9BA" w14:textId="7A23CC04" w:rsidR="008326BF" w:rsidRPr="001375B6" w:rsidRDefault="008326BF" w:rsidP="00ED1F1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Limão</w:t>
            </w:r>
            <w:r w:rsidRPr="001375B6">
              <w:rPr>
                <w:rFonts w:eastAsia="Calibri" w:cs="Arial"/>
                <w:sz w:val="16"/>
                <w:szCs w:val="16"/>
                <w:lang w:eastAsia="en-US"/>
              </w:rPr>
              <w:t xml:space="preserve"> de </w:t>
            </w:r>
            <w:r w:rsidR="00ED1F1B">
              <w:rPr>
                <w:rFonts w:eastAsia="Calibri" w:cs="Arial"/>
                <w:color w:val="000000"/>
                <w:sz w:val="16"/>
                <w:szCs w:val="16"/>
              </w:rPr>
              <w:t>1ª</w:t>
            </w:r>
            <w:r w:rsidR="00ED1F1B" w:rsidRPr="001375B6">
              <w:rPr>
                <w:rFonts w:eastAsia="Calibri" w:cs="Arial"/>
                <w:sz w:val="16"/>
                <w:szCs w:val="16"/>
                <w:lang w:eastAsia="en-US"/>
              </w:rPr>
              <w:t xml:space="preserve"> </w:t>
            </w:r>
            <w:r w:rsidRPr="001375B6">
              <w:rPr>
                <w:rFonts w:eastAsia="Calibri" w:cs="Arial"/>
                <w:sz w:val="16"/>
                <w:szCs w:val="16"/>
                <w:lang w:eastAsia="en-US"/>
              </w:rPr>
              <w:t>qualidade sem partes escuras ou furadas, com casca fina. Com gramagem unitária de no mínimo 70 gramas.</w:t>
            </w:r>
          </w:p>
        </w:tc>
        <w:tc>
          <w:tcPr>
            <w:tcW w:w="397" w:type="pct"/>
            <w:tcBorders>
              <w:top w:val="single" w:sz="4" w:space="0" w:color="auto"/>
              <w:left w:val="single" w:sz="4" w:space="0" w:color="auto"/>
              <w:bottom w:val="single" w:sz="4" w:space="0" w:color="auto"/>
              <w:right w:val="single" w:sz="4" w:space="0" w:color="auto"/>
            </w:tcBorders>
            <w:vAlign w:val="center"/>
          </w:tcPr>
          <w:p w14:paraId="1CB7CF32" w14:textId="7814FC61"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274368</w:t>
            </w:r>
          </w:p>
        </w:tc>
        <w:tc>
          <w:tcPr>
            <w:tcW w:w="425" w:type="pct"/>
            <w:tcBorders>
              <w:top w:val="single" w:sz="4" w:space="0" w:color="auto"/>
              <w:left w:val="single" w:sz="4" w:space="0" w:color="auto"/>
              <w:bottom w:val="single" w:sz="4" w:space="0" w:color="auto"/>
              <w:right w:val="single" w:sz="4" w:space="0" w:color="auto"/>
            </w:tcBorders>
            <w:vAlign w:val="center"/>
          </w:tcPr>
          <w:p w14:paraId="529476D9" w14:textId="42B0B26B"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24A039D3" w14:textId="04001DFF" w:rsidR="008326BF" w:rsidRPr="001375B6" w:rsidRDefault="00AD096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15</w:t>
            </w:r>
          </w:p>
        </w:tc>
        <w:tc>
          <w:tcPr>
            <w:tcW w:w="580" w:type="pct"/>
            <w:tcBorders>
              <w:top w:val="single" w:sz="4" w:space="0" w:color="auto"/>
              <w:left w:val="single" w:sz="4" w:space="0" w:color="auto"/>
              <w:bottom w:val="single" w:sz="4" w:space="0" w:color="auto"/>
              <w:right w:val="single" w:sz="4" w:space="0" w:color="auto"/>
            </w:tcBorders>
            <w:vAlign w:val="center"/>
          </w:tcPr>
          <w:p w14:paraId="31D72912" w14:textId="69DCD969" w:rsidR="008326BF" w:rsidRPr="001375B6" w:rsidRDefault="00AD096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609" w:type="pct"/>
            <w:tcBorders>
              <w:top w:val="single" w:sz="4" w:space="0" w:color="auto"/>
              <w:left w:val="single" w:sz="4" w:space="0" w:color="auto"/>
              <w:bottom w:val="single" w:sz="4" w:space="0" w:color="auto"/>
              <w:right w:val="single" w:sz="4" w:space="0" w:color="auto"/>
            </w:tcBorders>
            <w:vAlign w:val="center"/>
          </w:tcPr>
          <w:p w14:paraId="264F7414" w14:textId="109FA312" w:rsidR="008326BF" w:rsidRPr="001375B6" w:rsidRDefault="00AD0960" w:rsidP="00AD0960">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22" w:type="pct"/>
            <w:tcBorders>
              <w:top w:val="single" w:sz="4" w:space="0" w:color="auto"/>
              <w:left w:val="single" w:sz="4" w:space="0" w:color="auto"/>
              <w:bottom w:val="single" w:sz="4" w:space="0" w:color="auto"/>
              <w:right w:val="single" w:sz="4" w:space="0" w:color="auto"/>
            </w:tcBorders>
            <w:vAlign w:val="center"/>
          </w:tcPr>
          <w:p w14:paraId="5124E341" w14:textId="4A29158B"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4,97</w:t>
            </w:r>
          </w:p>
        </w:tc>
      </w:tr>
      <w:tr w:rsidR="008326BF" w:rsidRPr="001375B6" w14:paraId="40F7E2CC"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410C2F2C" w14:textId="75DD1EA5"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47</w:t>
            </w:r>
          </w:p>
        </w:tc>
        <w:tc>
          <w:tcPr>
            <w:tcW w:w="1601" w:type="pct"/>
            <w:tcBorders>
              <w:top w:val="single" w:sz="4" w:space="0" w:color="auto"/>
              <w:left w:val="single" w:sz="4" w:space="0" w:color="auto"/>
              <w:bottom w:val="single" w:sz="4" w:space="0" w:color="auto"/>
              <w:right w:val="single" w:sz="4" w:space="0" w:color="auto"/>
            </w:tcBorders>
            <w:vAlign w:val="center"/>
          </w:tcPr>
          <w:p w14:paraId="0B7A9071" w14:textId="23B4D175" w:rsidR="008326BF" w:rsidRPr="001375B6" w:rsidRDefault="00ED1F1B" w:rsidP="000D5F1E">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Maçã </w:t>
            </w:r>
            <w:r w:rsidR="000D5F1E">
              <w:rPr>
                <w:rFonts w:eastAsia="Calibri" w:cs="Arial"/>
                <w:b/>
                <w:sz w:val="16"/>
                <w:szCs w:val="16"/>
                <w:lang w:eastAsia="en-US"/>
              </w:rPr>
              <w:t>n</w:t>
            </w:r>
            <w:r w:rsidRPr="000D5F1E">
              <w:rPr>
                <w:rFonts w:eastAsia="Calibri" w:cs="Arial"/>
                <w:b/>
                <w:sz w:val="16"/>
                <w:szCs w:val="16"/>
                <w:lang w:eastAsia="en-US"/>
              </w:rPr>
              <w:t>acional</w:t>
            </w:r>
            <w:r>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w:t>
            </w:r>
            <w:r w:rsidR="008326BF" w:rsidRPr="001375B6">
              <w:rPr>
                <w:rFonts w:eastAsia="Calibri" w:cs="Arial"/>
                <w:sz w:val="16"/>
                <w:szCs w:val="16"/>
                <w:lang w:eastAsia="en-US"/>
              </w:rPr>
              <w:t>qualidade, sem partes escuras ou furadas, com gramagem mínima de 100 gramas.</w:t>
            </w:r>
          </w:p>
        </w:tc>
        <w:tc>
          <w:tcPr>
            <w:tcW w:w="397" w:type="pct"/>
            <w:tcBorders>
              <w:top w:val="single" w:sz="4" w:space="0" w:color="auto"/>
              <w:left w:val="single" w:sz="4" w:space="0" w:color="auto"/>
              <w:bottom w:val="single" w:sz="4" w:space="0" w:color="auto"/>
              <w:right w:val="single" w:sz="4" w:space="0" w:color="auto"/>
            </w:tcBorders>
            <w:vAlign w:val="center"/>
          </w:tcPr>
          <w:p w14:paraId="7803F047" w14:textId="37C40854"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274417</w:t>
            </w:r>
          </w:p>
        </w:tc>
        <w:tc>
          <w:tcPr>
            <w:tcW w:w="425" w:type="pct"/>
            <w:tcBorders>
              <w:top w:val="single" w:sz="4" w:space="0" w:color="auto"/>
              <w:left w:val="single" w:sz="4" w:space="0" w:color="auto"/>
              <w:bottom w:val="single" w:sz="4" w:space="0" w:color="auto"/>
              <w:right w:val="single" w:sz="4" w:space="0" w:color="auto"/>
            </w:tcBorders>
            <w:vAlign w:val="center"/>
          </w:tcPr>
          <w:p w14:paraId="4A25BA98" w14:textId="2151B163"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24743B27" w14:textId="588D7386" w:rsidR="008326BF" w:rsidRPr="001375B6" w:rsidRDefault="00AD096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1A0E0A28" w14:textId="4595C87A" w:rsidR="008326BF" w:rsidRPr="001375B6" w:rsidRDefault="00AD096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609" w:type="pct"/>
            <w:tcBorders>
              <w:top w:val="single" w:sz="4" w:space="0" w:color="auto"/>
              <w:left w:val="single" w:sz="4" w:space="0" w:color="auto"/>
              <w:bottom w:val="single" w:sz="4" w:space="0" w:color="auto"/>
              <w:right w:val="single" w:sz="4" w:space="0" w:color="auto"/>
            </w:tcBorders>
            <w:vAlign w:val="center"/>
          </w:tcPr>
          <w:p w14:paraId="27A862D8" w14:textId="3CEDA5D8" w:rsidR="008326BF" w:rsidRPr="001375B6" w:rsidRDefault="00AD096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r w:rsidR="008326BF" w:rsidRPr="001375B6">
              <w:rPr>
                <w:rFonts w:cs="Arial"/>
                <w:color w:val="000000"/>
                <w:sz w:val="16"/>
                <w:szCs w:val="16"/>
              </w:rPr>
              <w:t>00</w:t>
            </w:r>
          </w:p>
        </w:tc>
        <w:tc>
          <w:tcPr>
            <w:tcW w:w="522" w:type="pct"/>
            <w:tcBorders>
              <w:top w:val="single" w:sz="4" w:space="0" w:color="auto"/>
              <w:left w:val="single" w:sz="4" w:space="0" w:color="auto"/>
              <w:bottom w:val="single" w:sz="4" w:space="0" w:color="auto"/>
              <w:right w:val="single" w:sz="4" w:space="0" w:color="auto"/>
            </w:tcBorders>
            <w:vAlign w:val="center"/>
          </w:tcPr>
          <w:p w14:paraId="01E4C8CC" w14:textId="2DBEC101"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6,51</w:t>
            </w:r>
          </w:p>
        </w:tc>
      </w:tr>
      <w:tr w:rsidR="008326BF" w:rsidRPr="001375B6" w14:paraId="772CB8A9"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0C345C66" w14:textId="605996BB"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48</w:t>
            </w:r>
          </w:p>
        </w:tc>
        <w:tc>
          <w:tcPr>
            <w:tcW w:w="1601" w:type="pct"/>
            <w:tcBorders>
              <w:top w:val="single" w:sz="4" w:space="0" w:color="auto"/>
              <w:left w:val="single" w:sz="4" w:space="0" w:color="auto"/>
              <w:bottom w:val="single" w:sz="4" w:space="0" w:color="auto"/>
              <w:right w:val="single" w:sz="4" w:space="0" w:color="auto"/>
            </w:tcBorders>
            <w:vAlign w:val="center"/>
          </w:tcPr>
          <w:p w14:paraId="4FC96AA1" w14:textId="6A718D7C" w:rsidR="008326BF" w:rsidRPr="001375B6" w:rsidRDefault="008326BF" w:rsidP="00ED1F1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Macaxeira</w:t>
            </w:r>
            <w:r w:rsidRPr="001375B6">
              <w:rPr>
                <w:rFonts w:eastAsia="Calibri" w:cs="Arial"/>
                <w:sz w:val="16"/>
                <w:szCs w:val="16"/>
                <w:lang w:eastAsia="en-US"/>
              </w:rPr>
              <w:t xml:space="preserve"> de </w:t>
            </w:r>
            <w:r w:rsidR="00ED1F1B">
              <w:rPr>
                <w:rFonts w:eastAsia="Calibri" w:cs="Arial"/>
                <w:color w:val="000000"/>
                <w:sz w:val="16"/>
                <w:szCs w:val="16"/>
              </w:rPr>
              <w:t>1ª</w:t>
            </w:r>
            <w:r w:rsidR="00ED1F1B" w:rsidRPr="001375B6">
              <w:rPr>
                <w:rFonts w:eastAsia="Calibri" w:cs="Arial"/>
                <w:sz w:val="16"/>
                <w:szCs w:val="16"/>
                <w:lang w:eastAsia="en-US"/>
              </w:rPr>
              <w:t xml:space="preserve"> </w:t>
            </w:r>
            <w:r w:rsidRPr="001375B6">
              <w:rPr>
                <w:rFonts w:eastAsia="Calibri" w:cs="Arial"/>
                <w:sz w:val="16"/>
                <w:szCs w:val="16"/>
                <w:lang w:eastAsia="en-US"/>
              </w:rPr>
              <w:t>qualidade, sem amassados, sem rachaduras, sem partes escuras, com pele integra.</w:t>
            </w:r>
          </w:p>
        </w:tc>
        <w:tc>
          <w:tcPr>
            <w:tcW w:w="397" w:type="pct"/>
            <w:tcBorders>
              <w:top w:val="single" w:sz="4" w:space="0" w:color="auto"/>
              <w:left w:val="single" w:sz="4" w:space="0" w:color="auto"/>
              <w:bottom w:val="single" w:sz="4" w:space="0" w:color="auto"/>
              <w:right w:val="single" w:sz="4" w:space="0" w:color="auto"/>
            </w:tcBorders>
            <w:vAlign w:val="center"/>
          </w:tcPr>
          <w:p w14:paraId="7D0C82F4" w14:textId="76806264"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226268</w:t>
            </w:r>
          </w:p>
        </w:tc>
        <w:tc>
          <w:tcPr>
            <w:tcW w:w="425" w:type="pct"/>
            <w:tcBorders>
              <w:top w:val="single" w:sz="4" w:space="0" w:color="auto"/>
              <w:left w:val="single" w:sz="4" w:space="0" w:color="auto"/>
              <w:bottom w:val="single" w:sz="4" w:space="0" w:color="auto"/>
              <w:right w:val="single" w:sz="4" w:space="0" w:color="auto"/>
            </w:tcBorders>
            <w:vAlign w:val="center"/>
          </w:tcPr>
          <w:p w14:paraId="6408D8B4" w14:textId="671FB59B"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426E5A37" w14:textId="1E38C045" w:rsidR="008326BF" w:rsidRPr="001375B6" w:rsidRDefault="00AD096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tcBorders>
              <w:top w:val="single" w:sz="4" w:space="0" w:color="auto"/>
              <w:left w:val="single" w:sz="4" w:space="0" w:color="auto"/>
              <w:bottom w:val="single" w:sz="4" w:space="0" w:color="auto"/>
              <w:right w:val="single" w:sz="4" w:space="0" w:color="auto"/>
            </w:tcBorders>
            <w:vAlign w:val="center"/>
          </w:tcPr>
          <w:p w14:paraId="1E87CE3E" w14:textId="0234E9A4" w:rsidR="008326BF" w:rsidRPr="001375B6" w:rsidRDefault="00AD096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609" w:type="pct"/>
            <w:tcBorders>
              <w:top w:val="single" w:sz="4" w:space="0" w:color="auto"/>
              <w:left w:val="single" w:sz="4" w:space="0" w:color="auto"/>
              <w:bottom w:val="single" w:sz="4" w:space="0" w:color="auto"/>
              <w:right w:val="single" w:sz="4" w:space="0" w:color="auto"/>
            </w:tcBorders>
            <w:vAlign w:val="center"/>
          </w:tcPr>
          <w:p w14:paraId="5AFFE754" w14:textId="5CB0AF04"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60</w:t>
            </w:r>
          </w:p>
        </w:tc>
        <w:tc>
          <w:tcPr>
            <w:tcW w:w="522" w:type="pct"/>
            <w:tcBorders>
              <w:top w:val="single" w:sz="4" w:space="0" w:color="auto"/>
              <w:left w:val="single" w:sz="4" w:space="0" w:color="auto"/>
              <w:bottom w:val="single" w:sz="4" w:space="0" w:color="auto"/>
              <w:right w:val="single" w:sz="4" w:space="0" w:color="auto"/>
            </w:tcBorders>
            <w:vAlign w:val="center"/>
          </w:tcPr>
          <w:p w14:paraId="265A744F" w14:textId="1A1330F2"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4,73</w:t>
            </w:r>
          </w:p>
        </w:tc>
      </w:tr>
      <w:tr w:rsidR="008326BF" w:rsidRPr="001375B6" w14:paraId="611E3AF3"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0795700D" w14:textId="3759D1FF"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49</w:t>
            </w:r>
          </w:p>
        </w:tc>
        <w:tc>
          <w:tcPr>
            <w:tcW w:w="1601" w:type="pct"/>
            <w:tcBorders>
              <w:top w:val="single" w:sz="4" w:space="0" w:color="auto"/>
              <w:left w:val="single" w:sz="4" w:space="0" w:color="auto"/>
              <w:bottom w:val="single" w:sz="4" w:space="0" w:color="auto"/>
              <w:right w:val="single" w:sz="4" w:space="0" w:color="auto"/>
            </w:tcBorders>
            <w:vAlign w:val="center"/>
          </w:tcPr>
          <w:p w14:paraId="0AF8669C" w14:textId="6CAA2383" w:rsidR="008326BF" w:rsidRPr="001375B6" w:rsidRDefault="008326BF" w:rsidP="000D5F1E">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Mamão </w:t>
            </w:r>
            <w:r w:rsidR="000D5F1E">
              <w:rPr>
                <w:rFonts w:eastAsia="Calibri" w:cs="Arial"/>
                <w:b/>
                <w:sz w:val="16"/>
                <w:szCs w:val="16"/>
                <w:lang w:eastAsia="en-US"/>
              </w:rPr>
              <w:t>f</w:t>
            </w:r>
            <w:r w:rsidRPr="000D5F1E">
              <w:rPr>
                <w:rFonts w:eastAsia="Calibri" w:cs="Arial"/>
                <w:b/>
                <w:sz w:val="16"/>
                <w:szCs w:val="16"/>
                <w:lang w:eastAsia="en-US"/>
              </w:rPr>
              <w:t>ormosa</w:t>
            </w:r>
            <w:r w:rsidRPr="001375B6">
              <w:rPr>
                <w:rFonts w:eastAsia="Calibri" w:cs="Arial"/>
                <w:sz w:val="16"/>
                <w:szCs w:val="16"/>
                <w:lang w:eastAsia="en-US"/>
              </w:rPr>
              <w:t xml:space="preserve"> de </w:t>
            </w:r>
            <w:r w:rsidR="00ED1F1B">
              <w:rPr>
                <w:rFonts w:eastAsia="Calibri" w:cs="Arial"/>
                <w:color w:val="000000"/>
                <w:sz w:val="16"/>
                <w:szCs w:val="16"/>
              </w:rPr>
              <w:t>1ª</w:t>
            </w:r>
            <w:r w:rsidR="00ED1F1B" w:rsidRPr="001375B6">
              <w:rPr>
                <w:rFonts w:eastAsia="Calibri" w:cs="Arial"/>
                <w:sz w:val="16"/>
                <w:szCs w:val="16"/>
                <w:lang w:eastAsia="en-US"/>
              </w:rPr>
              <w:t xml:space="preserve"> </w:t>
            </w:r>
            <w:r w:rsidRPr="001375B6">
              <w:rPr>
                <w:rFonts w:eastAsia="Calibri" w:cs="Arial"/>
                <w:sz w:val="16"/>
                <w:szCs w:val="16"/>
                <w:lang w:eastAsia="en-US"/>
              </w:rPr>
              <w:t>qualidade,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768537E0" w14:textId="364B9B67" w:rsidR="008326BF" w:rsidRPr="00213945"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229331</w:t>
            </w:r>
          </w:p>
        </w:tc>
        <w:tc>
          <w:tcPr>
            <w:tcW w:w="425" w:type="pct"/>
            <w:tcBorders>
              <w:top w:val="single" w:sz="4" w:space="0" w:color="auto"/>
              <w:left w:val="single" w:sz="4" w:space="0" w:color="auto"/>
              <w:bottom w:val="single" w:sz="4" w:space="0" w:color="auto"/>
              <w:right w:val="single" w:sz="4" w:space="0" w:color="auto"/>
            </w:tcBorders>
            <w:vAlign w:val="center"/>
          </w:tcPr>
          <w:p w14:paraId="6FBD77F8" w14:textId="42660E08" w:rsidR="008326BF" w:rsidRPr="001375B6" w:rsidRDefault="008326BF" w:rsidP="00F2595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52B05F00" w14:textId="3ADCA468" w:rsidR="008326BF" w:rsidRPr="001375B6" w:rsidRDefault="00FD58F0"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53397138" w14:textId="57BA14C0" w:rsidR="008326BF" w:rsidRPr="001375B6" w:rsidRDefault="00626D72"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900</w:t>
            </w:r>
          </w:p>
        </w:tc>
        <w:tc>
          <w:tcPr>
            <w:tcW w:w="609" w:type="pct"/>
            <w:tcBorders>
              <w:top w:val="single" w:sz="4" w:space="0" w:color="auto"/>
              <w:left w:val="single" w:sz="4" w:space="0" w:color="auto"/>
              <w:bottom w:val="single" w:sz="4" w:space="0" w:color="auto"/>
              <w:right w:val="single" w:sz="4" w:space="0" w:color="auto"/>
            </w:tcBorders>
            <w:vAlign w:val="center"/>
          </w:tcPr>
          <w:p w14:paraId="5DB95299" w14:textId="7F7838B5" w:rsidR="008326BF" w:rsidRPr="001375B6" w:rsidRDefault="00626D72"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9</w:t>
            </w:r>
            <w:r w:rsidR="008326BF" w:rsidRPr="001375B6">
              <w:rPr>
                <w:rFonts w:cs="Arial"/>
                <w:color w:val="000000"/>
                <w:sz w:val="16"/>
                <w:szCs w:val="16"/>
              </w:rPr>
              <w:t>00</w:t>
            </w:r>
          </w:p>
        </w:tc>
        <w:tc>
          <w:tcPr>
            <w:tcW w:w="522" w:type="pct"/>
            <w:tcBorders>
              <w:top w:val="single" w:sz="4" w:space="0" w:color="auto"/>
              <w:left w:val="single" w:sz="4" w:space="0" w:color="auto"/>
              <w:bottom w:val="single" w:sz="4" w:space="0" w:color="auto"/>
              <w:right w:val="single" w:sz="4" w:space="0" w:color="auto"/>
            </w:tcBorders>
            <w:vAlign w:val="center"/>
          </w:tcPr>
          <w:p w14:paraId="29A2AEF2" w14:textId="3699DBC6" w:rsidR="008326BF" w:rsidRPr="001375B6" w:rsidRDefault="008326BF" w:rsidP="00F2595C">
            <w:pPr>
              <w:widowControl w:val="0"/>
              <w:tabs>
                <w:tab w:val="left" w:pos="567"/>
              </w:tabs>
              <w:suppressAutoHyphens/>
              <w:spacing w:line="276" w:lineRule="auto"/>
              <w:jc w:val="center"/>
              <w:rPr>
                <w:rFonts w:cs="Arial"/>
                <w:color w:val="000000"/>
                <w:sz w:val="16"/>
                <w:szCs w:val="16"/>
              </w:rPr>
            </w:pPr>
            <w:r>
              <w:rPr>
                <w:rFonts w:cs="Arial"/>
                <w:color w:val="000000"/>
                <w:sz w:val="16"/>
                <w:szCs w:val="16"/>
              </w:rPr>
              <w:t>2,93</w:t>
            </w:r>
          </w:p>
        </w:tc>
      </w:tr>
      <w:tr w:rsidR="008326BF" w:rsidRPr="001375B6" w14:paraId="60F56E1D"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276DE29A" w14:textId="4706A36D"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1601" w:type="pct"/>
            <w:tcBorders>
              <w:top w:val="single" w:sz="4" w:space="0" w:color="auto"/>
              <w:left w:val="single" w:sz="4" w:space="0" w:color="auto"/>
              <w:bottom w:val="single" w:sz="4" w:space="0" w:color="auto"/>
              <w:right w:val="single" w:sz="4" w:space="0" w:color="auto"/>
            </w:tcBorders>
            <w:vAlign w:val="center"/>
          </w:tcPr>
          <w:p w14:paraId="3D9AF341" w14:textId="14750D94" w:rsidR="008326BF" w:rsidRPr="001375B6" w:rsidRDefault="008326BF" w:rsidP="00ED1F1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Melancia</w:t>
            </w:r>
            <w:r w:rsidRPr="001375B6">
              <w:rPr>
                <w:rFonts w:eastAsia="Calibri" w:cs="Arial"/>
                <w:sz w:val="16"/>
                <w:szCs w:val="16"/>
                <w:lang w:eastAsia="en-US"/>
              </w:rPr>
              <w:t xml:space="preserve"> de </w:t>
            </w:r>
            <w:r w:rsidR="00ED1F1B">
              <w:rPr>
                <w:rFonts w:eastAsia="Calibri" w:cs="Arial"/>
                <w:color w:val="000000"/>
                <w:sz w:val="16"/>
                <w:szCs w:val="16"/>
              </w:rPr>
              <w:t>1ª</w:t>
            </w:r>
            <w:r w:rsidR="00ED1F1B" w:rsidRPr="001375B6">
              <w:rPr>
                <w:rFonts w:eastAsia="Calibri" w:cs="Arial"/>
                <w:sz w:val="16"/>
                <w:szCs w:val="16"/>
                <w:lang w:eastAsia="en-US"/>
              </w:rPr>
              <w:t xml:space="preserve"> </w:t>
            </w:r>
            <w:r w:rsidRPr="001375B6">
              <w:rPr>
                <w:rFonts w:eastAsia="Calibri" w:cs="Arial"/>
                <w:sz w:val="16"/>
                <w:szCs w:val="16"/>
                <w:lang w:eastAsia="en-US"/>
              </w:rPr>
              <w:t>qualidade, sem partes escuras, amassadas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7C72DF20" w14:textId="0D9588AD"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258268</w:t>
            </w:r>
          </w:p>
        </w:tc>
        <w:tc>
          <w:tcPr>
            <w:tcW w:w="425" w:type="pct"/>
            <w:tcBorders>
              <w:top w:val="single" w:sz="4" w:space="0" w:color="auto"/>
              <w:left w:val="single" w:sz="4" w:space="0" w:color="auto"/>
              <w:bottom w:val="single" w:sz="4" w:space="0" w:color="auto"/>
              <w:right w:val="single" w:sz="4" w:space="0" w:color="auto"/>
            </w:tcBorders>
            <w:vAlign w:val="center"/>
          </w:tcPr>
          <w:p w14:paraId="5DE6B8A6" w14:textId="603519AD"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7746930A" w14:textId="3D9C0A70"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6983E58F" w14:textId="18BAEDC8" w:rsidR="008326BF" w:rsidRPr="001375B6" w:rsidRDefault="00626D72"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609" w:type="pct"/>
            <w:tcBorders>
              <w:top w:val="single" w:sz="4" w:space="0" w:color="auto"/>
              <w:left w:val="single" w:sz="4" w:space="0" w:color="auto"/>
              <w:bottom w:val="single" w:sz="4" w:space="0" w:color="auto"/>
              <w:right w:val="single" w:sz="4" w:space="0" w:color="auto"/>
            </w:tcBorders>
            <w:vAlign w:val="center"/>
          </w:tcPr>
          <w:p w14:paraId="040A93C4" w14:textId="736729C3" w:rsidR="008326BF" w:rsidRPr="001375B6" w:rsidRDefault="00626D72"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30</w:t>
            </w:r>
            <w:r w:rsidR="008326BF"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vAlign w:val="center"/>
          </w:tcPr>
          <w:p w14:paraId="24D38080" w14:textId="0B4503EC"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1,92</w:t>
            </w:r>
          </w:p>
        </w:tc>
      </w:tr>
      <w:tr w:rsidR="008326BF" w:rsidRPr="001375B6" w14:paraId="06A31E06"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63E90E73" w14:textId="42D5BD55"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51</w:t>
            </w:r>
          </w:p>
        </w:tc>
        <w:tc>
          <w:tcPr>
            <w:tcW w:w="1601" w:type="pct"/>
            <w:tcBorders>
              <w:top w:val="single" w:sz="4" w:space="0" w:color="auto"/>
              <w:left w:val="single" w:sz="4" w:space="0" w:color="auto"/>
              <w:bottom w:val="single" w:sz="4" w:space="0" w:color="auto"/>
              <w:right w:val="single" w:sz="4" w:space="0" w:color="auto"/>
            </w:tcBorders>
            <w:vAlign w:val="center"/>
          </w:tcPr>
          <w:p w14:paraId="7EDC3654" w14:textId="0E9E07DF" w:rsidR="008326BF" w:rsidRPr="001375B6" w:rsidRDefault="000D5F1E" w:rsidP="00ED1F1B">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Melão n</w:t>
            </w:r>
            <w:r w:rsidR="008326BF" w:rsidRPr="000D5F1E">
              <w:rPr>
                <w:rFonts w:eastAsia="Calibri" w:cs="Arial"/>
                <w:b/>
                <w:sz w:val="16"/>
                <w:szCs w:val="16"/>
                <w:lang w:eastAsia="en-US"/>
              </w:rPr>
              <w:t>acional</w:t>
            </w:r>
            <w:r w:rsidR="008326BF" w:rsidRPr="001375B6">
              <w:rPr>
                <w:rFonts w:eastAsia="Calibri" w:cs="Arial"/>
                <w:sz w:val="16"/>
                <w:szCs w:val="16"/>
                <w:lang w:eastAsia="en-US"/>
              </w:rPr>
              <w:t xml:space="preserve"> </w:t>
            </w:r>
            <w:r w:rsidR="00ED1F1B">
              <w:rPr>
                <w:rFonts w:eastAsia="Calibri" w:cs="Arial"/>
                <w:color w:val="000000"/>
                <w:sz w:val="16"/>
                <w:szCs w:val="16"/>
              </w:rPr>
              <w:t>1ª</w:t>
            </w:r>
            <w:r w:rsidR="00ED1F1B" w:rsidRPr="001375B6">
              <w:rPr>
                <w:rFonts w:eastAsia="Calibri" w:cs="Arial"/>
                <w:sz w:val="16"/>
                <w:szCs w:val="16"/>
                <w:lang w:eastAsia="en-US"/>
              </w:rPr>
              <w:t xml:space="preserve"> </w:t>
            </w:r>
            <w:r w:rsidR="008326BF" w:rsidRPr="001375B6">
              <w:rPr>
                <w:rFonts w:eastAsia="Calibri" w:cs="Arial"/>
                <w:sz w:val="16"/>
                <w:szCs w:val="16"/>
                <w:lang w:eastAsia="en-US"/>
              </w:rPr>
              <w:t>qualidade,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611D2B93" w14:textId="3CA9088C"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224390</w:t>
            </w:r>
          </w:p>
        </w:tc>
        <w:tc>
          <w:tcPr>
            <w:tcW w:w="425" w:type="pct"/>
            <w:tcBorders>
              <w:top w:val="single" w:sz="4" w:space="0" w:color="auto"/>
              <w:left w:val="single" w:sz="4" w:space="0" w:color="auto"/>
              <w:bottom w:val="single" w:sz="4" w:space="0" w:color="auto"/>
              <w:right w:val="single" w:sz="4" w:space="0" w:color="auto"/>
            </w:tcBorders>
            <w:vAlign w:val="center"/>
          </w:tcPr>
          <w:p w14:paraId="371D985F" w14:textId="7026FAB4"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056B328E" w14:textId="264950AB"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tcBorders>
              <w:top w:val="single" w:sz="4" w:space="0" w:color="auto"/>
              <w:left w:val="single" w:sz="4" w:space="0" w:color="auto"/>
              <w:bottom w:val="single" w:sz="4" w:space="0" w:color="auto"/>
              <w:right w:val="single" w:sz="4" w:space="0" w:color="auto"/>
            </w:tcBorders>
            <w:vAlign w:val="center"/>
          </w:tcPr>
          <w:p w14:paraId="7C7F3458" w14:textId="5640D7F0" w:rsidR="008326BF" w:rsidRPr="001375B6" w:rsidRDefault="00626D72"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609" w:type="pct"/>
            <w:tcBorders>
              <w:top w:val="single" w:sz="4" w:space="0" w:color="auto"/>
              <w:left w:val="single" w:sz="4" w:space="0" w:color="auto"/>
              <w:bottom w:val="single" w:sz="4" w:space="0" w:color="auto"/>
              <w:right w:val="single" w:sz="4" w:space="0" w:color="auto"/>
            </w:tcBorders>
            <w:vAlign w:val="center"/>
          </w:tcPr>
          <w:p w14:paraId="37080E1A" w14:textId="43252665"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150</w:t>
            </w:r>
          </w:p>
        </w:tc>
        <w:tc>
          <w:tcPr>
            <w:tcW w:w="522" w:type="pct"/>
            <w:tcBorders>
              <w:top w:val="single" w:sz="4" w:space="0" w:color="auto"/>
              <w:left w:val="single" w:sz="4" w:space="0" w:color="auto"/>
              <w:bottom w:val="single" w:sz="4" w:space="0" w:color="auto"/>
              <w:right w:val="single" w:sz="4" w:space="0" w:color="auto"/>
            </w:tcBorders>
            <w:vAlign w:val="center"/>
          </w:tcPr>
          <w:p w14:paraId="4B11D848" w14:textId="283808A0"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2,84</w:t>
            </w:r>
          </w:p>
        </w:tc>
      </w:tr>
      <w:tr w:rsidR="008326BF" w:rsidRPr="001375B6" w14:paraId="70C182C6"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773EF622" w14:textId="13326DFB"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52</w:t>
            </w:r>
          </w:p>
        </w:tc>
        <w:tc>
          <w:tcPr>
            <w:tcW w:w="1601" w:type="pct"/>
            <w:tcBorders>
              <w:top w:val="single" w:sz="4" w:space="0" w:color="auto"/>
              <w:left w:val="single" w:sz="4" w:space="0" w:color="auto"/>
              <w:bottom w:val="single" w:sz="4" w:space="0" w:color="auto"/>
              <w:right w:val="single" w:sz="4" w:space="0" w:color="auto"/>
            </w:tcBorders>
            <w:vAlign w:val="center"/>
          </w:tcPr>
          <w:p w14:paraId="4575750E" w14:textId="19B2C7FA"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Milho verde </w:t>
            </w:r>
            <w:r w:rsidRPr="000D5F1E">
              <w:rPr>
                <w:rFonts w:eastAsia="Calibri" w:cs="Arial"/>
                <w:b/>
                <w:i/>
                <w:sz w:val="16"/>
                <w:szCs w:val="16"/>
                <w:lang w:eastAsia="en-US"/>
              </w:rPr>
              <w:t>in natura</w:t>
            </w:r>
            <w:r w:rsidRPr="001375B6">
              <w:rPr>
                <w:rFonts w:eastAsia="Calibri" w:cs="Arial"/>
                <w:sz w:val="16"/>
                <w:szCs w:val="16"/>
                <w:lang w:eastAsia="en-US"/>
              </w:rPr>
              <w:t xml:space="preserve">. Espigas </w:t>
            </w:r>
            <w:r w:rsidRPr="00FC71B9">
              <w:rPr>
                <w:rFonts w:eastAsia="Calibri" w:cs="Arial"/>
                <w:sz w:val="16"/>
                <w:szCs w:val="16"/>
                <w:lang w:eastAsia="en-US"/>
              </w:rPr>
              <w:t>grandes</w:t>
            </w:r>
            <w:r w:rsidRPr="001375B6">
              <w:rPr>
                <w:rFonts w:eastAsia="Calibri" w:cs="Arial"/>
                <w:sz w:val="16"/>
                <w:szCs w:val="16"/>
                <w:lang w:eastAsia="en-US"/>
              </w:rPr>
              <w:t>, limpas e de boa qualidade</w:t>
            </w:r>
            <w:r w:rsidR="00403A45">
              <w:rPr>
                <w:rFonts w:eastAsia="Calibri" w:cs="Arial"/>
                <w:sz w:val="16"/>
                <w:szCs w:val="16"/>
                <w:lang w:eastAsia="en-US"/>
              </w:rPr>
              <w:t xml:space="preserve">, com </w:t>
            </w:r>
            <w:r w:rsidR="00B92629">
              <w:rPr>
                <w:rFonts w:eastAsia="Calibri" w:cs="Arial"/>
                <w:sz w:val="16"/>
                <w:szCs w:val="16"/>
                <w:lang w:eastAsia="en-US"/>
              </w:rPr>
              <w:t xml:space="preserve">peso de </w:t>
            </w:r>
            <w:r w:rsidR="00403A45">
              <w:rPr>
                <w:rFonts w:eastAsia="Calibri" w:cs="Arial"/>
                <w:sz w:val="16"/>
                <w:szCs w:val="16"/>
                <w:lang w:eastAsia="en-US"/>
              </w:rPr>
              <w:t>aproximadamente 180g sem palha</w:t>
            </w:r>
            <w:r w:rsidRPr="001375B6">
              <w:rPr>
                <w:rFonts w:eastAsia="Calibri" w:cs="Arial"/>
                <w:sz w:val="16"/>
                <w:szCs w:val="16"/>
                <w:lang w:eastAsia="en-US"/>
              </w:rPr>
              <w:t>.</w:t>
            </w:r>
          </w:p>
        </w:tc>
        <w:tc>
          <w:tcPr>
            <w:tcW w:w="397" w:type="pct"/>
            <w:tcBorders>
              <w:top w:val="single" w:sz="4" w:space="0" w:color="auto"/>
              <w:left w:val="single" w:sz="4" w:space="0" w:color="auto"/>
              <w:bottom w:val="single" w:sz="4" w:space="0" w:color="auto"/>
              <w:right w:val="single" w:sz="4" w:space="0" w:color="auto"/>
            </w:tcBorders>
            <w:vAlign w:val="center"/>
          </w:tcPr>
          <w:p w14:paraId="461879EB" w14:textId="3C926690"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97241</w:t>
            </w:r>
          </w:p>
        </w:tc>
        <w:tc>
          <w:tcPr>
            <w:tcW w:w="425" w:type="pct"/>
            <w:tcBorders>
              <w:top w:val="single" w:sz="4" w:space="0" w:color="auto"/>
              <w:left w:val="single" w:sz="4" w:space="0" w:color="auto"/>
              <w:bottom w:val="single" w:sz="4" w:space="0" w:color="auto"/>
              <w:right w:val="single" w:sz="4" w:space="0" w:color="auto"/>
            </w:tcBorders>
            <w:vAlign w:val="center"/>
          </w:tcPr>
          <w:p w14:paraId="340A126D" w14:textId="1A1ABE86"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0171A237" w14:textId="0ADFDBB2"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80" w:type="pct"/>
            <w:tcBorders>
              <w:top w:val="single" w:sz="4" w:space="0" w:color="auto"/>
              <w:left w:val="single" w:sz="4" w:space="0" w:color="auto"/>
              <w:bottom w:val="single" w:sz="4" w:space="0" w:color="auto"/>
              <w:right w:val="single" w:sz="4" w:space="0" w:color="auto"/>
            </w:tcBorders>
            <w:vAlign w:val="center"/>
          </w:tcPr>
          <w:p w14:paraId="7F68B772" w14:textId="48FBE0D4"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609" w:type="pct"/>
            <w:tcBorders>
              <w:top w:val="single" w:sz="4" w:space="0" w:color="auto"/>
              <w:left w:val="single" w:sz="4" w:space="0" w:color="auto"/>
              <w:bottom w:val="single" w:sz="4" w:space="0" w:color="auto"/>
              <w:right w:val="single" w:sz="4" w:space="0" w:color="auto"/>
            </w:tcBorders>
            <w:vAlign w:val="center"/>
          </w:tcPr>
          <w:p w14:paraId="6F529BB4" w14:textId="0F0BC7A4"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22" w:type="pct"/>
            <w:tcBorders>
              <w:top w:val="single" w:sz="4" w:space="0" w:color="auto"/>
              <w:left w:val="single" w:sz="4" w:space="0" w:color="auto"/>
              <w:bottom w:val="single" w:sz="4" w:space="0" w:color="auto"/>
              <w:right w:val="single" w:sz="4" w:space="0" w:color="auto"/>
            </w:tcBorders>
            <w:vAlign w:val="center"/>
          </w:tcPr>
          <w:p w14:paraId="4F2C478B" w14:textId="5033F73C"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5,23</w:t>
            </w:r>
          </w:p>
        </w:tc>
      </w:tr>
      <w:tr w:rsidR="008326BF" w:rsidRPr="001375B6" w14:paraId="12807FE3"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30236D9F" w14:textId="79E76BCF" w:rsidR="008326BF" w:rsidRPr="001375B6" w:rsidRDefault="008326BF" w:rsidP="00AB6FCF">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w:t>
            </w:r>
            <w:r>
              <w:rPr>
                <w:rFonts w:cs="Arial"/>
                <w:color w:val="000000"/>
                <w:sz w:val="16"/>
                <w:szCs w:val="16"/>
              </w:rPr>
              <w:t>3</w:t>
            </w:r>
          </w:p>
        </w:tc>
        <w:tc>
          <w:tcPr>
            <w:tcW w:w="1601" w:type="pct"/>
            <w:tcBorders>
              <w:top w:val="single" w:sz="4" w:space="0" w:color="auto"/>
              <w:left w:val="single" w:sz="4" w:space="0" w:color="auto"/>
              <w:bottom w:val="single" w:sz="4" w:space="0" w:color="auto"/>
              <w:right w:val="single" w:sz="4" w:space="0" w:color="auto"/>
            </w:tcBorders>
            <w:vAlign w:val="center"/>
          </w:tcPr>
          <w:p w14:paraId="5A3143D4" w14:textId="35DA364D"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Ovos de galinha</w:t>
            </w:r>
            <w:r w:rsidRPr="001375B6">
              <w:rPr>
                <w:rFonts w:eastAsia="Calibri" w:cs="Arial"/>
                <w:sz w:val="16"/>
                <w:szCs w:val="16"/>
                <w:lang w:eastAsia="en-US"/>
              </w:rPr>
              <w:t>, branco</w:t>
            </w:r>
            <w:r>
              <w:rPr>
                <w:rFonts w:eastAsia="Calibri" w:cs="Arial"/>
                <w:sz w:val="16"/>
                <w:szCs w:val="16"/>
                <w:lang w:eastAsia="en-US"/>
              </w:rPr>
              <w:t>s,</w:t>
            </w:r>
            <w:r w:rsidRPr="001375B6">
              <w:rPr>
                <w:rFonts w:eastAsia="Calibri" w:cs="Arial"/>
                <w:sz w:val="16"/>
                <w:szCs w:val="16"/>
                <w:lang w:eastAsia="en-US"/>
              </w:rPr>
              <w:t xml:space="preserve"> acondicionados em bandejas de 30 unidades envolvidas com saco plástico lacrado, com dados de identificação do produto, marca do fabricante, prazo de validade e peso líquido mínimo de 1500 gramas.</w:t>
            </w:r>
          </w:p>
        </w:tc>
        <w:tc>
          <w:tcPr>
            <w:tcW w:w="397" w:type="pct"/>
            <w:tcBorders>
              <w:top w:val="single" w:sz="4" w:space="0" w:color="auto"/>
              <w:left w:val="single" w:sz="4" w:space="0" w:color="auto"/>
              <w:bottom w:val="single" w:sz="4" w:space="0" w:color="auto"/>
              <w:right w:val="single" w:sz="4" w:space="0" w:color="auto"/>
            </w:tcBorders>
            <w:vAlign w:val="center"/>
          </w:tcPr>
          <w:p w14:paraId="2F03F867" w14:textId="577588D0"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236607</w:t>
            </w:r>
          </w:p>
        </w:tc>
        <w:tc>
          <w:tcPr>
            <w:tcW w:w="425" w:type="pct"/>
            <w:tcBorders>
              <w:top w:val="single" w:sz="4" w:space="0" w:color="auto"/>
              <w:left w:val="single" w:sz="4" w:space="0" w:color="auto"/>
              <w:bottom w:val="single" w:sz="4" w:space="0" w:color="auto"/>
              <w:right w:val="single" w:sz="4" w:space="0" w:color="auto"/>
            </w:tcBorders>
            <w:vAlign w:val="center"/>
          </w:tcPr>
          <w:p w14:paraId="465D5FD5" w14:textId="6A1D55BD"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BDJ</w:t>
            </w:r>
          </w:p>
        </w:tc>
        <w:tc>
          <w:tcPr>
            <w:tcW w:w="580" w:type="pct"/>
            <w:tcBorders>
              <w:top w:val="single" w:sz="4" w:space="0" w:color="auto"/>
              <w:left w:val="single" w:sz="4" w:space="0" w:color="auto"/>
              <w:bottom w:val="single" w:sz="4" w:space="0" w:color="auto"/>
              <w:right w:val="single" w:sz="4" w:space="0" w:color="auto"/>
            </w:tcBorders>
            <w:vAlign w:val="center"/>
          </w:tcPr>
          <w:p w14:paraId="0732551C" w14:textId="01ED0275"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80" w:type="pct"/>
            <w:tcBorders>
              <w:top w:val="single" w:sz="4" w:space="0" w:color="auto"/>
              <w:left w:val="single" w:sz="4" w:space="0" w:color="auto"/>
              <w:bottom w:val="single" w:sz="4" w:space="0" w:color="auto"/>
              <w:right w:val="single" w:sz="4" w:space="0" w:color="auto"/>
            </w:tcBorders>
            <w:vAlign w:val="center"/>
          </w:tcPr>
          <w:p w14:paraId="30F7C7C6" w14:textId="7C83E305"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500</w:t>
            </w:r>
          </w:p>
        </w:tc>
        <w:tc>
          <w:tcPr>
            <w:tcW w:w="609" w:type="pct"/>
            <w:tcBorders>
              <w:top w:val="single" w:sz="4" w:space="0" w:color="auto"/>
              <w:left w:val="single" w:sz="4" w:space="0" w:color="auto"/>
              <w:bottom w:val="single" w:sz="4" w:space="0" w:color="auto"/>
              <w:right w:val="single" w:sz="4" w:space="0" w:color="auto"/>
            </w:tcBorders>
            <w:vAlign w:val="center"/>
          </w:tcPr>
          <w:p w14:paraId="2CB7BE0A" w14:textId="38B4CB16" w:rsidR="008326BF" w:rsidRPr="001375B6" w:rsidRDefault="00FD58F0" w:rsidP="00FD58F0">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r w:rsidR="008326BF"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024792" w14:textId="74A0A8A9"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13,17</w:t>
            </w:r>
          </w:p>
        </w:tc>
      </w:tr>
      <w:tr w:rsidR="008326BF" w:rsidRPr="001375B6" w14:paraId="4F613989"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1172B049" w14:textId="0EC81D68"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54</w:t>
            </w:r>
          </w:p>
        </w:tc>
        <w:tc>
          <w:tcPr>
            <w:tcW w:w="1601" w:type="pct"/>
            <w:tcBorders>
              <w:top w:val="single" w:sz="4" w:space="0" w:color="auto"/>
              <w:left w:val="single" w:sz="4" w:space="0" w:color="auto"/>
              <w:bottom w:val="single" w:sz="4" w:space="0" w:color="auto"/>
              <w:right w:val="single" w:sz="4" w:space="0" w:color="auto"/>
            </w:tcBorders>
            <w:vAlign w:val="center"/>
          </w:tcPr>
          <w:p w14:paraId="77E190C5" w14:textId="7CD343BD"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Pimenta de</w:t>
            </w:r>
            <w:r w:rsidR="000D5F1E">
              <w:rPr>
                <w:rFonts w:eastAsia="Calibri" w:cs="Arial"/>
                <w:b/>
                <w:sz w:val="16"/>
                <w:szCs w:val="16"/>
                <w:lang w:eastAsia="en-US"/>
              </w:rPr>
              <w:t xml:space="preserve"> c</w:t>
            </w:r>
            <w:r w:rsidRPr="000D5F1E">
              <w:rPr>
                <w:rFonts w:eastAsia="Calibri" w:cs="Arial"/>
                <w:b/>
                <w:sz w:val="16"/>
                <w:szCs w:val="16"/>
                <w:lang w:eastAsia="en-US"/>
              </w:rPr>
              <w:t>heiro</w:t>
            </w:r>
            <w:r w:rsidRPr="001375B6">
              <w:rPr>
                <w:rFonts w:eastAsia="Calibri" w:cs="Arial"/>
                <w:sz w:val="16"/>
                <w:szCs w:val="16"/>
                <w:lang w:eastAsia="en-US"/>
              </w:rPr>
              <w:t xml:space="preserve"> 1</w:t>
            </w:r>
            <w:r w:rsidRPr="00BA76E0">
              <w:rPr>
                <w:rFonts w:eastAsia="Calibri" w:cs="Arial"/>
                <w:sz w:val="16"/>
                <w:szCs w:val="16"/>
                <w:vertAlign w:val="superscript"/>
                <w:lang w:eastAsia="en-US"/>
              </w:rPr>
              <w:t>a</w:t>
            </w:r>
            <w:r w:rsidRPr="001375B6">
              <w:rPr>
                <w:rFonts w:eastAsia="Calibri" w:cs="Arial"/>
                <w:sz w:val="16"/>
                <w:szCs w:val="16"/>
                <w:lang w:eastAsia="en-US"/>
              </w:rPr>
              <w:t xml:space="preserve"> qualidade,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237BD4DF" w14:textId="530E7FFC"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398582</w:t>
            </w:r>
          </w:p>
        </w:tc>
        <w:tc>
          <w:tcPr>
            <w:tcW w:w="425" w:type="pct"/>
            <w:tcBorders>
              <w:top w:val="single" w:sz="4" w:space="0" w:color="auto"/>
              <w:left w:val="single" w:sz="4" w:space="0" w:color="auto"/>
              <w:bottom w:val="single" w:sz="4" w:space="0" w:color="auto"/>
              <w:right w:val="single" w:sz="4" w:space="0" w:color="auto"/>
            </w:tcBorders>
            <w:vAlign w:val="center"/>
          </w:tcPr>
          <w:p w14:paraId="60A239DD" w14:textId="026F1B4A"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4A92BEBB" w14:textId="6AA93093"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80" w:type="pct"/>
            <w:tcBorders>
              <w:top w:val="single" w:sz="4" w:space="0" w:color="auto"/>
              <w:left w:val="single" w:sz="4" w:space="0" w:color="auto"/>
              <w:bottom w:val="single" w:sz="4" w:space="0" w:color="auto"/>
              <w:right w:val="single" w:sz="4" w:space="0" w:color="auto"/>
            </w:tcBorders>
            <w:vAlign w:val="center"/>
          </w:tcPr>
          <w:p w14:paraId="7AABF7E7" w14:textId="77B96E9C"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90</w:t>
            </w:r>
          </w:p>
        </w:tc>
        <w:tc>
          <w:tcPr>
            <w:tcW w:w="609" w:type="pct"/>
            <w:tcBorders>
              <w:top w:val="single" w:sz="4" w:space="0" w:color="auto"/>
              <w:left w:val="single" w:sz="4" w:space="0" w:color="auto"/>
              <w:bottom w:val="single" w:sz="4" w:space="0" w:color="auto"/>
              <w:right w:val="single" w:sz="4" w:space="0" w:color="auto"/>
            </w:tcBorders>
            <w:vAlign w:val="center"/>
          </w:tcPr>
          <w:p w14:paraId="32524F4E" w14:textId="379EE050"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90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93CE1" w14:textId="59DC8C65"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8,61</w:t>
            </w:r>
          </w:p>
        </w:tc>
      </w:tr>
      <w:tr w:rsidR="008326BF" w:rsidRPr="001375B6" w14:paraId="4A3CE905"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0E7C54AC" w14:textId="51C68448"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55</w:t>
            </w:r>
          </w:p>
        </w:tc>
        <w:tc>
          <w:tcPr>
            <w:tcW w:w="1601" w:type="pct"/>
            <w:tcBorders>
              <w:top w:val="single" w:sz="4" w:space="0" w:color="auto"/>
              <w:left w:val="single" w:sz="4" w:space="0" w:color="auto"/>
              <w:bottom w:val="single" w:sz="4" w:space="0" w:color="auto"/>
              <w:right w:val="single" w:sz="4" w:space="0" w:color="auto"/>
            </w:tcBorders>
            <w:vAlign w:val="center"/>
          </w:tcPr>
          <w:p w14:paraId="52C8FDF6" w14:textId="1414E534" w:rsidR="008326BF" w:rsidRPr="001375B6" w:rsidRDefault="008326BF" w:rsidP="000D5F1E">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Pimentão </w:t>
            </w:r>
            <w:r w:rsidR="000D5F1E">
              <w:rPr>
                <w:rFonts w:eastAsia="Calibri" w:cs="Arial"/>
                <w:b/>
                <w:sz w:val="16"/>
                <w:szCs w:val="16"/>
                <w:lang w:eastAsia="en-US"/>
              </w:rPr>
              <w:t>v</w:t>
            </w:r>
            <w:r w:rsidRPr="000D5F1E">
              <w:rPr>
                <w:rFonts w:eastAsia="Calibri" w:cs="Arial"/>
                <w:b/>
                <w:sz w:val="16"/>
                <w:szCs w:val="16"/>
                <w:lang w:eastAsia="en-US"/>
              </w:rPr>
              <w:t>erde</w:t>
            </w:r>
            <w:r w:rsidRPr="001375B6">
              <w:rPr>
                <w:rFonts w:eastAsia="Calibri" w:cs="Arial"/>
                <w:sz w:val="16"/>
                <w:szCs w:val="16"/>
                <w:lang w:eastAsia="en-US"/>
              </w:rPr>
              <w:t xml:space="preserve"> de </w:t>
            </w:r>
            <w:r w:rsidR="008D04AB">
              <w:rPr>
                <w:rFonts w:eastAsia="Calibri" w:cs="Arial"/>
                <w:color w:val="000000"/>
                <w:sz w:val="16"/>
                <w:szCs w:val="16"/>
              </w:rPr>
              <w:t>1ª</w:t>
            </w:r>
            <w:r w:rsidR="008D04AB" w:rsidRPr="001375B6">
              <w:rPr>
                <w:rFonts w:eastAsia="Calibri" w:cs="Arial"/>
                <w:sz w:val="16"/>
                <w:szCs w:val="16"/>
                <w:lang w:eastAsia="en-US"/>
              </w:rPr>
              <w:t xml:space="preserve"> </w:t>
            </w:r>
            <w:r w:rsidRPr="001375B6">
              <w:rPr>
                <w:rFonts w:eastAsia="Calibri" w:cs="Arial"/>
                <w:sz w:val="16"/>
                <w:szCs w:val="16"/>
                <w:lang w:eastAsia="en-US"/>
              </w:rPr>
              <w:t>qualidade. Sem partes escuras ou furadas.</w:t>
            </w:r>
          </w:p>
        </w:tc>
        <w:tc>
          <w:tcPr>
            <w:tcW w:w="397" w:type="pct"/>
            <w:tcBorders>
              <w:top w:val="single" w:sz="4" w:space="0" w:color="auto"/>
              <w:left w:val="single" w:sz="4" w:space="0" w:color="auto"/>
              <w:bottom w:val="single" w:sz="4" w:space="0" w:color="auto"/>
              <w:right w:val="single" w:sz="4" w:space="0" w:color="auto"/>
            </w:tcBorders>
            <w:vAlign w:val="center"/>
          </w:tcPr>
          <w:p w14:paraId="03C3980B" w14:textId="6E50BA04"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228762</w:t>
            </w:r>
          </w:p>
        </w:tc>
        <w:tc>
          <w:tcPr>
            <w:tcW w:w="425" w:type="pct"/>
            <w:tcBorders>
              <w:top w:val="single" w:sz="4" w:space="0" w:color="auto"/>
              <w:left w:val="single" w:sz="4" w:space="0" w:color="auto"/>
              <w:bottom w:val="single" w:sz="4" w:space="0" w:color="auto"/>
              <w:right w:val="single" w:sz="4" w:space="0" w:color="auto"/>
            </w:tcBorders>
            <w:vAlign w:val="center"/>
          </w:tcPr>
          <w:p w14:paraId="01AC9107" w14:textId="75C4B27F"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54446167" w14:textId="5F3ED109"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tcBorders>
              <w:top w:val="single" w:sz="4" w:space="0" w:color="auto"/>
              <w:left w:val="single" w:sz="4" w:space="0" w:color="auto"/>
              <w:bottom w:val="single" w:sz="4" w:space="0" w:color="auto"/>
              <w:right w:val="single" w:sz="4" w:space="0" w:color="auto"/>
            </w:tcBorders>
            <w:vAlign w:val="center"/>
          </w:tcPr>
          <w:p w14:paraId="5E599E89" w14:textId="1DA839B0"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609" w:type="pct"/>
            <w:tcBorders>
              <w:top w:val="single" w:sz="4" w:space="0" w:color="auto"/>
              <w:left w:val="single" w:sz="4" w:space="0" w:color="auto"/>
              <w:bottom w:val="single" w:sz="4" w:space="0" w:color="auto"/>
              <w:right w:val="single" w:sz="4" w:space="0" w:color="auto"/>
            </w:tcBorders>
            <w:vAlign w:val="center"/>
          </w:tcPr>
          <w:p w14:paraId="2F23D0C0" w14:textId="1B1A8D7A" w:rsidR="008326BF" w:rsidRPr="001375B6" w:rsidRDefault="00FD58F0" w:rsidP="00FD58F0">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22" w:type="pct"/>
            <w:tcBorders>
              <w:top w:val="single" w:sz="4" w:space="0" w:color="auto"/>
              <w:left w:val="single" w:sz="4" w:space="0" w:color="auto"/>
              <w:bottom w:val="single" w:sz="4" w:space="0" w:color="auto"/>
              <w:right w:val="single" w:sz="4" w:space="0" w:color="auto"/>
            </w:tcBorders>
            <w:vAlign w:val="center"/>
          </w:tcPr>
          <w:p w14:paraId="0C0C2D92" w14:textId="268DD3CD"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4,01</w:t>
            </w:r>
          </w:p>
        </w:tc>
      </w:tr>
      <w:tr w:rsidR="008326BF" w:rsidRPr="001375B6" w14:paraId="576C259C" w14:textId="77777777" w:rsidTr="00210B1F">
        <w:trPr>
          <w:trHeight w:val="347"/>
          <w:tblHeader/>
        </w:trPr>
        <w:tc>
          <w:tcPr>
            <w:tcW w:w="286" w:type="pct"/>
            <w:tcBorders>
              <w:top w:val="single" w:sz="4" w:space="0" w:color="auto"/>
              <w:bottom w:val="single" w:sz="4" w:space="0" w:color="auto"/>
              <w:right w:val="single" w:sz="4" w:space="0" w:color="auto"/>
            </w:tcBorders>
            <w:vAlign w:val="center"/>
          </w:tcPr>
          <w:p w14:paraId="0C00AC14" w14:textId="68F76005"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56</w:t>
            </w:r>
          </w:p>
        </w:tc>
        <w:tc>
          <w:tcPr>
            <w:tcW w:w="1601" w:type="pct"/>
            <w:tcBorders>
              <w:top w:val="single" w:sz="4" w:space="0" w:color="auto"/>
              <w:left w:val="single" w:sz="4" w:space="0" w:color="auto"/>
              <w:bottom w:val="single" w:sz="4" w:space="0" w:color="auto"/>
              <w:right w:val="single" w:sz="4" w:space="0" w:color="auto"/>
            </w:tcBorders>
            <w:vAlign w:val="center"/>
          </w:tcPr>
          <w:p w14:paraId="10D63304" w14:textId="716B032B" w:rsidR="008326BF" w:rsidRPr="001375B6" w:rsidRDefault="008326BF" w:rsidP="00137216">
            <w:pPr>
              <w:widowControl w:val="0"/>
              <w:tabs>
                <w:tab w:val="left" w:pos="567"/>
              </w:tabs>
              <w:suppressAutoHyphens/>
              <w:spacing w:line="276" w:lineRule="auto"/>
              <w:jc w:val="both"/>
              <w:rPr>
                <w:rFonts w:cs="Arial"/>
                <w:color w:val="000000"/>
                <w:sz w:val="16"/>
                <w:szCs w:val="16"/>
              </w:rPr>
            </w:pPr>
            <w:r w:rsidRPr="000D5F1E">
              <w:rPr>
                <w:rFonts w:eastAsia="Calibri" w:cs="Arial"/>
                <w:b/>
                <w:color w:val="000000"/>
                <w:sz w:val="16"/>
                <w:szCs w:val="16"/>
                <w:lang w:eastAsia="en-US"/>
              </w:rPr>
              <w:t>Tomate</w:t>
            </w:r>
            <w:r w:rsidRPr="001375B6">
              <w:rPr>
                <w:rFonts w:eastAsia="Calibri" w:cs="Arial"/>
                <w:color w:val="000000"/>
                <w:sz w:val="16"/>
                <w:szCs w:val="16"/>
                <w:lang w:eastAsia="en-US"/>
              </w:rPr>
              <w:t xml:space="preserve"> de 1</w:t>
            </w:r>
            <w:r w:rsidRPr="001375B6">
              <w:rPr>
                <w:rFonts w:eastAsia="Calibri" w:cs="Arial"/>
                <w:color w:val="000000"/>
                <w:sz w:val="16"/>
                <w:szCs w:val="16"/>
                <w:vertAlign w:val="superscript"/>
                <w:lang w:eastAsia="en-US"/>
              </w:rPr>
              <w:t>a</w:t>
            </w:r>
            <w:r w:rsidRPr="001375B6">
              <w:rPr>
                <w:rFonts w:eastAsia="Calibri" w:cs="Arial"/>
                <w:color w:val="000000"/>
                <w:sz w:val="16"/>
                <w:szCs w:val="16"/>
                <w:lang w:eastAsia="en-US"/>
              </w:rPr>
              <w:t xml:space="preserve"> qualidade. Sem amassados, sem rachaduras, sem partes escuras, com pele integra.</w:t>
            </w:r>
          </w:p>
        </w:tc>
        <w:tc>
          <w:tcPr>
            <w:tcW w:w="397" w:type="pct"/>
            <w:tcBorders>
              <w:top w:val="single" w:sz="4" w:space="0" w:color="auto"/>
              <w:left w:val="single" w:sz="4" w:space="0" w:color="auto"/>
              <w:bottom w:val="single" w:sz="4" w:space="0" w:color="auto"/>
              <w:right w:val="single" w:sz="4" w:space="0" w:color="auto"/>
            </w:tcBorders>
            <w:vAlign w:val="center"/>
          </w:tcPr>
          <w:p w14:paraId="046FD954" w14:textId="29FD12A2"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97101</w:t>
            </w:r>
          </w:p>
        </w:tc>
        <w:tc>
          <w:tcPr>
            <w:tcW w:w="425" w:type="pct"/>
            <w:tcBorders>
              <w:top w:val="single" w:sz="4" w:space="0" w:color="auto"/>
              <w:left w:val="single" w:sz="4" w:space="0" w:color="auto"/>
              <w:bottom w:val="single" w:sz="4" w:space="0" w:color="auto"/>
              <w:right w:val="single" w:sz="4" w:space="0" w:color="auto"/>
            </w:tcBorders>
            <w:vAlign w:val="center"/>
          </w:tcPr>
          <w:p w14:paraId="51F119D2" w14:textId="4E1AD989"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80" w:type="pct"/>
            <w:tcBorders>
              <w:top w:val="single" w:sz="4" w:space="0" w:color="auto"/>
              <w:left w:val="single" w:sz="4" w:space="0" w:color="auto"/>
              <w:bottom w:val="single" w:sz="4" w:space="0" w:color="auto"/>
              <w:right w:val="single" w:sz="4" w:space="0" w:color="auto"/>
            </w:tcBorders>
            <w:vAlign w:val="center"/>
          </w:tcPr>
          <w:p w14:paraId="297870DF" w14:textId="07E630BF"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80" w:type="pct"/>
            <w:tcBorders>
              <w:top w:val="single" w:sz="4" w:space="0" w:color="auto"/>
              <w:left w:val="single" w:sz="4" w:space="0" w:color="auto"/>
              <w:bottom w:val="single" w:sz="4" w:space="0" w:color="auto"/>
              <w:right w:val="single" w:sz="4" w:space="0" w:color="auto"/>
            </w:tcBorders>
            <w:vAlign w:val="center"/>
          </w:tcPr>
          <w:p w14:paraId="0C8EDDDA" w14:textId="59B9CFE8"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609" w:type="pct"/>
            <w:tcBorders>
              <w:top w:val="single" w:sz="4" w:space="0" w:color="auto"/>
              <w:left w:val="single" w:sz="4" w:space="0" w:color="auto"/>
              <w:bottom w:val="single" w:sz="4" w:space="0" w:color="auto"/>
              <w:right w:val="single" w:sz="4" w:space="0" w:color="auto"/>
            </w:tcBorders>
            <w:vAlign w:val="center"/>
          </w:tcPr>
          <w:p w14:paraId="5FE1A892" w14:textId="775BF3E3" w:rsidR="008326BF" w:rsidRPr="001375B6" w:rsidRDefault="00FD58F0"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22" w:type="pct"/>
            <w:tcBorders>
              <w:top w:val="single" w:sz="4" w:space="0" w:color="auto"/>
              <w:left w:val="single" w:sz="4" w:space="0" w:color="auto"/>
              <w:bottom w:val="single" w:sz="4" w:space="0" w:color="auto"/>
              <w:right w:val="single" w:sz="4" w:space="0" w:color="auto"/>
            </w:tcBorders>
            <w:vAlign w:val="center"/>
          </w:tcPr>
          <w:p w14:paraId="6F0CC19A" w14:textId="4623D94C"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4,</w:t>
            </w:r>
            <w:r>
              <w:rPr>
                <w:rFonts w:cs="Arial"/>
                <w:color w:val="000000"/>
                <w:sz w:val="16"/>
                <w:szCs w:val="16"/>
              </w:rPr>
              <w:t>67</w:t>
            </w:r>
          </w:p>
        </w:tc>
      </w:tr>
      <w:tr w:rsidR="008326BF" w:rsidRPr="001375B6" w14:paraId="6887A29F" w14:textId="77777777" w:rsidTr="00210B1F">
        <w:trPr>
          <w:trHeight w:val="347"/>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34211257" w14:textId="77777777" w:rsidR="00841FC5" w:rsidRDefault="008326BF" w:rsidP="00841FC5">
            <w:pPr>
              <w:widowControl w:val="0"/>
              <w:tabs>
                <w:tab w:val="left" w:pos="567"/>
              </w:tabs>
              <w:suppressAutoHyphens/>
              <w:spacing w:line="276" w:lineRule="auto"/>
              <w:jc w:val="center"/>
              <w:rPr>
                <w:rFonts w:cs="Arial"/>
                <w:b/>
                <w:color w:val="000000"/>
                <w:sz w:val="16"/>
                <w:szCs w:val="16"/>
              </w:rPr>
            </w:pPr>
            <w:r w:rsidRPr="0089661C">
              <w:rPr>
                <w:rFonts w:cs="Arial"/>
                <w:b/>
                <w:color w:val="000000"/>
                <w:sz w:val="16"/>
                <w:szCs w:val="16"/>
              </w:rPr>
              <w:t>GRUPO 5</w:t>
            </w:r>
          </w:p>
          <w:p w14:paraId="2AC52776" w14:textId="10DD4713" w:rsidR="008326BF" w:rsidRPr="0089661C" w:rsidRDefault="008326BF" w:rsidP="00841FC5">
            <w:pPr>
              <w:widowControl w:val="0"/>
              <w:tabs>
                <w:tab w:val="left" w:pos="567"/>
              </w:tabs>
              <w:suppressAutoHyphens/>
              <w:spacing w:line="276" w:lineRule="auto"/>
              <w:jc w:val="center"/>
              <w:rPr>
                <w:rFonts w:cs="Arial"/>
                <w:b/>
                <w:color w:val="000000"/>
                <w:sz w:val="16"/>
                <w:szCs w:val="16"/>
              </w:rPr>
            </w:pPr>
            <w:r w:rsidRPr="0089661C">
              <w:rPr>
                <w:rFonts w:cs="Arial"/>
                <w:b/>
                <w:color w:val="000000"/>
                <w:sz w:val="16"/>
                <w:szCs w:val="16"/>
              </w:rPr>
              <w:t>POLPAS</w:t>
            </w:r>
          </w:p>
        </w:tc>
      </w:tr>
      <w:tr w:rsidR="008326BF" w:rsidRPr="001375B6" w14:paraId="06E721D5" w14:textId="77777777" w:rsidTr="00210B1F">
        <w:trPr>
          <w:trHeight w:val="347"/>
          <w:tblHeader/>
        </w:trPr>
        <w:tc>
          <w:tcPr>
            <w:tcW w:w="286" w:type="pct"/>
            <w:tcBorders>
              <w:top w:val="single" w:sz="4" w:space="0" w:color="auto"/>
              <w:left w:val="single" w:sz="4" w:space="0" w:color="auto"/>
              <w:bottom w:val="single" w:sz="4" w:space="0" w:color="auto"/>
              <w:right w:val="single" w:sz="4" w:space="0" w:color="auto"/>
            </w:tcBorders>
            <w:vAlign w:val="center"/>
          </w:tcPr>
          <w:p w14:paraId="34BE0B27" w14:textId="48842709"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640CB1">
              <w:rPr>
                <w:rFonts w:cs="Arial"/>
                <w:color w:val="000000"/>
                <w:sz w:val="16"/>
                <w:szCs w:val="16"/>
              </w:rPr>
              <w:t>57</w:t>
            </w:r>
          </w:p>
        </w:tc>
        <w:tc>
          <w:tcPr>
            <w:tcW w:w="1601" w:type="pct"/>
            <w:tcBorders>
              <w:top w:val="single" w:sz="4" w:space="0" w:color="auto"/>
              <w:left w:val="single" w:sz="4" w:space="0" w:color="auto"/>
              <w:bottom w:val="single" w:sz="4" w:space="0" w:color="auto"/>
              <w:right w:val="single" w:sz="4" w:space="0" w:color="auto"/>
            </w:tcBorders>
            <w:vAlign w:val="center"/>
          </w:tcPr>
          <w:p w14:paraId="79BE9AC1" w14:textId="30E7F6C4" w:rsidR="008326BF" w:rsidRPr="001375B6" w:rsidRDefault="008326BF" w:rsidP="00EE72EB">
            <w:pPr>
              <w:widowControl w:val="0"/>
              <w:tabs>
                <w:tab w:val="left" w:pos="567"/>
              </w:tabs>
              <w:suppressAutoHyphens/>
              <w:spacing w:line="276" w:lineRule="auto"/>
              <w:jc w:val="both"/>
              <w:rPr>
                <w:rFonts w:eastAsia="Calibri" w:cs="Arial"/>
                <w:sz w:val="16"/>
                <w:szCs w:val="16"/>
                <w:lang w:eastAsia="en-US"/>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Pr>
                <w:rFonts w:eastAsia="Calibri" w:cs="Arial"/>
                <w:sz w:val="16"/>
                <w:szCs w:val="16"/>
                <w:lang w:eastAsia="en-US"/>
              </w:rPr>
              <w:t xml:space="preserve"> congelada em embalagem de 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A</w:t>
            </w:r>
            <w:r>
              <w:rPr>
                <w:rFonts w:eastAsia="Calibri" w:cs="Arial"/>
                <w:b/>
                <w:sz w:val="16"/>
                <w:szCs w:val="16"/>
                <w:lang w:eastAsia="en-US"/>
              </w:rPr>
              <w:t>bacaxi</w:t>
            </w:r>
            <w:r w:rsidRPr="001375B6">
              <w:rPr>
                <w:rFonts w:eastAsia="Calibri" w:cs="Arial"/>
                <w:sz w:val="16"/>
                <w:szCs w:val="16"/>
                <w:lang w:eastAsia="en-US"/>
              </w:rPr>
              <w:t>. Com validade de no mínimo 12 meses do dia do recebimento</w:t>
            </w:r>
            <w:r w:rsidR="00D44BC7">
              <w:rPr>
                <w:rFonts w:eastAsia="Calibri" w:cs="Arial"/>
                <w:sz w:val="16"/>
                <w:szCs w:val="16"/>
                <w:lang w:eastAsia="en-US"/>
              </w:rPr>
              <w:t>.</w:t>
            </w:r>
          </w:p>
        </w:tc>
        <w:tc>
          <w:tcPr>
            <w:tcW w:w="397" w:type="pct"/>
            <w:tcBorders>
              <w:top w:val="single" w:sz="4" w:space="0" w:color="auto"/>
              <w:left w:val="single" w:sz="4" w:space="0" w:color="auto"/>
              <w:bottom w:val="single" w:sz="4" w:space="0" w:color="auto"/>
              <w:right w:val="single" w:sz="4" w:space="0" w:color="auto"/>
            </w:tcBorders>
            <w:vAlign w:val="center"/>
          </w:tcPr>
          <w:p w14:paraId="2043C8D0" w14:textId="6CC088F8"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304985</w:t>
            </w:r>
          </w:p>
        </w:tc>
        <w:tc>
          <w:tcPr>
            <w:tcW w:w="425" w:type="pct"/>
            <w:tcBorders>
              <w:top w:val="single" w:sz="4" w:space="0" w:color="auto"/>
              <w:left w:val="single" w:sz="4" w:space="0" w:color="auto"/>
              <w:bottom w:val="single" w:sz="4" w:space="0" w:color="auto"/>
              <w:right w:val="single" w:sz="4" w:space="0" w:color="auto"/>
            </w:tcBorders>
            <w:vAlign w:val="center"/>
          </w:tcPr>
          <w:p w14:paraId="637BA036" w14:textId="44118708"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tcBorders>
              <w:top w:val="single" w:sz="4" w:space="0" w:color="auto"/>
              <w:left w:val="single" w:sz="4" w:space="0" w:color="auto"/>
              <w:bottom w:val="single" w:sz="4" w:space="0" w:color="auto"/>
              <w:right w:val="single" w:sz="4" w:space="0" w:color="auto"/>
            </w:tcBorders>
            <w:vAlign w:val="center"/>
          </w:tcPr>
          <w:p w14:paraId="18BE30DB" w14:textId="0B13C236" w:rsidR="008326BF" w:rsidRPr="001375B6" w:rsidRDefault="0048742C"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5364F0FD" w14:textId="489C4FF7"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609" w:type="pct"/>
            <w:tcBorders>
              <w:top w:val="single" w:sz="4" w:space="0" w:color="auto"/>
              <w:left w:val="single" w:sz="4" w:space="0" w:color="auto"/>
              <w:bottom w:val="single" w:sz="4" w:space="0" w:color="auto"/>
              <w:right w:val="single" w:sz="4" w:space="0" w:color="auto"/>
            </w:tcBorders>
            <w:vAlign w:val="center"/>
          </w:tcPr>
          <w:p w14:paraId="627DF2EC" w14:textId="0F14E7B6" w:rsidR="008326BF" w:rsidRPr="001375B6" w:rsidRDefault="002B6E66"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22" w:type="pct"/>
            <w:tcBorders>
              <w:top w:val="single" w:sz="4" w:space="0" w:color="auto"/>
              <w:left w:val="single" w:sz="4" w:space="0" w:color="auto"/>
              <w:bottom w:val="single" w:sz="4" w:space="0" w:color="auto"/>
              <w:right w:val="single" w:sz="4" w:space="0" w:color="auto"/>
            </w:tcBorders>
            <w:vAlign w:val="center"/>
          </w:tcPr>
          <w:p w14:paraId="14DD3FD9" w14:textId="3304A8C3" w:rsidR="008326BF"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9,63</w:t>
            </w:r>
          </w:p>
        </w:tc>
      </w:tr>
      <w:tr w:rsidR="008326BF" w:rsidRPr="001375B6" w14:paraId="4D47871B" w14:textId="77777777" w:rsidTr="00210B1F">
        <w:trPr>
          <w:trHeight w:val="347"/>
          <w:tblHeader/>
        </w:trPr>
        <w:tc>
          <w:tcPr>
            <w:tcW w:w="286" w:type="pct"/>
            <w:tcBorders>
              <w:top w:val="single" w:sz="4" w:space="0" w:color="auto"/>
              <w:left w:val="single" w:sz="4" w:space="0" w:color="auto"/>
              <w:bottom w:val="single" w:sz="4" w:space="0" w:color="auto"/>
              <w:right w:val="single" w:sz="4" w:space="0" w:color="auto"/>
            </w:tcBorders>
            <w:vAlign w:val="center"/>
          </w:tcPr>
          <w:p w14:paraId="6D115E6A" w14:textId="79711251"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58</w:t>
            </w:r>
          </w:p>
        </w:tc>
        <w:tc>
          <w:tcPr>
            <w:tcW w:w="1601" w:type="pct"/>
            <w:tcBorders>
              <w:top w:val="single" w:sz="4" w:space="0" w:color="auto"/>
              <w:left w:val="single" w:sz="4" w:space="0" w:color="auto"/>
              <w:bottom w:val="single" w:sz="4" w:space="0" w:color="auto"/>
              <w:right w:val="single" w:sz="4" w:space="0" w:color="auto"/>
            </w:tcBorders>
            <w:vAlign w:val="center"/>
          </w:tcPr>
          <w:p w14:paraId="4E600C02" w14:textId="546E921B" w:rsidR="008326BF" w:rsidRPr="001375B6" w:rsidRDefault="008326BF" w:rsidP="00EE72EB">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 xml:space="preserve">1kg. </w:t>
            </w:r>
            <w:r w:rsidRPr="001375B6">
              <w:rPr>
                <w:rFonts w:eastAsia="Calibri" w:cs="Arial"/>
                <w:sz w:val="16"/>
                <w:szCs w:val="16"/>
                <w:lang w:eastAsia="en-US"/>
              </w:rPr>
              <w:t xml:space="preserve">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Acerola</w:t>
            </w:r>
            <w:r w:rsidRPr="001375B6">
              <w:rPr>
                <w:rFonts w:eastAsia="Calibri" w:cs="Arial"/>
                <w:sz w:val="16"/>
                <w:szCs w:val="16"/>
                <w:lang w:eastAsia="en-US"/>
              </w:rPr>
              <w:t>. Com validade de no mínimo 12 meses do dia do recebimento</w:t>
            </w:r>
            <w:r w:rsidR="00D44BC7">
              <w:rPr>
                <w:rFonts w:eastAsia="Calibri" w:cs="Arial"/>
                <w:sz w:val="16"/>
                <w:szCs w:val="16"/>
                <w:lang w:eastAsia="en-US"/>
              </w:rPr>
              <w:t>.</w:t>
            </w:r>
          </w:p>
        </w:tc>
        <w:tc>
          <w:tcPr>
            <w:tcW w:w="397" w:type="pct"/>
            <w:tcBorders>
              <w:top w:val="single" w:sz="4" w:space="0" w:color="auto"/>
              <w:left w:val="single" w:sz="4" w:space="0" w:color="auto"/>
              <w:bottom w:val="single" w:sz="4" w:space="0" w:color="auto"/>
              <w:right w:val="single" w:sz="4" w:space="0" w:color="auto"/>
            </w:tcBorders>
            <w:vAlign w:val="center"/>
          </w:tcPr>
          <w:p w14:paraId="55B97A2C" w14:textId="3153942C"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241598</w:t>
            </w:r>
          </w:p>
        </w:tc>
        <w:tc>
          <w:tcPr>
            <w:tcW w:w="425" w:type="pct"/>
            <w:tcBorders>
              <w:top w:val="single" w:sz="4" w:space="0" w:color="auto"/>
              <w:left w:val="single" w:sz="4" w:space="0" w:color="auto"/>
              <w:bottom w:val="single" w:sz="4" w:space="0" w:color="auto"/>
              <w:right w:val="single" w:sz="4" w:space="0" w:color="auto"/>
            </w:tcBorders>
            <w:vAlign w:val="center"/>
          </w:tcPr>
          <w:p w14:paraId="4790D4D5" w14:textId="215C488E"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tcBorders>
              <w:top w:val="single" w:sz="4" w:space="0" w:color="auto"/>
              <w:left w:val="single" w:sz="4" w:space="0" w:color="auto"/>
              <w:bottom w:val="single" w:sz="4" w:space="0" w:color="auto"/>
              <w:right w:val="single" w:sz="4" w:space="0" w:color="auto"/>
            </w:tcBorders>
            <w:vAlign w:val="center"/>
          </w:tcPr>
          <w:p w14:paraId="1A41C9F8" w14:textId="23CFA217"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68EDF9B8" w14:textId="2FB4A015"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609" w:type="pct"/>
            <w:tcBorders>
              <w:top w:val="single" w:sz="4" w:space="0" w:color="auto"/>
              <w:left w:val="single" w:sz="4" w:space="0" w:color="auto"/>
              <w:bottom w:val="single" w:sz="4" w:space="0" w:color="auto"/>
              <w:right w:val="single" w:sz="4" w:space="0" w:color="auto"/>
            </w:tcBorders>
            <w:vAlign w:val="center"/>
          </w:tcPr>
          <w:p w14:paraId="0C9204C1" w14:textId="64CA9243" w:rsidR="008326BF" w:rsidRPr="001375B6" w:rsidRDefault="002B6E66"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70</w:t>
            </w:r>
            <w:r w:rsidR="008326BF"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vAlign w:val="center"/>
          </w:tcPr>
          <w:p w14:paraId="58CD0BB8" w14:textId="7AAE0A75"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6,90</w:t>
            </w:r>
          </w:p>
        </w:tc>
      </w:tr>
      <w:tr w:rsidR="008326BF" w:rsidRPr="001375B6" w14:paraId="71C32310" w14:textId="77777777" w:rsidTr="00210B1F">
        <w:trPr>
          <w:trHeight w:val="347"/>
          <w:tblHeader/>
        </w:trPr>
        <w:tc>
          <w:tcPr>
            <w:tcW w:w="286" w:type="pct"/>
            <w:tcBorders>
              <w:top w:val="single" w:sz="4" w:space="0" w:color="auto"/>
              <w:left w:val="single" w:sz="4" w:space="0" w:color="auto"/>
              <w:bottom w:val="single" w:sz="4" w:space="0" w:color="auto"/>
              <w:right w:val="single" w:sz="4" w:space="0" w:color="auto"/>
            </w:tcBorders>
            <w:vAlign w:val="center"/>
          </w:tcPr>
          <w:p w14:paraId="28A4B043" w14:textId="37EEBB62"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59</w:t>
            </w:r>
          </w:p>
        </w:tc>
        <w:tc>
          <w:tcPr>
            <w:tcW w:w="1601" w:type="pct"/>
            <w:tcBorders>
              <w:top w:val="single" w:sz="4" w:space="0" w:color="auto"/>
              <w:left w:val="single" w:sz="4" w:space="0" w:color="auto"/>
              <w:bottom w:val="single" w:sz="4" w:space="0" w:color="auto"/>
              <w:right w:val="single" w:sz="4" w:space="0" w:color="auto"/>
            </w:tcBorders>
            <w:vAlign w:val="center"/>
          </w:tcPr>
          <w:p w14:paraId="510AB83B" w14:textId="4DD2B2C2" w:rsidR="008326BF" w:rsidRPr="001375B6" w:rsidRDefault="008326BF" w:rsidP="00EE72EB">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Caju</w:t>
            </w:r>
            <w:r w:rsidRPr="001375B6">
              <w:rPr>
                <w:rFonts w:eastAsia="Calibri" w:cs="Arial"/>
                <w:sz w:val="16"/>
                <w:szCs w:val="16"/>
                <w:lang w:eastAsia="en-US"/>
              </w:rPr>
              <w:t>. Com validade de no mínimo 12 meses do dia do recebimento</w:t>
            </w:r>
            <w:r w:rsidR="00927F37">
              <w:rPr>
                <w:rFonts w:eastAsia="Calibri" w:cs="Arial"/>
                <w:sz w:val="16"/>
                <w:szCs w:val="16"/>
                <w:lang w:eastAsia="en-US"/>
              </w:rPr>
              <w:t>.</w:t>
            </w:r>
          </w:p>
        </w:tc>
        <w:tc>
          <w:tcPr>
            <w:tcW w:w="397" w:type="pct"/>
            <w:tcBorders>
              <w:top w:val="single" w:sz="4" w:space="0" w:color="auto"/>
              <w:left w:val="single" w:sz="4" w:space="0" w:color="auto"/>
              <w:bottom w:val="single" w:sz="4" w:space="0" w:color="auto"/>
              <w:right w:val="single" w:sz="4" w:space="0" w:color="auto"/>
            </w:tcBorders>
            <w:vAlign w:val="center"/>
          </w:tcPr>
          <w:p w14:paraId="234A8AA0" w14:textId="6E681C0C"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217796</w:t>
            </w:r>
          </w:p>
        </w:tc>
        <w:tc>
          <w:tcPr>
            <w:tcW w:w="425" w:type="pct"/>
            <w:tcBorders>
              <w:top w:val="single" w:sz="4" w:space="0" w:color="auto"/>
              <w:left w:val="single" w:sz="4" w:space="0" w:color="auto"/>
              <w:bottom w:val="single" w:sz="4" w:space="0" w:color="auto"/>
              <w:right w:val="single" w:sz="4" w:space="0" w:color="auto"/>
            </w:tcBorders>
            <w:vAlign w:val="center"/>
          </w:tcPr>
          <w:p w14:paraId="7DB4D1C5" w14:textId="6C5839D6"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80" w:type="pct"/>
            <w:tcBorders>
              <w:top w:val="single" w:sz="4" w:space="0" w:color="auto"/>
              <w:left w:val="single" w:sz="4" w:space="0" w:color="auto"/>
              <w:bottom w:val="single" w:sz="4" w:space="0" w:color="auto"/>
              <w:right w:val="single" w:sz="4" w:space="0" w:color="auto"/>
            </w:tcBorders>
            <w:vAlign w:val="center"/>
          </w:tcPr>
          <w:p w14:paraId="1CE074DF" w14:textId="3CE12184"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69F03DB1" w14:textId="3F6E07F1"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609" w:type="pct"/>
            <w:tcBorders>
              <w:top w:val="single" w:sz="4" w:space="0" w:color="auto"/>
              <w:left w:val="single" w:sz="4" w:space="0" w:color="auto"/>
              <w:bottom w:val="single" w:sz="4" w:space="0" w:color="auto"/>
              <w:right w:val="single" w:sz="4" w:space="0" w:color="auto"/>
            </w:tcBorders>
            <w:vAlign w:val="center"/>
          </w:tcPr>
          <w:p w14:paraId="407B8F5C" w14:textId="41CB55DB" w:rsidR="008326BF" w:rsidRPr="001375B6" w:rsidRDefault="002B6E66" w:rsidP="002B6E6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22" w:type="pct"/>
            <w:tcBorders>
              <w:top w:val="single" w:sz="4" w:space="0" w:color="auto"/>
              <w:left w:val="single" w:sz="4" w:space="0" w:color="auto"/>
              <w:bottom w:val="single" w:sz="4" w:space="0" w:color="auto"/>
              <w:right w:val="single" w:sz="4" w:space="0" w:color="auto"/>
            </w:tcBorders>
            <w:vAlign w:val="center"/>
          </w:tcPr>
          <w:p w14:paraId="5F379104" w14:textId="42326231"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6,19</w:t>
            </w:r>
          </w:p>
        </w:tc>
      </w:tr>
      <w:tr w:rsidR="008326BF" w:rsidRPr="001375B6" w14:paraId="4CEFCDE7" w14:textId="77777777" w:rsidTr="00210B1F">
        <w:trPr>
          <w:trHeight w:val="347"/>
          <w:tblHeader/>
        </w:trPr>
        <w:tc>
          <w:tcPr>
            <w:tcW w:w="286" w:type="pct"/>
            <w:tcBorders>
              <w:top w:val="single" w:sz="4" w:space="0" w:color="auto"/>
              <w:left w:val="single" w:sz="4" w:space="0" w:color="auto"/>
              <w:bottom w:val="single" w:sz="4" w:space="0" w:color="auto"/>
              <w:right w:val="single" w:sz="4" w:space="0" w:color="auto"/>
            </w:tcBorders>
            <w:vAlign w:val="center"/>
          </w:tcPr>
          <w:p w14:paraId="360294CA" w14:textId="3C2121CA"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60</w:t>
            </w:r>
          </w:p>
        </w:tc>
        <w:tc>
          <w:tcPr>
            <w:tcW w:w="1601" w:type="pct"/>
            <w:tcBorders>
              <w:top w:val="single" w:sz="4" w:space="0" w:color="auto"/>
              <w:left w:val="single" w:sz="4" w:space="0" w:color="auto"/>
              <w:bottom w:val="single" w:sz="4" w:space="0" w:color="auto"/>
              <w:right w:val="single" w:sz="4" w:space="0" w:color="auto"/>
            </w:tcBorders>
            <w:vAlign w:val="center"/>
          </w:tcPr>
          <w:p w14:paraId="1C12EC71" w14:textId="4DF298B1" w:rsidR="008326BF" w:rsidRPr="001375B6" w:rsidRDefault="008326BF" w:rsidP="00EE72EB">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Goiaba</w:t>
            </w:r>
            <w:r w:rsidRPr="001375B6">
              <w:rPr>
                <w:rFonts w:eastAsia="Calibri" w:cs="Arial"/>
                <w:sz w:val="16"/>
                <w:szCs w:val="16"/>
                <w:lang w:eastAsia="en-US"/>
              </w:rPr>
              <w:t>. Com validade de no mínimo 12 meses do dia do recebimento</w:t>
            </w:r>
            <w:r w:rsidR="00D44BC7">
              <w:rPr>
                <w:rFonts w:eastAsia="Calibri" w:cs="Arial"/>
                <w:sz w:val="16"/>
                <w:szCs w:val="16"/>
                <w:lang w:eastAsia="en-US"/>
              </w:rPr>
              <w:t>.</w:t>
            </w:r>
          </w:p>
        </w:tc>
        <w:tc>
          <w:tcPr>
            <w:tcW w:w="397" w:type="pct"/>
            <w:tcBorders>
              <w:top w:val="single" w:sz="4" w:space="0" w:color="auto"/>
              <w:left w:val="single" w:sz="4" w:space="0" w:color="auto"/>
              <w:bottom w:val="single" w:sz="4" w:space="0" w:color="auto"/>
              <w:right w:val="single" w:sz="4" w:space="0" w:color="auto"/>
            </w:tcBorders>
            <w:vAlign w:val="center"/>
          </w:tcPr>
          <w:p w14:paraId="1D056379" w14:textId="2B08DDD0"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217794</w:t>
            </w:r>
          </w:p>
        </w:tc>
        <w:tc>
          <w:tcPr>
            <w:tcW w:w="425" w:type="pct"/>
            <w:tcBorders>
              <w:top w:val="single" w:sz="4" w:space="0" w:color="auto"/>
              <w:left w:val="single" w:sz="4" w:space="0" w:color="auto"/>
              <w:bottom w:val="single" w:sz="4" w:space="0" w:color="auto"/>
              <w:right w:val="single" w:sz="4" w:space="0" w:color="auto"/>
            </w:tcBorders>
            <w:vAlign w:val="center"/>
          </w:tcPr>
          <w:p w14:paraId="72C5EA2D" w14:textId="2FF0F2B8"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80" w:type="pct"/>
            <w:tcBorders>
              <w:top w:val="single" w:sz="4" w:space="0" w:color="auto"/>
              <w:left w:val="single" w:sz="4" w:space="0" w:color="auto"/>
              <w:bottom w:val="single" w:sz="4" w:space="0" w:color="auto"/>
              <w:right w:val="single" w:sz="4" w:space="0" w:color="auto"/>
            </w:tcBorders>
            <w:vAlign w:val="center"/>
          </w:tcPr>
          <w:p w14:paraId="2DB5BCA8" w14:textId="5804686D"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301339B2" w14:textId="3C26F065"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609" w:type="pct"/>
            <w:tcBorders>
              <w:top w:val="single" w:sz="4" w:space="0" w:color="auto"/>
              <w:left w:val="single" w:sz="4" w:space="0" w:color="auto"/>
              <w:bottom w:val="single" w:sz="4" w:space="0" w:color="auto"/>
              <w:right w:val="single" w:sz="4" w:space="0" w:color="auto"/>
            </w:tcBorders>
            <w:vAlign w:val="center"/>
          </w:tcPr>
          <w:p w14:paraId="6C993222" w14:textId="116D95D2" w:rsidR="008326BF" w:rsidRPr="001375B6" w:rsidRDefault="002B6E66" w:rsidP="002B6E66">
            <w:pPr>
              <w:widowControl w:val="0"/>
              <w:tabs>
                <w:tab w:val="left" w:pos="567"/>
              </w:tabs>
              <w:suppressAutoHyphens/>
              <w:spacing w:line="276" w:lineRule="auto"/>
              <w:jc w:val="center"/>
              <w:rPr>
                <w:rFonts w:cs="Arial"/>
                <w:color w:val="000000"/>
                <w:sz w:val="16"/>
                <w:szCs w:val="16"/>
              </w:rPr>
            </w:pPr>
            <w:r>
              <w:rPr>
                <w:rFonts w:cs="Arial"/>
                <w:color w:val="000000"/>
                <w:sz w:val="16"/>
                <w:szCs w:val="16"/>
              </w:rPr>
              <w:t>70</w:t>
            </w:r>
            <w:r w:rsidR="008326BF"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vAlign w:val="center"/>
          </w:tcPr>
          <w:p w14:paraId="4C2545B3" w14:textId="3202415B"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6,86</w:t>
            </w:r>
          </w:p>
        </w:tc>
      </w:tr>
      <w:tr w:rsidR="008326BF" w:rsidRPr="001375B6" w14:paraId="2EEE4C35" w14:textId="77777777" w:rsidTr="00210B1F">
        <w:trPr>
          <w:trHeight w:val="347"/>
          <w:tblHeader/>
        </w:trPr>
        <w:tc>
          <w:tcPr>
            <w:tcW w:w="286" w:type="pct"/>
            <w:tcBorders>
              <w:top w:val="single" w:sz="4" w:space="0" w:color="auto"/>
              <w:left w:val="single" w:sz="4" w:space="0" w:color="auto"/>
              <w:bottom w:val="single" w:sz="4" w:space="0" w:color="auto"/>
              <w:right w:val="single" w:sz="4" w:space="0" w:color="auto"/>
            </w:tcBorders>
            <w:vAlign w:val="center"/>
          </w:tcPr>
          <w:p w14:paraId="6ABC0AC7" w14:textId="37E7FC70"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61</w:t>
            </w:r>
          </w:p>
        </w:tc>
        <w:tc>
          <w:tcPr>
            <w:tcW w:w="1601" w:type="pct"/>
            <w:tcBorders>
              <w:top w:val="single" w:sz="4" w:space="0" w:color="auto"/>
              <w:left w:val="single" w:sz="4" w:space="0" w:color="auto"/>
              <w:bottom w:val="single" w:sz="4" w:space="0" w:color="auto"/>
              <w:right w:val="single" w:sz="4" w:space="0" w:color="auto"/>
            </w:tcBorders>
            <w:vAlign w:val="center"/>
          </w:tcPr>
          <w:p w14:paraId="4AF66C54" w14:textId="6ED88FD2" w:rsidR="008326BF" w:rsidRPr="001375B6" w:rsidRDefault="008326BF" w:rsidP="00EE72EB">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Manga</w:t>
            </w:r>
            <w:r w:rsidRPr="001375B6">
              <w:rPr>
                <w:rFonts w:eastAsia="Calibri" w:cs="Arial"/>
                <w:sz w:val="16"/>
                <w:szCs w:val="16"/>
                <w:lang w:eastAsia="en-US"/>
              </w:rPr>
              <w:t>. Com validade de no mínimo 12 meses do dia do recebimento</w:t>
            </w:r>
            <w:r w:rsidR="00D44BC7">
              <w:rPr>
                <w:rFonts w:eastAsia="Calibri" w:cs="Arial"/>
                <w:sz w:val="16"/>
                <w:szCs w:val="16"/>
                <w:lang w:eastAsia="en-US"/>
              </w:rPr>
              <w:t>.</w:t>
            </w:r>
          </w:p>
        </w:tc>
        <w:tc>
          <w:tcPr>
            <w:tcW w:w="397" w:type="pct"/>
            <w:tcBorders>
              <w:top w:val="single" w:sz="4" w:space="0" w:color="auto"/>
              <w:left w:val="single" w:sz="4" w:space="0" w:color="auto"/>
              <w:bottom w:val="single" w:sz="4" w:space="0" w:color="auto"/>
              <w:right w:val="single" w:sz="4" w:space="0" w:color="auto"/>
            </w:tcBorders>
            <w:vAlign w:val="center"/>
          </w:tcPr>
          <w:p w14:paraId="6AA6ABE7" w14:textId="0E324C4F"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217797</w:t>
            </w:r>
          </w:p>
        </w:tc>
        <w:tc>
          <w:tcPr>
            <w:tcW w:w="425" w:type="pct"/>
            <w:tcBorders>
              <w:top w:val="single" w:sz="4" w:space="0" w:color="auto"/>
              <w:left w:val="single" w:sz="4" w:space="0" w:color="auto"/>
              <w:bottom w:val="single" w:sz="4" w:space="0" w:color="auto"/>
              <w:right w:val="single" w:sz="4" w:space="0" w:color="auto"/>
            </w:tcBorders>
            <w:vAlign w:val="center"/>
          </w:tcPr>
          <w:p w14:paraId="171DB182" w14:textId="3B66DC28"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80" w:type="pct"/>
            <w:tcBorders>
              <w:top w:val="single" w:sz="4" w:space="0" w:color="auto"/>
              <w:left w:val="single" w:sz="4" w:space="0" w:color="auto"/>
              <w:bottom w:val="single" w:sz="4" w:space="0" w:color="auto"/>
              <w:right w:val="single" w:sz="4" w:space="0" w:color="auto"/>
            </w:tcBorders>
            <w:vAlign w:val="center"/>
          </w:tcPr>
          <w:p w14:paraId="692F93FA" w14:textId="124E118F"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80" w:type="pct"/>
            <w:tcBorders>
              <w:top w:val="single" w:sz="4" w:space="0" w:color="auto"/>
              <w:left w:val="single" w:sz="4" w:space="0" w:color="auto"/>
              <w:bottom w:val="single" w:sz="4" w:space="0" w:color="auto"/>
              <w:right w:val="single" w:sz="4" w:space="0" w:color="auto"/>
            </w:tcBorders>
            <w:vAlign w:val="center"/>
          </w:tcPr>
          <w:p w14:paraId="614CD029" w14:textId="7B3378DF"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609" w:type="pct"/>
            <w:tcBorders>
              <w:top w:val="single" w:sz="4" w:space="0" w:color="auto"/>
              <w:left w:val="single" w:sz="4" w:space="0" w:color="auto"/>
              <w:bottom w:val="single" w:sz="4" w:space="0" w:color="auto"/>
              <w:right w:val="single" w:sz="4" w:space="0" w:color="auto"/>
            </w:tcBorders>
            <w:vAlign w:val="center"/>
          </w:tcPr>
          <w:p w14:paraId="5ADA95C7" w14:textId="58A7A3EF" w:rsidR="008326BF" w:rsidRPr="001375B6" w:rsidRDefault="00655601" w:rsidP="00655601">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22" w:type="pct"/>
            <w:tcBorders>
              <w:top w:val="single" w:sz="4" w:space="0" w:color="auto"/>
              <w:left w:val="single" w:sz="4" w:space="0" w:color="auto"/>
              <w:bottom w:val="single" w:sz="4" w:space="0" w:color="auto"/>
              <w:right w:val="single" w:sz="4" w:space="0" w:color="auto"/>
            </w:tcBorders>
            <w:vAlign w:val="center"/>
          </w:tcPr>
          <w:p w14:paraId="0EB0C7D1" w14:textId="28CF861D" w:rsidR="008326BF" w:rsidRPr="001375B6"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6,76</w:t>
            </w:r>
          </w:p>
        </w:tc>
      </w:tr>
      <w:tr w:rsidR="008326BF" w:rsidRPr="001375B6" w14:paraId="7F790A75" w14:textId="77777777" w:rsidTr="00210B1F">
        <w:trPr>
          <w:trHeight w:val="347"/>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C568D56" w14:textId="0D5B6988" w:rsidR="008326BF" w:rsidRPr="008326BF" w:rsidRDefault="008326BF" w:rsidP="001A0E35">
            <w:pPr>
              <w:widowControl w:val="0"/>
              <w:tabs>
                <w:tab w:val="left" w:pos="567"/>
              </w:tabs>
              <w:suppressAutoHyphens/>
              <w:spacing w:line="276" w:lineRule="auto"/>
              <w:jc w:val="center"/>
              <w:rPr>
                <w:rFonts w:cs="Arial"/>
                <w:b/>
                <w:color w:val="000000"/>
                <w:sz w:val="16"/>
                <w:szCs w:val="16"/>
              </w:rPr>
            </w:pPr>
            <w:r w:rsidRPr="008326BF">
              <w:rPr>
                <w:rFonts w:cs="Arial"/>
                <w:b/>
                <w:color w:val="000000"/>
                <w:sz w:val="16"/>
                <w:szCs w:val="16"/>
              </w:rPr>
              <w:t>ITEM ISOLADO</w:t>
            </w:r>
          </w:p>
        </w:tc>
      </w:tr>
      <w:tr w:rsidR="008326BF" w:rsidRPr="001375B6" w14:paraId="62BE8E6C" w14:textId="77777777" w:rsidTr="00210B1F">
        <w:trPr>
          <w:trHeight w:val="347"/>
          <w:tblHeader/>
        </w:trPr>
        <w:tc>
          <w:tcPr>
            <w:tcW w:w="286" w:type="pct"/>
            <w:tcBorders>
              <w:top w:val="single" w:sz="4" w:space="0" w:color="auto"/>
              <w:left w:val="single" w:sz="4" w:space="0" w:color="auto"/>
              <w:bottom w:val="single" w:sz="4" w:space="0" w:color="auto"/>
              <w:right w:val="single" w:sz="4" w:space="0" w:color="auto"/>
            </w:tcBorders>
            <w:vAlign w:val="center"/>
          </w:tcPr>
          <w:p w14:paraId="00BF8EDF" w14:textId="0C2A88C6" w:rsidR="008326BF" w:rsidRPr="001375B6" w:rsidRDefault="008326BF" w:rsidP="001A0E35">
            <w:pPr>
              <w:widowControl w:val="0"/>
              <w:tabs>
                <w:tab w:val="left" w:pos="567"/>
              </w:tabs>
              <w:suppressAutoHyphens/>
              <w:spacing w:line="276" w:lineRule="auto"/>
              <w:jc w:val="center"/>
              <w:rPr>
                <w:rFonts w:cs="Arial"/>
                <w:color w:val="000000"/>
                <w:sz w:val="16"/>
                <w:szCs w:val="16"/>
              </w:rPr>
            </w:pPr>
            <w:r w:rsidRPr="00B91589">
              <w:rPr>
                <w:rFonts w:cs="Arial"/>
                <w:color w:val="000000"/>
                <w:sz w:val="16"/>
                <w:szCs w:val="16"/>
              </w:rPr>
              <w:t>62</w:t>
            </w:r>
          </w:p>
        </w:tc>
        <w:tc>
          <w:tcPr>
            <w:tcW w:w="1601" w:type="pct"/>
            <w:tcBorders>
              <w:top w:val="single" w:sz="4" w:space="0" w:color="auto"/>
              <w:left w:val="single" w:sz="4" w:space="0" w:color="auto"/>
              <w:bottom w:val="single" w:sz="4" w:space="0" w:color="auto"/>
              <w:right w:val="single" w:sz="4" w:space="0" w:color="auto"/>
            </w:tcBorders>
            <w:vAlign w:val="center"/>
          </w:tcPr>
          <w:p w14:paraId="4FD8BA42" w14:textId="5DF035A1" w:rsidR="008326BF" w:rsidRPr="001375B6" w:rsidRDefault="008326BF" w:rsidP="006F78B8">
            <w:pPr>
              <w:widowControl w:val="0"/>
              <w:tabs>
                <w:tab w:val="left" w:pos="567"/>
              </w:tabs>
              <w:suppressAutoHyphens/>
              <w:spacing w:line="276" w:lineRule="auto"/>
              <w:jc w:val="both"/>
              <w:rPr>
                <w:rFonts w:cs="Arial"/>
                <w:color w:val="000000"/>
                <w:sz w:val="16"/>
                <w:szCs w:val="16"/>
              </w:rPr>
            </w:pPr>
            <w:r w:rsidRPr="00DD0E69">
              <w:rPr>
                <w:rFonts w:eastAsia="Calibri" w:cs="Arial"/>
                <w:b/>
                <w:sz w:val="16"/>
                <w:szCs w:val="16"/>
                <w:lang w:eastAsia="en-US"/>
              </w:rPr>
              <w:t xml:space="preserve">Pão tipo </w:t>
            </w:r>
            <w:r w:rsidRPr="00490FD7">
              <w:rPr>
                <w:rFonts w:eastAsia="Calibri" w:cs="Arial"/>
                <w:b/>
                <w:i/>
                <w:sz w:val="16"/>
                <w:szCs w:val="16"/>
                <w:lang w:eastAsia="en-US"/>
              </w:rPr>
              <w:t>hot dog</w:t>
            </w:r>
            <w:r w:rsidRPr="001375B6">
              <w:rPr>
                <w:rFonts w:eastAsia="Calibri" w:cs="Arial"/>
                <w:sz w:val="16"/>
                <w:szCs w:val="16"/>
                <w:lang w:eastAsia="en-US"/>
              </w:rPr>
              <w:t>, embalagem</w:t>
            </w:r>
            <w:r w:rsidR="00B91589">
              <w:rPr>
                <w:rFonts w:eastAsia="Calibri" w:cs="Arial"/>
                <w:sz w:val="16"/>
                <w:szCs w:val="16"/>
                <w:lang w:eastAsia="en-US"/>
              </w:rPr>
              <w:t xml:space="preserve"> de 500g í</w:t>
            </w:r>
            <w:r w:rsidRPr="001375B6">
              <w:rPr>
                <w:rFonts w:eastAsia="Calibri" w:cs="Arial"/>
                <w:sz w:val="16"/>
                <w:szCs w:val="16"/>
                <w:lang w:eastAsia="en-US"/>
              </w:rPr>
              <w:t>ntegra, limpa</w:t>
            </w:r>
            <w:r w:rsidR="00B91589">
              <w:rPr>
                <w:rFonts w:eastAsia="Calibri" w:cs="Arial"/>
                <w:sz w:val="16"/>
                <w:szCs w:val="16"/>
                <w:lang w:eastAsia="en-US"/>
              </w:rPr>
              <w:t>,</w:t>
            </w:r>
            <w:r w:rsidRPr="001375B6">
              <w:rPr>
                <w:rFonts w:eastAsia="Calibri" w:cs="Arial"/>
                <w:sz w:val="16"/>
                <w:szCs w:val="16"/>
                <w:lang w:eastAsia="en-US"/>
              </w:rPr>
              <w:t xml:space="preserve"> resistente, plástica, com informação nutricional, validade, lote e data de fabricação. Com gramatura de 50g cada pão.</w:t>
            </w:r>
          </w:p>
        </w:tc>
        <w:tc>
          <w:tcPr>
            <w:tcW w:w="397" w:type="pct"/>
            <w:tcBorders>
              <w:top w:val="single" w:sz="4" w:space="0" w:color="auto"/>
              <w:left w:val="single" w:sz="4" w:space="0" w:color="auto"/>
              <w:bottom w:val="single" w:sz="4" w:space="0" w:color="auto"/>
              <w:right w:val="single" w:sz="4" w:space="0" w:color="auto"/>
            </w:tcBorders>
            <w:vAlign w:val="center"/>
          </w:tcPr>
          <w:p w14:paraId="486E4720" w14:textId="3AA61AB6" w:rsidR="008326BF" w:rsidRPr="00213945" w:rsidRDefault="008326BF"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243374</w:t>
            </w:r>
          </w:p>
        </w:tc>
        <w:tc>
          <w:tcPr>
            <w:tcW w:w="425" w:type="pct"/>
            <w:tcBorders>
              <w:top w:val="single" w:sz="4" w:space="0" w:color="auto"/>
              <w:left w:val="single" w:sz="4" w:space="0" w:color="auto"/>
              <w:bottom w:val="single" w:sz="4" w:space="0" w:color="auto"/>
              <w:right w:val="single" w:sz="4" w:space="0" w:color="auto"/>
            </w:tcBorders>
            <w:vAlign w:val="center"/>
          </w:tcPr>
          <w:p w14:paraId="49AB7110" w14:textId="49A0781E" w:rsidR="008326BF" w:rsidRPr="001375B6" w:rsidRDefault="00B91589"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 xml:space="preserve">PCT </w:t>
            </w:r>
          </w:p>
        </w:tc>
        <w:tc>
          <w:tcPr>
            <w:tcW w:w="580" w:type="pct"/>
            <w:tcBorders>
              <w:top w:val="single" w:sz="4" w:space="0" w:color="auto"/>
              <w:left w:val="single" w:sz="4" w:space="0" w:color="auto"/>
              <w:bottom w:val="single" w:sz="4" w:space="0" w:color="auto"/>
              <w:right w:val="single" w:sz="4" w:space="0" w:color="auto"/>
            </w:tcBorders>
            <w:vAlign w:val="center"/>
          </w:tcPr>
          <w:p w14:paraId="511D55DE" w14:textId="5E0F76D1"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17</w:t>
            </w:r>
          </w:p>
        </w:tc>
        <w:tc>
          <w:tcPr>
            <w:tcW w:w="580" w:type="pct"/>
            <w:tcBorders>
              <w:top w:val="single" w:sz="4" w:space="0" w:color="auto"/>
              <w:left w:val="single" w:sz="4" w:space="0" w:color="auto"/>
              <w:bottom w:val="single" w:sz="4" w:space="0" w:color="auto"/>
              <w:right w:val="single" w:sz="4" w:space="0" w:color="auto"/>
            </w:tcBorders>
            <w:vAlign w:val="center"/>
          </w:tcPr>
          <w:p w14:paraId="6D74046E" w14:textId="71D39BDE" w:rsidR="008326BF" w:rsidRPr="001375B6" w:rsidRDefault="00600D2A" w:rsidP="001A0E35">
            <w:pPr>
              <w:widowControl w:val="0"/>
              <w:tabs>
                <w:tab w:val="left" w:pos="567"/>
              </w:tabs>
              <w:suppressAutoHyphens/>
              <w:spacing w:line="276" w:lineRule="auto"/>
              <w:jc w:val="center"/>
              <w:rPr>
                <w:rFonts w:cs="Arial"/>
                <w:color w:val="000000"/>
                <w:sz w:val="16"/>
                <w:szCs w:val="16"/>
              </w:rPr>
            </w:pPr>
            <w:r>
              <w:rPr>
                <w:rFonts w:cs="Arial"/>
                <w:color w:val="000000"/>
                <w:sz w:val="16"/>
                <w:szCs w:val="16"/>
              </w:rPr>
              <w:t>800</w:t>
            </w:r>
          </w:p>
        </w:tc>
        <w:tc>
          <w:tcPr>
            <w:tcW w:w="609" w:type="pct"/>
            <w:tcBorders>
              <w:top w:val="single" w:sz="4" w:space="0" w:color="auto"/>
              <w:left w:val="single" w:sz="4" w:space="0" w:color="auto"/>
              <w:bottom w:val="single" w:sz="4" w:space="0" w:color="auto"/>
              <w:right w:val="single" w:sz="4" w:space="0" w:color="auto"/>
            </w:tcBorders>
            <w:vAlign w:val="center"/>
          </w:tcPr>
          <w:p w14:paraId="16DAE78D" w14:textId="019FFDAE" w:rsidR="008326BF" w:rsidRPr="001375B6" w:rsidRDefault="00600D2A" w:rsidP="00600D2A">
            <w:pPr>
              <w:widowControl w:val="0"/>
              <w:tabs>
                <w:tab w:val="left" w:pos="567"/>
              </w:tabs>
              <w:suppressAutoHyphens/>
              <w:spacing w:line="276" w:lineRule="auto"/>
              <w:jc w:val="center"/>
              <w:rPr>
                <w:rFonts w:cs="Arial"/>
                <w:color w:val="000000"/>
                <w:sz w:val="16"/>
                <w:szCs w:val="16"/>
              </w:rPr>
            </w:pPr>
            <w:r>
              <w:rPr>
                <w:rFonts w:cs="Arial"/>
                <w:color w:val="000000"/>
                <w:sz w:val="16"/>
                <w:szCs w:val="16"/>
              </w:rPr>
              <w:t>80</w:t>
            </w:r>
            <w:r w:rsidR="008326BF" w:rsidRPr="001375B6">
              <w:rPr>
                <w:rFonts w:cs="Arial"/>
                <w:color w:val="000000"/>
                <w:sz w:val="16"/>
                <w:szCs w:val="16"/>
              </w:rPr>
              <w:t>0</w:t>
            </w:r>
          </w:p>
        </w:tc>
        <w:tc>
          <w:tcPr>
            <w:tcW w:w="5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1BBCD" w14:textId="042F7F3B" w:rsidR="008326BF" w:rsidRPr="001636D2" w:rsidRDefault="008326BF" w:rsidP="001A0E35">
            <w:pPr>
              <w:widowControl w:val="0"/>
              <w:tabs>
                <w:tab w:val="left" w:pos="567"/>
              </w:tabs>
              <w:suppressAutoHyphens/>
              <w:spacing w:line="276" w:lineRule="auto"/>
              <w:jc w:val="center"/>
              <w:rPr>
                <w:rFonts w:cs="Arial"/>
                <w:color w:val="000000"/>
                <w:sz w:val="16"/>
                <w:szCs w:val="16"/>
              </w:rPr>
            </w:pPr>
            <w:r w:rsidRPr="00B91589">
              <w:rPr>
                <w:rFonts w:cs="Arial"/>
                <w:color w:val="000000"/>
                <w:sz w:val="16"/>
                <w:szCs w:val="16"/>
              </w:rPr>
              <w:t>6,15</w:t>
            </w:r>
          </w:p>
        </w:tc>
      </w:tr>
    </w:tbl>
    <w:p w14:paraId="0E274983" w14:textId="77777777" w:rsidR="00D97E4A" w:rsidRDefault="00D97E4A" w:rsidP="00D97E4A">
      <w:pPr>
        <w:pStyle w:val="PargrafodaLista"/>
        <w:tabs>
          <w:tab w:val="left" w:pos="567"/>
        </w:tabs>
        <w:spacing w:before="120" w:after="120" w:line="276" w:lineRule="auto"/>
        <w:ind w:left="0"/>
        <w:contextualSpacing w:val="0"/>
        <w:jc w:val="both"/>
        <w:rPr>
          <w:rFonts w:cs="Arial"/>
          <w:i/>
          <w:color w:val="FF0000"/>
          <w:sz w:val="20"/>
          <w:szCs w:val="20"/>
        </w:rPr>
      </w:pPr>
    </w:p>
    <w:p w14:paraId="3EBFA47F" w14:textId="30275D25" w:rsidR="007C38EF" w:rsidRPr="00B74439" w:rsidRDefault="007C38EF" w:rsidP="00E00D3C">
      <w:pPr>
        <w:pStyle w:val="PargrafodaLista"/>
        <w:numPr>
          <w:ilvl w:val="1"/>
          <w:numId w:val="1"/>
        </w:numPr>
        <w:tabs>
          <w:tab w:val="left" w:pos="567"/>
        </w:tabs>
        <w:autoSpaceDE w:val="0"/>
        <w:spacing w:before="120" w:after="120" w:line="276" w:lineRule="auto"/>
        <w:ind w:left="0" w:firstLine="0"/>
        <w:contextualSpacing w:val="0"/>
        <w:jc w:val="both"/>
        <w:rPr>
          <w:rFonts w:cs="Arial"/>
          <w:iCs/>
          <w:sz w:val="20"/>
          <w:szCs w:val="20"/>
        </w:rPr>
      </w:pPr>
      <w:r w:rsidRPr="00B74439">
        <w:rPr>
          <w:rFonts w:cs="Arial"/>
          <w:iCs/>
          <w:sz w:val="20"/>
          <w:szCs w:val="20"/>
        </w:rPr>
        <w:t>Observações pertinentes quanto aos gêneros alimentícios</w:t>
      </w:r>
      <w:r w:rsidR="00246F61" w:rsidRPr="00B74439">
        <w:rPr>
          <w:rFonts w:cs="Arial"/>
          <w:iCs/>
          <w:sz w:val="20"/>
          <w:szCs w:val="20"/>
        </w:rPr>
        <w:t xml:space="preserve"> as</w:t>
      </w:r>
      <w:r w:rsidR="00881DE9" w:rsidRPr="00B74439">
        <w:rPr>
          <w:rFonts w:cs="Arial"/>
          <w:iCs/>
          <w:sz w:val="20"/>
          <w:szCs w:val="20"/>
        </w:rPr>
        <w:t xml:space="preserve"> qu</w:t>
      </w:r>
      <w:r w:rsidR="00246F61" w:rsidRPr="00B74439">
        <w:rPr>
          <w:rFonts w:cs="Arial"/>
          <w:iCs/>
          <w:sz w:val="20"/>
          <w:szCs w:val="20"/>
        </w:rPr>
        <w:t>ais</w:t>
      </w:r>
      <w:r w:rsidR="00881DE9" w:rsidRPr="00B74439">
        <w:rPr>
          <w:rFonts w:cs="Arial"/>
          <w:iCs/>
          <w:sz w:val="20"/>
          <w:szCs w:val="20"/>
        </w:rPr>
        <w:t xml:space="preserve"> devem ser </w:t>
      </w:r>
      <w:r w:rsidR="00D517CD" w:rsidRPr="00B74439">
        <w:rPr>
          <w:rFonts w:cs="Arial"/>
          <w:iCs/>
          <w:sz w:val="20"/>
          <w:szCs w:val="20"/>
        </w:rPr>
        <w:t>atendidas</w:t>
      </w:r>
      <w:r w:rsidR="00881DE9" w:rsidRPr="00B74439">
        <w:rPr>
          <w:rFonts w:cs="Arial"/>
          <w:iCs/>
          <w:sz w:val="20"/>
          <w:szCs w:val="20"/>
        </w:rPr>
        <w:t xml:space="preserve"> pelo</w:t>
      </w:r>
      <w:r w:rsidR="00087B11">
        <w:rPr>
          <w:rFonts w:cs="Arial"/>
          <w:iCs/>
          <w:sz w:val="20"/>
          <w:szCs w:val="20"/>
        </w:rPr>
        <w:t xml:space="preserve">(s) </w:t>
      </w:r>
      <w:r w:rsidR="00881DE9" w:rsidRPr="00B74439">
        <w:rPr>
          <w:rFonts w:cs="Arial"/>
          <w:iCs/>
          <w:sz w:val="20"/>
          <w:szCs w:val="20"/>
        </w:rPr>
        <w:t>fornecedore</w:t>
      </w:r>
      <w:r w:rsidR="00087B11">
        <w:rPr>
          <w:rFonts w:cs="Arial"/>
          <w:iCs/>
          <w:sz w:val="20"/>
          <w:szCs w:val="20"/>
        </w:rPr>
        <w:t>(s)</w:t>
      </w:r>
      <w:r w:rsidRPr="00B74439">
        <w:rPr>
          <w:rFonts w:cs="Arial"/>
          <w:iCs/>
          <w:sz w:val="20"/>
          <w:szCs w:val="20"/>
        </w:rPr>
        <w:t>:</w:t>
      </w:r>
    </w:p>
    <w:p w14:paraId="389FA554" w14:textId="0B29C5BF" w:rsidR="00F07E92" w:rsidRPr="00B74439" w:rsidRDefault="007C38EF" w:rsidP="00E842DC">
      <w:pPr>
        <w:pStyle w:val="PargrafodaLista"/>
        <w:numPr>
          <w:ilvl w:val="2"/>
          <w:numId w:val="1"/>
        </w:numPr>
        <w:tabs>
          <w:tab w:val="left" w:pos="567"/>
        </w:tabs>
        <w:autoSpaceDE w:val="0"/>
        <w:spacing w:before="120" w:after="120" w:line="276" w:lineRule="auto"/>
        <w:ind w:left="567" w:firstLine="0"/>
        <w:contextualSpacing w:val="0"/>
        <w:jc w:val="both"/>
        <w:rPr>
          <w:rFonts w:cs="Arial"/>
          <w:iCs/>
          <w:sz w:val="20"/>
          <w:szCs w:val="20"/>
        </w:rPr>
      </w:pPr>
      <w:r w:rsidRPr="00B74439">
        <w:rPr>
          <w:rFonts w:cs="Arial"/>
          <w:iCs/>
          <w:sz w:val="20"/>
          <w:szCs w:val="20"/>
        </w:rPr>
        <w:t>c</w:t>
      </w:r>
      <w:r w:rsidR="00F07E92" w:rsidRPr="00B74439">
        <w:rPr>
          <w:rFonts w:cs="Arial"/>
          <w:iCs/>
          <w:sz w:val="20"/>
          <w:szCs w:val="20"/>
        </w:rPr>
        <w:t>onsideram-se alimentos de primeira qualidade os que estejam dentro de suas embalagens originais, contendo todas as especificações dos produtores, que estejam em embalagens limpas, sem possuir cheiro ou cores diferentes daqueles específicos aos alimentos</w:t>
      </w:r>
      <w:r w:rsidRPr="00B74439">
        <w:rPr>
          <w:rFonts w:cs="Arial"/>
          <w:iCs/>
          <w:sz w:val="20"/>
          <w:szCs w:val="20"/>
        </w:rPr>
        <w:t>;</w:t>
      </w:r>
    </w:p>
    <w:p w14:paraId="7863BAC0" w14:textId="2F2697A4" w:rsidR="007C38EF" w:rsidRPr="00B74439" w:rsidRDefault="00881DE9" w:rsidP="00E842DC">
      <w:pPr>
        <w:pStyle w:val="PargrafodaLista"/>
        <w:numPr>
          <w:ilvl w:val="2"/>
          <w:numId w:val="1"/>
        </w:numPr>
        <w:tabs>
          <w:tab w:val="left" w:pos="567"/>
        </w:tabs>
        <w:autoSpaceDE w:val="0"/>
        <w:spacing w:before="120" w:after="120" w:line="276" w:lineRule="auto"/>
        <w:ind w:left="567" w:firstLine="0"/>
        <w:contextualSpacing w:val="0"/>
        <w:jc w:val="both"/>
        <w:rPr>
          <w:rFonts w:cs="Arial"/>
          <w:iCs/>
          <w:sz w:val="20"/>
          <w:szCs w:val="20"/>
        </w:rPr>
      </w:pPr>
      <w:r w:rsidRPr="00B74439">
        <w:rPr>
          <w:rFonts w:cs="Arial"/>
          <w:iCs/>
          <w:sz w:val="20"/>
          <w:szCs w:val="20"/>
        </w:rPr>
        <w:t>as frutas e ve</w:t>
      </w:r>
      <w:r w:rsidR="00577890">
        <w:rPr>
          <w:rFonts w:cs="Arial"/>
          <w:iCs/>
          <w:sz w:val="20"/>
          <w:szCs w:val="20"/>
        </w:rPr>
        <w:t xml:space="preserve">rduras devem estar com a casca </w:t>
      </w:r>
      <w:r w:rsidR="00577890" w:rsidRPr="003870A7">
        <w:rPr>
          <w:rFonts w:cs="Arial"/>
          <w:iCs/>
          <w:sz w:val="20"/>
          <w:szCs w:val="20"/>
        </w:rPr>
        <w:t>í</w:t>
      </w:r>
      <w:r w:rsidRPr="00B74439">
        <w:rPr>
          <w:rFonts w:cs="Arial"/>
          <w:iCs/>
          <w:sz w:val="20"/>
          <w:szCs w:val="20"/>
        </w:rPr>
        <w:t>ntegra, firme, sem presença de machucados ou manchas e não possuir indícios de bolor</w:t>
      </w:r>
      <w:r w:rsidR="00E579D8" w:rsidRPr="00B74439">
        <w:rPr>
          <w:rFonts w:cs="Arial"/>
          <w:iCs/>
          <w:sz w:val="20"/>
          <w:szCs w:val="20"/>
        </w:rPr>
        <w:t>es e leveduras e, quando folhosa</w:t>
      </w:r>
      <w:r w:rsidRPr="00B74439">
        <w:rPr>
          <w:rFonts w:cs="Arial"/>
          <w:iCs/>
          <w:sz w:val="20"/>
          <w:szCs w:val="20"/>
        </w:rPr>
        <w:t>s, não devem conter folhas murchas, rasgadas, amassadas ou manchadas;</w:t>
      </w:r>
    </w:p>
    <w:p w14:paraId="6E68695E" w14:textId="30C7ECC3" w:rsidR="00881DE9" w:rsidRPr="00B74439" w:rsidRDefault="00110F53" w:rsidP="00E842DC">
      <w:pPr>
        <w:pStyle w:val="PargrafodaLista"/>
        <w:numPr>
          <w:ilvl w:val="2"/>
          <w:numId w:val="1"/>
        </w:numPr>
        <w:tabs>
          <w:tab w:val="left" w:pos="567"/>
        </w:tabs>
        <w:autoSpaceDE w:val="0"/>
        <w:spacing w:before="120" w:after="120" w:line="276" w:lineRule="auto"/>
        <w:ind w:left="567" w:firstLine="0"/>
        <w:contextualSpacing w:val="0"/>
        <w:jc w:val="both"/>
        <w:rPr>
          <w:rFonts w:cs="Arial"/>
          <w:iCs/>
          <w:sz w:val="20"/>
          <w:szCs w:val="20"/>
        </w:rPr>
      </w:pPr>
      <w:r w:rsidRPr="00B74439">
        <w:rPr>
          <w:rFonts w:cs="Arial"/>
          <w:iCs/>
          <w:sz w:val="20"/>
          <w:szCs w:val="20"/>
        </w:rPr>
        <w:t>a</w:t>
      </w:r>
      <w:r w:rsidR="00881DE9" w:rsidRPr="00B74439">
        <w:rPr>
          <w:rFonts w:cs="Arial"/>
          <w:iCs/>
          <w:sz w:val="20"/>
          <w:szCs w:val="20"/>
        </w:rPr>
        <w:t>s carnes devem ser entregues sobre refrigeração, ou congeladas (ver especificação do fabricante), apresentar-se firmes, sem presença de manchas esverdeadas, sem partes amolecidas ou pegajosas</w:t>
      </w:r>
      <w:r w:rsidR="00FB31A7" w:rsidRPr="00B74439">
        <w:rPr>
          <w:rFonts w:cs="Arial"/>
          <w:iCs/>
          <w:sz w:val="20"/>
          <w:szCs w:val="20"/>
        </w:rPr>
        <w:t xml:space="preserve">, </w:t>
      </w:r>
      <w:r w:rsidR="00881DE9" w:rsidRPr="00B74439">
        <w:rPr>
          <w:rFonts w:cs="Arial"/>
          <w:iCs/>
          <w:sz w:val="20"/>
          <w:szCs w:val="20"/>
        </w:rPr>
        <w:t>ausentes de gorduras, nervos, aparas, peles e ossos, de acordo com a especificação da licitação</w:t>
      </w:r>
      <w:r w:rsidR="00FB31A7" w:rsidRPr="00B74439">
        <w:rPr>
          <w:rFonts w:cs="Arial"/>
          <w:iCs/>
          <w:sz w:val="20"/>
          <w:szCs w:val="20"/>
        </w:rPr>
        <w:t xml:space="preserve">, </w:t>
      </w:r>
      <w:r w:rsidR="00881DE9" w:rsidRPr="00B74439">
        <w:rPr>
          <w:rFonts w:cs="Arial"/>
          <w:iCs/>
          <w:sz w:val="20"/>
          <w:szCs w:val="20"/>
        </w:rPr>
        <w:t>apresentar odor característico e estar em suas embalagens originais, contendo selo de inspeção federa</w:t>
      </w:r>
      <w:r w:rsidR="00FB31A7" w:rsidRPr="00B74439">
        <w:rPr>
          <w:rFonts w:cs="Arial"/>
          <w:iCs/>
          <w:sz w:val="20"/>
          <w:szCs w:val="20"/>
        </w:rPr>
        <w:t>l (S.I.F), a origem, a validade e</w:t>
      </w:r>
      <w:r w:rsidR="00881DE9" w:rsidRPr="00B74439">
        <w:rPr>
          <w:rFonts w:cs="Arial"/>
          <w:iCs/>
          <w:sz w:val="20"/>
          <w:szCs w:val="20"/>
        </w:rPr>
        <w:t xml:space="preserve"> a data de fabricação</w:t>
      </w:r>
      <w:r w:rsidR="00FB31A7" w:rsidRPr="00B74439">
        <w:rPr>
          <w:rFonts w:cs="Arial"/>
          <w:iCs/>
          <w:sz w:val="20"/>
          <w:szCs w:val="20"/>
        </w:rPr>
        <w:t>;</w:t>
      </w:r>
    </w:p>
    <w:p w14:paraId="3AB527C2" w14:textId="2F4D5D8B" w:rsidR="00E5643D" w:rsidRPr="00B74439" w:rsidRDefault="00E5643D" w:rsidP="00E842DC">
      <w:pPr>
        <w:pStyle w:val="PargrafodaLista"/>
        <w:numPr>
          <w:ilvl w:val="2"/>
          <w:numId w:val="1"/>
        </w:numPr>
        <w:tabs>
          <w:tab w:val="left" w:pos="567"/>
        </w:tabs>
        <w:autoSpaceDE w:val="0"/>
        <w:spacing w:before="120" w:after="120" w:line="276" w:lineRule="auto"/>
        <w:ind w:left="567" w:firstLine="0"/>
        <w:contextualSpacing w:val="0"/>
        <w:jc w:val="both"/>
        <w:rPr>
          <w:rFonts w:cs="Arial"/>
          <w:iCs/>
          <w:sz w:val="20"/>
          <w:szCs w:val="20"/>
        </w:rPr>
      </w:pPr>
      <w:r w:rsidRPr="00B74439">
        <w:rPr>
          <w:rFonts w:cs="Arial"/>
          <w:iCs/>
          <w:sz w:val="20"/>
          <w:szCs w:val="20"/>
        </w:rPr>
        <w:t>os itens de padaria devem ser fabricados no máximo um dia antes da data de entrega, sem presença de bolores, fungos, manchas ou outras substâncias estranhas;</w:t>
      </w:r>
    </w:p>
    <w:p w14:paraId="56876564" w14:textId="19494A29" w:rsidR="00E5643D" w:rsidRPr="00B74439" w:rsidRDefault="00821DF6" w:rsidP="00E842DC">
      <w:pPr>
        <w:pStyle w:val="PargrafodaLista"/>
        <w:numPr>
          <w:ilvl w:val="2"/>
          <w:numId w:val="1"/>
        </w:numPr>
        <w:tabs>
          <w:tab w:val="left" w:pos="567"/>
        </w:tabs>
        <w:autoSpaceDE w:val="0"/>
        <w:spacing w:before="120" w:after="120" w:line="276" w:lineRule="auto"/>
        <w:ind w:left="567" w:firstLine="0"/>
        <w:contextualSpacing w:val="0"/>
        <w:jc w:val="both"/>
        <w:rPr>
          <w:rFonts w:cs="Arial"/>
          <w:iCs/>
          <w:sz w:val="20"/>
          <w:szCs w:val="20"/>
        </w:rPr>
      </w:pPr>
      <w:r w:rsidRPr="00B74439">
        <w:rPr>
          <w:rFonts w:cs="Arial"/>
          <w:iCs/>
          <w:sz w:val="20"/>
          <w:szCs w:val="20"/>
        </w:rPr>
        <w:t>o</w:t>
      </w:r>
      <w:r w:rsidR="00E579D8" w:rsidRPr="00B74439">
        <w:rPr>
          <w:rFonts w:cs="Arial"/>
          <w:iCs/>
          <w:sz w:val="20"/>
          <w:szCs w:val="20"/>
        </w:rPr>
        <w:t xml:space="preserve"> </w:t>
      </w:r>
      <w:r w:rsidR="00E820A5" w:rsidRPr="00B74439">
        <w:rPr>
          <w:rFonts w:cs="Arial"/>
          <w:iCs/>
          <w:sz w:val="20"/>
          <w:szCs w:val="20"/>
        </w:rPr>
        <w:t>leite e derivados</w:t>
      </w:r>
      <w:r w:rsidR="0051671A" w:rsidRPr="00B74439">
        <w:rPr>
          <w:rFonts w:cs="Arial"/>
          <w:iCs/>
          <w:sz w:val="20"/>
          <w:szCs w:val="20"/>
        </w:rPr>
        <w:t xml:space="preserve"> </w:t>
      </w:r>
      <w:r w:rsidR="00E820A5" w:rsidRPr="00B74439">
        <w:rPr>
          <w:rFonts w:cs="Arial"/>
          <w:iCs/>
          <w:sz w:val="20"/>
          <w:szCs w:val="20"/>
        </w:rPr>
        <w:t>devem ser entregues sob refrigeração, em suas embalagens originais</w:t>
      </w:r>
      <w:r w:rsidR="0051671A" w:rsidRPr="00B74439">
        <w:rPr>
          <w:rFonts w:cs="Arial"/>
          <w:iCs/>
          <w:sz w:val="20"/>
          <w:szCs w:val="20"/>
        </w:rPr>
        <w:t>,</w:t>
      </w:r>
      <w:r w:rsidR="00E820A5" w:rsidRPr="00B74439">
        <w:rPr>
          <w:rFonts w:cs="Arial"/>
          <w:iCs/>
          <w:sz w:val="20"/>
          <w:szCs w:val="20"/>
        </w:rPr>
        <w:t xml:space="preserve"> não estar</w:t>
      </w:r>
      <w:r w:rsidRPr="00B74439">
        <w:rPr>
          <w:rFonts w:cs="Arial"/>
          <w:iCs/>
          <w:sz w:val="20"/>
          <w:szCs w:val="20"/>
        </w:rPr>
        <w:t>em</w:t>
      </w:r>
      <w:r w:rsidR="00E820A5" w:rsidRPr="00B74439">
        <w:rPr>
          <w:rFonts w:cs="Arial"/>
          <w:iCs/>
          <w:sz w:val="20"/>
          <w:szCs w:val="20"/>
        </w:rPr>
        <w:t xml:space="preserve"> estufados</w:t>
      </w:r>
      <w:r w:rsidR="009D5C3B" w:rsidRPr="00B74439">
        <w:rPr>
          <w:rFonts w:cs="Arial"/>
          <w:iCs/>
          <w:sz w:val="20"/>
          <w:szCs w:val="20"/>
        </w:rPr>
        <w:t xml:space="preserve">, </w:t>
      </w:r>
      <w:r w:rsidR="003E1800" w:rsidRPr="00B74439">
        <w:rPr>
          <w:rFonts w:cs="Arial"/>
          <w:iCs/>
          <w:sz w:val="20"/>
          <w:szCs w:val="20"/>
        </w:rPr>
        <w:t>possuir</w:t>
      </w:r>
      <w:r w:rsidR="00E820A5" w:rsidRPr="00B74439">
        <w:rPr>
          <w:rFonts w:cs="Arial"/>
          <w:iCs/>
          <w:sz w:val="20"/>
          <w:szCs w:val="20"/>
        </w:rPr>
        <w:t xml:space="preserve"> embalagem limpa e íntegra</w:t>
      </w:r>
      <w:r w:rsidR="009D5C3B" w:rsidRPr="00B74439">
        <w:rPr>
          <w:rFonts w:cs="Arial"/>
          <w:iCs/>
          <w:sz w:val="20"/>
          <w:szCs w:val="20"/>
        </w:rPr>
        <w:t xml:space="preserve">, </w:t>
      </w:r>
      <w:r w:rsidR="004E2C84" w:rsidRPr="00B74439">
        <w:rPr>
          <w:rFonts w:cs="Arial"/>
          <w:iCs/>
          <w:sz w:val="20"/>
          <w:szCs w:val="20"/>
        </w:rPr>
        <w:t>a qual</w:t>
      </w:r>
      <w:r w:rsidR="009D5C3B" w:rsidRPr="00B74439">
        <w:rPr>
          <w:rFonts w:cs="Arial"/>
          <w:iCs/>
          <w:sz w:val="20"/>
          <w:szCs w:val="20"/>
        </w:rPr>
        <w:t xml:space="preserve"> </w:t>
      </w:r>
      <w:r w:rsidR="00E820A5" w:rsidRPr="00B74439">
        <w:rPr>
          <w:rFonts w:cs="Arial"/>
          <w:iCs/>
          <w:sz w:val="20"/>
          <w:szCs w:val="20"/>
        </w:rPr>
        <w:t xml:space="preserve">deverá conter externamente os dados de identificação, procedência, informações nutricionais, número do lote, data de validade, quantidade do produto, número do registro no ministério da agricultura/ S.I.F./ DIPOA e carimbo de inspeção do </w:t>
      </w:r>
      <w:r w:rsidR="00C17A87" w:rsidRPr="00B74439">
        <w:rPr>
          <w:rFonts w:cs="Arial"/>
          <w:iCs/>
          <w:sz w:val="20"/>
          <w:szCs w:val="20"/>
        </w:rPr>
        <w:t>S.I.F,</w:t>
      </w:r>
      <w:r w:rsidR="00E820A5" w:rsidRPr="00B74439">
        <w:rPr>
          <w:rFonts w:cs="Arial"/>
          <w:iCs/>
          <w:sz w:val="20"/>
          <w:szCs w:val="20"/>
        </w:rPr>
        <w:t xml:space="preserve"> devem ainda manter odor característico</w:t>
      </w:r>
      <w:r w:rsidR="00C17A87" w:rsidRPr="00B74439">
        <w:rPr>
          <w:rFonts w:cs="Arial"/>
          <w:iCs/>
          <w:sz w:val="20"/>
          <w:szCs w:val="20"/>
        </w:rPr>
        <w:t>;</w:t>
      </w:r>
    </w:p>
    <w:p w14:paraId="5207AA55" w14:textId="6CBA1772" w:rsidR="00332202" w:rsidRPr="00B74439" w:rsidRDefault="004204C8" w:rsidP="00E842DC">
      <w:pPr>
        <w:pStyle w:val="PargrafodaLista"/>
        <w:numPr>
          <w:ilvl w:val="2"/>
          <w:numId w:val="1"/>
        </w:numPr>
        <w:autoSpaceDE w:val="0"/>
        <w:spacing w:before="120" w:after="120" w:line="276" w:lineRule="auto"/>
        <w:ind w:left="567" w:firstLine="0"/>
        <w:contextualSpacing w:val="0"/>
        <w:jc w:val="both"/>
        <w:rPr>
          <w:rFonts w:cs="Arial"/>
          <w:iCs/>
          <w:sz w:val="20"/>
          <w:szCs w:val="20"/>
        </w:rPr>
      </w:pPr>
      <w:r w:rsidRPr="00B74439">
        <w:rPr>
          <w:rFonts w:cs="Arial"/>
          <w:iCs/>
          <w:sz w:val="20"/>
          <w:szCs w:val="20"/>
        </w:rPr>
        <w:t xml:space="preserve">as polpas devem ser entregues sob refrigeração, </w:t>
      </w:r>
      <w:r w:rsidR="00670485" w:rsidRPr="00B74439">
        <w:rPr>
          <w:rFonts w:cs="Arial"/>
          <w:iCs/>
          <w:sz w:val="20"/>
          <w:szCs w:val="20"/>
        </w:rPr>
        <w:t xml:space="preserve">congeladas, </w:t>
      </w:r>
      <w:r w:rsidRPr="00B74439">
        <w:rPr>
          <w:rFonts w:cs="Arial"/>
          <w:iCs/>
          <w:sz w:val="20"/>
          <w:szCs w:val="20"/>
        </w:rPr>
        <w:t xml:space="preserve">em embalagem limpa e íntegra, sem estufamento e/ou furos. Estas devem ser </w:t>
      </w:r>
      <w:r w:rsidRPr="00B74439">
        <w:rPr>
          <w:rFonts w:cs="Arial"/>
          <w:b/>
          <w:iCs/>
          <w:sz w:val="20"/>
          <w:szCs w:val="20"/>
        </w:rPr>
        <w:t>pasteurizadas</w:t>
      </w:r>
      <w:r w:rsidRPr="00B74439">
        <w:rPr>
          <w:rFonts w:cs="Arial"/>
          <w:iCs/>
          <w:sz w:val="20"/>
          <w:szCs w:val="20"/>
        </w:rPr>
        <w:t>;</w:t>
      </w:r>
    </w:p>
    <w:p w14:paraId="2D9DF577" w14:textId="5164C754" w:rsidR="004204C8" w:rsidRPr="00B74439" w:rsidRDefault="000B2148" w:rsidP="00E842DC">
      <w:pPr>
        <w:pStyle w:val="PargrafodaLista"/>
        <w:numPr>
          <w:ilvl w:val="2"/>
          <w:numId w:val="1"/>
        </w:numPr>
        <w:tabs>
          <w:tab w:val="left" w:pos="567"/>
        </w:tabs>
        <w:autoSpaceDE w:val="0"/>
        <w:spacing w:before="120" w:after="120" w:line="276" w:lineRule="auto"/>
        <w:ind w:left="567" w:firstLine="0"/>
        <w:contextualSpacing w:val="0"/>
        <w:jc w:val="both"/>
        <w:rPr>
          <w:rFonts w:cs="Arial"/>
          <w:iCs/>
          <w:sz w:val="20"/>
          <w:szCs w:val="20"/>
        </w:rPr>
      </w:pPr>
      <w:r w:rsidRPr="00B74439">
        <w:rPr>
          <w:rFonts w:cs="Arial"/>
          <w:iCs/>
          <w:sz w:val="20"/>
          <w:szCs w:val="20"/>
        </w:rPr>
        <w:t>os ovos devem estar limpos, vir acondicionados em bandejas de 30 unidades envolvidas com saco plástico lacrado, com dados de identificação do produto, marca do fabricante e prazo de validade, além de não estarem trincados, nem mofados;</w:t>
      </w:r>
    </w:p>
    <w:p w14:paraId="568E7699" w14:textId="77777777" w:rsidR="0008673C" w:rsidRDefault="001A7E93" w:rsidP="0008673C">
      <w:pPr>
        <w:pStyle w:val="PargrafodaLista"/>
        <w:numPr>
          <w:ilvl w:val="2"/>
          <w:numId w:val="1"/>
        </w:numPr>
        <w:tabs>
          <w:tab w:val="left" w:pos="567"/>
        </w:tabs>
        <w:autoSpaceDE w:val="0"/>
        <w:spacing w:before="120" w:after="120" w:line="276" w:lineRule="auto"/>
        <w:ind w:left="567" w:firstLine="0"/>
        <w:contextualSpacing w:val="0"/>
        <w:jc w:val="both"/>
        <w:rPr>
          <w:rFonts w:cs="Arial"/>
          <w:iCs/>
          <w:sz w:val="20"/>
          <w:szCs w:val="20"/>
        </w:rPr>
      </w:pPr>
      <w:r w:rsidRPr="00B74439">
        <w:rPr>
          <w:rFonts w:cs="Arial"/>
          <w:iCs/>
          <w:sz w:val="20"/>
          <w:szCs w:val="20"/>
        </w:rPr>
        <w:t>os demais produtos devem vir em suas embalagens originais, estando estas íntegras, sem sinais de amassamento, de estufamento, de rasgos, de trincas ou de qualquer sujidade</w:t>
      </w:r>
      <w:r w:rsidR="004556C0" w:rsidRPr="00B74439">
        <w:rPr>
          <w:rFonts w:cs="Arial"/>
          <w:iCs/>
          <w:sz w:val="20"/>
          <w:szCs w:val="20"/>
        </w:rPr>
        <w:t>.</w:t>
      </w:r>
    </w:p>
    <w:p w14:paraId="06D18A41" w14:textId="3268C0B2" w:rsidR="005C04BF" w:rsidRPr="00E842DC" w:rsidRDefault="005C04BF" w:rsidP="0008673C">
      <w:pPr>
        <w:pStyle w:val="PargrafodaLista"/>
        <w:numPr>
          <w:ilvl w:val="1"/>
          <w:numId w:val="1"/>
        </w:numPr>
        <w:tabs>
          <w:tab w:val="left" w:pos="567"/>
        </w:tabs>
        <w:autoSpaceDE w:val="0"/>
        <w:spacing w:before="120" w:after="120" w:line="276" w:lineRule="auto"/>
        <w:ind w:left="0" w:firstLine="0"/>
        <w:contextualSpacing w:val="0"/>
        <w:jc w:val="both"/>
        <w:rPr>
          <w:rFonts w:cs="Arial"/>
          <w:iCs/>
          <w:sz w:val="20"/>
          <w:szCs w:val="20"/>
        </w:rPr>
      </w:pPr>
      <w:r w:rsidRPr="00E842DC">
        <w:rPr>
          <w:rFonts w:cs="Arial"/>
          <w:sz w:val="20"/>
          <w:szCs w:val="20"/>
        </w:rPr>
        <w:lastRenderedPageBreak/>
        <w:t xml:space="preserve">Estimativas de consumo </w:t>
      </w:r>
      <w:r w:rsidR="00435C1A" w:rsidRPr="00E842DC">
        <w:rPr>
          <w:rFonts w:cs="Arial"/>
          <w:sz w:val="20"/>
          <w:szCs w:val="20"/>
        </w:rPr>
        <w:t xml:space="preserve">individualizadas, do órgão gerenciador e </w:t>
      </w:r>
      <w:r w:rsidRPr="00E842DC">
        <w:rPr>
          <w:rFonts w:cs="Arial"/>
          <w:sz w:val="20"/>
          <w:szCs w:val="20"/>
        </w:rPr>
        <w:t>órgão</w:t>
      </w:r>
      <w:r w:rsidR="00435C1A" w:rsidRPr="00E842DC">
        <w:rPr>
          <w:rFonts w:cs="Arial"/>
          <w:sz w:val="20"/>
          <w:szCs w:val="20"/>
        </w:rPr>
        <w:t>(</w:t>
      </w:r>
      <w:r w:rsidRPr="00E842DC">
        <w:rPr>
          <w:rFonts w:cs="Arial"/>
          <w:sz w:val="20"/>
          <w:szCs w:val="20"/>
        </w:rPr>
        <w:t>s</w:t>
      </w:r>
      <w:r w:rsidR="00435C1A" w:rsidRPr="00E842DC">
        <w:rPr>
          <w:rFonts w:cs="Arial"/>
          <w:sz w:val="20"/>
          <w:szCs w:val="20"/>
        </w:rPr>
        <w:t>)</w:t>
      </w:r>
      <w:r w:rsidR="00932665" w:rsidRPr="00E842DC">
        <w:rPr>
          <w:rFonts w:cs="Arial"/>
          <w:sz w:val="20"/>
          <w:szCs w:val="20"/>
        </w:rPr>
        <w:t xml:space="preserve"> e</w:t>
      </w:r>
      <w:r w:rsidRPr="00E842DC">
        <w:rPr>
          <w:rFonts w:cs="Arial"/>
          <w:sz w:val="20"/>
          <w:szCs w:val="20"/>
        </w:rPr>
        <w:t xml:space="preserve"> entidade</w:t>
      </w:r>
      <w:r w:rsidR="00435C1A" w:rsidRPr="00E842DC">
        <w:rPr>
          <w:rFonts w:cs="Arial"/>
          <w:sz w:val="20"/>
          <w:szCs w:val="20"/>
        </w:rPr>
        <w:t>(</w:t>
      </w:r>
      <w:r w:rsidRPr="00E842DC">
        <w:rPr>
          <w:rFonts w:cs="Arial"/>
          <w:sz w:val="20"/>
          <w:szCs w:val="20"/>
        </w:rPr>
        <w:t>s</w:t>
      </w:r>
      <w:r w:rsidR="00435C1A" w:rsidRPr="00E842DC">
        <w:rPr>
          <w:rFonts w:cs="Arial"/>
          <w:sz w:val="20"/>
          <w:szCs w:val="20"/>
        </w:rPr>
        <w:t>)</w:t>
      </w:r>
      <w:r w:rsidRPr="00E842DC">
        <w:rPr>
          <w:rFonts w:cs="Arial"/>
          <w:sz w:val="20"/>
          <w:szCs w:val="20"/>
        </w:rPr>
        <w:t xml:space="preserve"> participante</w:t>
      </w:r>
      <w:r w:rsidR="00435C1A" w:rsidRPr="00E842DC">
        <w:rPr>
          <w:rFonts w:cs="Arial"/>
          <w:sz w:val="20"/>
          <w:szCs w:val="20"/>
        </w:rPr>
        <w:t>(</w:t>
      </w:r>
      <w:r w:rsidRPr="00E842DC">
        <w:rPr>
          <w:rFonts w:cs="Arial"/>
          <w:sz w:val="20"/>
          <w:szCs w:val="20"/>
        </w:rPr>
        <w:t>s</w:t>
      </w:r>
      <w:r w:rsidR="00435C1A" w:rsidRPr="00E842DC">
        <w:rPr>
          <w:rFonts w:cs="Arial"/>
          <w:sz w:val="20"/>
          <w:szCs w:val="20"/>
        </w:rPr>
        <w:t>)</w:t>
      </w:r>
      <w:r w:rsidR="006259C0" w:rsidRPr="00E842DC">
        <w:rPr>
          <w:rFonts w:cs="Arial"/>
          <w:sz w:val="20"/>
          <w:szCs w:val="20"/>
        </w:rPr>
        <w:t>:</w:t>
      </w:r>
    </w:p>
    <w:tbl>
      <w:tblPr>
        <w:tblpPr w:leftFromText="141" w:rightFromText="141" w:vertAnchor="text" w:horzAnchor="margin" w:tblpXSpec="center" w:tblpY="12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993"/>
        <w:gridCol w:w="3720"/>
        <w:gridCol w:w="850"/>
        <w:gridCol w:w="1135"/>
        <w:gridCol w:w="1137"/>
        <w:gridCol w:w="1135"/>
        <w:gridCol w:w="8"/>
        <w:gridCol w:w="1000"/>
      </w:tblGrid>
      <w:tr w:rsidR="00070882" w:rsidRPr="001375B6" w14:paraId="78C1639A" w14:textId="77777777" w:rsidTr="00070882">
        <w:trPr>
          <w:trHeight w:val="837"/>
          <w:tblHeader/>
        </w:trPr>
        <w:tc>
          <w:tcPr>
            <w:tcW w:w="5000" w:type="pct"/>
            <w:gridSpan w:val="8"/>
            <w:shd w:val="clear" w:color="auto" w:fill="C4BC96" w:themeFill="background2" w:themeFillShade="BF"/>
            <w:vAlign w:val="center"/>
          </w:tcPr>
          <w:p w14:paraId="5AEC3E16" w14:textId="599718F3" w:rsidR="00C361E2" w:rsidRDefault="00C361E2" w:rsidP="001278A6">
            <w:pPr>
              <w:widowControl w:val="0"/>
              <w:tabs>
                <w:tab w:val="left" w:pos="567"/>
              </w:tabs>
              <w:suppressAutoHyphens/>
              <w:jc w:val="center"/>
              <w:rPr>
                <w:rFonts w:cs="Arial"/>
                <w:b/>
                <w:bCs/>
                <w:sz w:val="16"/>
                <w:szCs w:val="16"/>
              </w:rPr>
            </w:pPr>
            <w:r>
              <w:rPr>
                <w:rFonts w:cs="Arial"/>
                <w:b/>
                <w:bCs/>
                <w:sz w:val="16"/>
                <w:szCs w:val="16"/>
              </w:rPr>
              <w:t xml:space="preserve">IFCE </w:t>
            </w:r>
            <w:r w:rsidRPr="00C361E2">
              <w:rPr>
                <w:rFonts w:cs="Arial"/>
                <w:b/>
                <w:bCs/>
                <w:i/>
                <w:sz w:val="16"/>
                <w:szCs w:val="16"/>
              </w:rPr>
              <w:t>CAMPUS</w:t>
            </w:r>
            <w:r>
              <w:rPr>
                <w:rFonts w:cs="Arial"/>
                <w:b/>
                <w:bCs/>
                <w:sz w:val="16"/>
                <w:szCs w:val="16"/>
              </w:rPr>
              <w:t xml:space="preserve"> CAUCAIA </w:t>
            </w:r>
            <w:r w:rsidR="007B3779">
              <w:rPr>
                <w:rFonts w:cs="Arial"/>
                <w:b/>
                <w:bCs/>
                <w:sz w:val="16"/>
                <w:szCs w:val="16"/>
              </w:rPr>
              <w:t xml:space="preserve">(UASG 158960) </w:t>
            </w:r>
            <w:r>
              <w:rPr>
                <w:rFonts w:cs="Arial"/>
                <w:b/>
                <w:bCs/>
                <w:sz w:val="16"/>
                <w:szCs w:val="16"/>
              </w:rPr>
              <w:t>– ÓRGÃO GERENCIADOR</w:t>
            </w:r>
          </w:p>
          <w:p w14:paraId="7945AD22" w14:textId="010FF8C0" w:rsidR="00070882" w:rsidRDefault="00070882" w:rsidP="001278A6">
            <w:pPr>
              <w:widowControl w:val="0"/>
              <w:tabs>
                <w:tab w:val="left" w:pos="567"/>
              </w:tabs>
              <w:suppressAutoHyphens/>
              <w:jc w:val="center"/>
              <w:rPr>
                <w:rFonts w:cs="Arial"/>
                <w:b/>
                <w:bCs/>
                <w:sz w:val="16"/>
                <w:szCs w:val="16"/>
              </w:rPr>
            </w:pPr>
            <w:r w:rsidRPr="00070882">
              <w:rPr>
                <w:rFonts w:cs="Arial"/>
                <w:b/>
                <w:bCs/>
                <w:sz w:val="16"/>
                <w:szCs w:val="16"/>
              </w:rPr>
              <w:t xml:space="preserve">RUA FRANCISCO DA ROCHA MARTINS, S/N, </w:t>
            </w:r>
            <w:r>
              <w:rPr>
                <w:rFonts w:cs="Arial"/>
                <w:b/>
                <w:bCs/>
                <w:sz w:val="16"/>
                <w:szCs w:val="16"/>
              </w:rPr>
              <w:t>PABUSSU, CAUCAIA-CE, CEP 61.609-090</w:t>
            </w:r>
          </w:p>
          <w:p w14:paraId="1EC4A382" w14:textId="49530549" w:rsidR="00070882" w:rsidRPr="00070882" w:rsidRDefault="00431194" w:rsidP="001278A6">
            <w:pPr>
              <w:widowControl w:val="0"/>
              <w:tabs>
                <w:tab w:val="left" w:pos="567"/>
              </w:tabs>
              <w:suppressAutoHyphens/>
              <w:jc w:val="center"/>
              <w:rPr>
                <w:rFonts w:cs="Arial"/>
                <w:b/>
                <w:bCs/>
                <w:sz w:val="16"/>
                <w:szCs w:val="16"/>
              </w:rPr>
            </w:pPr>
            <w:r>
              <w:rPr>
                <w:rFonts w:cs="Arial"/>
                <w:b/>
                <w:bCs/>
                <w:sz w:val="16"/>
                <w:szCs w:val="16"/>
              </w:rPr>
              <w:t>Telefone: (85) 3387-1470</w:t>
            </w:r>
            <w:r w:rsidR="00070882">
              <w:rPr>
                <w:rFonts w:cs="Arial"/>
                <w:b/>
                <w:bCs/>
                <w:sz w:val="16"/>
                <w:szCs w:val="16"/>
              </w:rPr>
              <w:t xml:space="preserve"> / E-mail: </w:t>
            </w:r>
            <w:r w:rsidRPr="00431194">
              <w:rPr>
                <w:rFonts w:cs="Arial"/>
                <w:b/>
                <w:bCs/>
                <w:sz w:val="16"/>
                <w:szCs w:val="16"/>
              </w:rPr>
              <w:t>thais.monteiro@ifce.edu.br</w:t>
            </w:r>
          </w:p>
        </w:tc>
      </w:tr>
      <w:tr w:rsidR="008D0FA9" w:rsidRPr="001375B6" w14:paraId="4AFB8442" w14:textId="77777777" w:rsidTr="00196B7C">
        <w:trPr>
          <w:trHeight w:val="837"/>
          <w:tblHeader/>
        </w:trPr>
        <w:tc>
          <w:tcPr>
            <w:tcW w:w="497" w:type="pct"/>
            <w:shd w:val="clear" w:color="auto" w:fill="C4BC96" w:themeFill="background2" w:themeFillShade="BF"/>
            <w:vAlign w:val="center"/>
          </w:tcPr>
          <w:p w14:paraId="3693BBA8" w14:textId="77777777" w:rsidR="00AA5253" w:rsidRPr="001375B6" w:rsidRDefault="00AA5253" w:rsidP="001278A6">
            <w:pPr>
              <w:widowControl w:val="0"/>
              <w:tabs>
                <w:tab w:val="left" w:pos="567"/>
              </w:tabs>
              <w:suppressAutoHyphens/>
              <w:jc w:val="center"/>
              <w:rPr>
                <w:rFonts w:cs="Arial"/>
                <w:b/>
                <w:bCs/>
                <w:color w:val="000000"/>
                <w:sz w:val="16"/>
                <w:szCs w:val="16"/>
              </w:rPr>
            </w:pPr>
            <w:r w:rsidRPr="001375B6">
              <w:rPr>
                <w:rFonts w:cs="Arial"/>
                <w:b/>
                <w:bCs/>
                <w:color w:val="000000"/>
                <w:sz w:val="16"/>
                <w:szCs w:val="16"/>
              </w:rPr>
              <w:t>ITENS</w:t>
            </w:r>
          </w:p>
        </w:tc>
        <w:tc>
          <w:tcPr>
            <w:tcW w:w="1864" w:type="pct"/>
            <w:shd w:val="clear" w:color="auto" w:fill="C4BC96" w:themeFill="background2" w:themeFillShade="BF"/>
            <w:vAlign w:val="center"/>
          </w:tcPr>
          <w:p w14:paraId="5C92E2D6" w14:textId="77777777" w:rsidR="00AA5253" w:rsidRPr="001375B6" w:rsidRDefault="00AA5253" w:rsidP="001278A6">
            <w:pPr>
              <w:tabs>
                <w:tab w:val="left" w:pos="567"/>
              </w:tabs>
              <w:jc w:val="center"/>
              <w:rPr>
                <w:rFonts w:cs="Arial"/>
                <w:b/>
                <w:bCs/>
                <w:color w:val="000000"/>
                <w:sz w:val="16"/>
                <w:szCs w:val="16"/>
              </w:rPr>
            </w:pPr>
            <w:r w:rsidRPr="001375B6">
              <w:rPr>
                <w:rFonts w:cs="Arial"/>
                <w:b/>
                <w:bCs/>
                <w:color w:val="000000"/>
                <w:sz w:val="16"/>
                <w:szCs w:val="16"/>
              </w:rPr>
              <w:t>DESCRIÇÃO/</w:t>
            </w:r>
          </w:p>
          <w:p w14:paraId="0A151E89" w14:textId="77777777" w:rsidR="00AA5253" w:rsidRPr="001375B6" w:rsidRDefault="00AA5253" w:rsidP="001278A6">
            <w:pPr>
              <w:widowControl w:val="0"/>
              <w:tabs>
                <w:tab w:val="left" w:pos="567"/>
              </w:tabs>
              <w:suppressAutoHyphens/>
              <w:jc w:val="center"/>
              <w:rPr>
                <w:rFonts w:cs="Arial"/>
                <w:b/>
                <w:color w:val="000000"/>
                <w:sz w:val="16"/>
                <w:szCs w:val="16"/>
              </w:rPr>
            </w:pPr>
            <w:r w:rsidRPr="001375B6">
              <w:rPr>
                <w:rFonts w:cs="Arial"/>
                <w:b/>
                <w:bCs/>
                <w:color w:val="000000"/>
                <w:sz w:val="16"/>
                <w:szCs w:val="16"/>
              </w:rPr>
              <w:t>ESPECIFICAÇÃO</w:t>
            </w:r>
          </w:p>
        </w:tc>
        <w:tc>
          <w:tcPr>
            <w:tcW w:w="426" w:type="pct"/>
            <w:shd w:val="clear" w:color="auto" w:fill="C4BC96" w:themeFill="background2" w:themeFillShade="BF"/>
            <w:vAlign w:val="center"/>
          </w:tcPr>
          <w:p w14:paraId="4A37AD74" w14:textId="77777777" w:rsidR="00AA5253" w:rsidRPr="001375B6" w:rsidRDefault="00AA5253" w:rsidP="001278A6">
            <w:pPr>
              <w:widowControl w:val="0"/>
              <w:tabs>
                <w:tab w:val="left" w:pos="567"/>
              </w:tabs>
              <w:suppressAutoHyphens/>
              <w:jc w:val="center"/>
              <w:rPr>
                <w:rFonts w:cs="Arial"/>
                <w:b/>
                <w:bCs/>
                <w:color w:val="000000"/>
                <w:sz w:val="16"/>
                <w:szCs w:val="16"/>
              </w:rPr>
            </w:pPr>
            <w:r w:rsidRPr="001375B6">
              <w:rPr>
                <w:rFonts w:cs="Arial"/>
                <w:b/>
                <w:bCs/>
                <w:color w:val="000000"/>
                <w:sz w:val="16"/>
                <w:szCs w:val="16"/>
              </w:rPr>
              <w:t>UNIDADE</w:t>
            </w:r>
          </w:p>
          <w:p w14:paraId="55061308" w14:textId="77777777" w:rsidR="00AA5253" w:rsidRPr="001375B6" w:rsidRDefault="00AA5253" w:rsidP="001278A6">
            <w:pPr>
              <w:widowControl w:val="0"/>
              <w:tabs>
                <w:tab w:val="left" w:pos="567"/>
              </w:tabs>
              <w:suppressAutoHyphens/>
              <w:jc w:val="center"/>
              <w:rPr>
                <w:rFonts w:cs="Arial"/>
                <w:b/>
                <w:bCs/>
                <w:color w:val="000000"/>
                <w:sz w:val="16"/>
                <w:szCs w:val="16"/>
              </w:rPr>
            </w:pPr>
            <w:r w:rsidRPr="001375B6">
              <w:rPr>
                <w:rFonts w:cs="Arial"/>
                <w:b/>
                <w:bCs/>
                <w:color w:val="000000"/>
                <w:sz w:val="16"/>
                <w:szCs w:val="16"/>
              </w:rPr>
              <w:t>DE</w:t>
            </w:r>
          </w:p>
          <w:p w14:paraId="6514F637" w14:textId="77777777" w:rsidR="00AA5253" w:rsidRPr="001375B6" w:rsidRDefault="00AA5253" w:rsidP="001278A6">
            <w:pPr>
              <w:widowControl w:val="0"/>
              <w:tabs>
                <w:tab w:val="left" w:pos="567"/>
              </w:tabs>
              <w:suppressAutoHyphens/>
              <w:jc w:val="center"/>
              <w:rPr>
                <w:rFonts w:cs="Arial"/>
                <w:b/>
                <w:color w:val="000000"/>
                <w:sz w:val="16"/>
                <w:szCs w:val="16"/>
              </w:rPr>
            </w:pPr>
            <w:r w:rsidRPr="001375B6">
              <w:rPr>
                <w:rFonts w:cs="Arial"/>
                <w:b/>
                <w:bCs/>
                <w:color w:val="000000"/>
                <w:sz w:val="16"/>
                <w:szCs w:val="16"/>
              </w:rPr>
              <w:t>MEDIDA</w:t>
            </w:r>
          </w:p>
        </w:tc>
        <w:tc>
          <w:tcPr>
            <w:tcW w:w="569" w:type="pct"/>
            <w:shd w:val="clear" w:color="auto" w:fill="C4BC96" w:themeFill="background2" w:themeFillShade="BF"/>
            <w:vAlign w:val="center"/>
          </w:tcPr>
          <w:p w14:paraId="703693CA" w14:textId="77777777" w:rsidR="00AA5253" w:rsidRPr="001375B6" w:rsidRDefault="00AA5253" w:rsidP="001278A6">
            <w:pPr>
              <w:widowControl w:val="0"/>
              <w:tabs>
                <w:tab w:val="left" w:pos="567"/>
              </w:tabs>
              <w:suppressAutoHyphens/>
              <w:jc w:val="center"/>
              <w:rPr>
                <w:rFonts w:cs="Arial"/>
                <w:b/>
                <w:sz w:val="16"/>
                <w:szCs w:val="16"/>
              </w:rPr>
            </w:pPr>
            <w:r w:rsidRPr="001375B6">
              <w:rPr>
                <w:rFonts w:cs="Arial"/>
                <w:b/>
                <w:sz w:val="16"/>
                <w:szCs w:val="16"/>
              </w:rPr>
              <w:t>REQUISIÇÃO</w:t>
            </w:r>
          </w:p>
          <w:p w14:paraId="78D0973A" w14:textId="7DAE3CFD" w:rsidR="00AA5253" w:rsidRPr="001375B6" w:rsidRDefault="00AA5253" w:rsidP="00836A8A">
            <w:pPr>
              <w:widowControl w:val="0"/>
              <w:tabs>
                <w:tab w:val="left" w:pos="567"/>
              </w:tabs>
              <w:suppressAutoHyphens/>
              <w:jc w:val="center"/>
              <w:rPr>
                <w:rFonts w:cs="Arial"/>
                <w:b/>
                <w:color w:val="0000FF"/>
                <w:sz w:val="16"/>
                <w:szCs w:val="16"/>
              </w:rPr>
            </w:pPr>
            <w:r w:rsidRPr="001375B6">
              <w:rPr>
                <w:rFonts w:cs="Arial"/>
                <w:b/>
                <w:sz w:val="16"/>
                <w:szCs w:val="16"/>
              </w:rPr>
              <w:t>MÍNIMA</w:t>
            </w:r>
            <w:r w:rsidR="00060D71">
              <w:rPr>
                <w:rFonts w:cs="Arial"/>
                <w:b/>
                <w:sz w:val="16"/>
                <w:szCs w:val="16"/>
              </w:rPr>
              <w:t xml:space="preserve"> POR EMPENHO</w:t>
            </w:r>
          </w:p>
        </w:tc>
        <w:tc>
          <w:tcPr>
            <w:tcW w:w="570" w:type="pct"/>
            <w:shd w:val="clear" w:color="auto" w:fill="C4BC96" w:themeFill="background2" w:themeFillShade="BF"/>
            <w:vAlign w:val="center"/>
          </w:tcPr>
          <w:p w14:paraId="75468D2B" w14:textId="77777777" w:rsidR="00AA5253" w:rsidRPr="001375B6" w:rsidRDefault="00AA5253" w:rsidP="001278A6">
            <w:pPr>
              <w:widowControl w:val="0"/>
              <w:tabs>
                <w:tab w:val="left" w:pos="567"/>
              </w:tabs>
              <w:suppressAutoHyphens/>
              <w:jc w:val="center"/>
              <w:rPr>
                <w:rFonts w:cs="Arial"/>
                <w:b/>
                <w:bCs/>
                <w:sz w:val="16"/>
                <w:szCs w:val="16"/>
              </w:rPr>
            </w:pPr>
            <w:r w:rsidRPr="001375B6">
              <w:rPr>
                <w:rFonts w:cs="Arial"/>
                <w:b/>
                <w:bCs/>
                <w:sz w:val="16"/>
                <w:szCs w:val="16"/>
              </w:rPr>
              <w:t>REQUISIÇÃO</w:t>
            </w:r>
          </w:p>
          <w:p w14:paraId="2EA2A9A0" w14:textId="2066C2A1" w:rsidR="00AA5253" w:rsidRPr="001375B6" w:rsidRDefault="00AA5253" w:rsidP="00836A8A">
            <w:pPr>
              <w:widowControl w:val="0"/>
              <w:tabs>
                <w:tab w:val="left" w:pos="567"/>
              </w:tabs>
              <w:suppressAutoHyphens/>
              <w:jc w:val="center"/>
              <w:rPr>
                <w:rFonts w:cs="Arial"/>
                <w:b/>
                <w:bCs/>
                <w:i/>
                <w:color w:val="FF0000"/>
                <w:sz w:val="16"/>
                <w:szCs w:val="16"/>
              </w:rPr>
            </w:pPr>
            <w:r w:rsidRPr="001375B6">
              <w:rPr>
                <w:rFonts w:cs="Arial"/>
                <w:b/>
                <w:bCs/>
                <w:sz w:val="16"/>
                <w:szCs w:val="16"/>
              </w:rPr>
              <w:t>MÁXIMA</w:t>
            </w:r>
            <w:r w:rsidR="00060D71">
              <w:rPr>
                <w:rFonts w:cs="Arial"/>
                <w:b/>
                <w:sz w:val="16"/>
                <w:szCs w:val="16"/>
              </w:rPr>
              <w:t xml:space="preserve"> POR EMPENHO</w:t>
            </w:r>
          </w:p>
        </w:tc>
        <w:tc>
          <w:tcPr>
            <w:tcW w:w="573" w:type="pct"/>
            <w:gridSpan w:val="2"/>
            <w:shd w:val="clear" w:color="auto" w:fill="C4BC96" w:themeFill="background2" w:themeFillShade="BF"/>
            <w:vAlign w:val="center"/>
          </w:tcPr>
          <w:p w14:paraId="31523478" w14:textId="77777777" w:rsidR="00AA5253" w:rsidRPr="001375B6" w:rsidRDefault="00AA5253" w:rsidP="001278A6">
            <w:pPr>
              <w:widowControl w:val="0"/>
              <w:tabs>
                <w:tab w:val="left" w:pos="567"/>
              </w:tabs>
              <w:suppressAutoHyphens/>
              <w:jc w:val="center"/>
              <w:rPr>
                <w:rFonts w:cs="Arial"/>
                <w:b/>
                <w:bCs/>
                <w:sz w:val="16"/>
                <w:szCs w:val="16"/>
              </w:rPr>
            </w:pPr>
            <w:r w:rsidRPr="001375B6">
              <w:rPr>
                <w:rFonts w:cs="Arial"/>
                <w:b/>
                <w:bCs/>
                <w:sz w:val="16"/>
                <w:szCs w:val="16"/>
              </w:rPr>
              <w:t>QUANTIDADE</w:t>
            </w:r>
          </w:p>
          <w:p w14:paraId="39B3B52A" w14:textId="77777777" w:rsidR="00AA5253" w:rsidRPr="001375B6" w:rsidRDefault="00AA5253" w:rsidP="001278A6">
            <w:pPr>
              <w:widowControl w:val="0"/>
              <w:tabs>
                <w:tab w:val="left" w:pos="567"/>
              </w:tabs>
              <w:suppressAutoHyphens/>
              <w:jc w:val="center"/>
              <w:rPr>
                <w:rFonts w:cs="Arial"/>
                <w:b/>
                <w:sz w:val="16"/>
                <w:szCs w:val="16"/>
              </w:rPr>
            </w:pPr>
            <w:r w:rsidRPr="001375B6">
              <w:rPr>
                <w:rFonts w:cs="Arial"/>
                <w:b/>
                <w:bCs/>
                <w:sz w:val="16"/>
                <w:szCs w:val="16"/>
              </w:rPr>
              <w:t>TOTAL</w:t>
            </w:r>
          </w:p>
        </w:tc>
        <w:tc>
          <w:tcPr>
            <w:tcW w:w="502" w:type="pct"/>
            <w:shd w:val="clear" w:color="auto" w:fill="C4BC96" w:themeFill="background2" w:themeFillShade="BF"/>
            <w:vAlign w:val="center"/>
          </w:tcPr>
          <w:p w14:paraId="3E39D05E" w14:textId="4558F637" w:rsidR="00AA5253" w:rsidRPr="001375B6" w:rsidRDefault="00AA5253" w:rsidP="001278A6">
            <w:pPr>
              <w:widowControl w:val="0"/>
              <w:tabs>
                <w:tab w:val="left" w:pos="567"/>
              </w:tabs>
              <w:suppressAutoHyphens/>
              <w:jc w:val="center"/>
              <w:rPr>
                <w:rFonts w:cs="Arial"/>
                <w:b/>
                <w:bCs/>
                <w:i/>
                <w:color w:val="FF0000"/>
                <w:sz w:val="16"/>
                <w:szCs w:val="16"/>
              </w:rPr>
            </w:pPr>
            <w:r>
              <w:rPr>
                <w:rFonts w:cs="Arial"/>
                <w:b/>
                <w:bCs/>
                <w:i/>
                <w:sz w:val="16"/>
                <w:szCs w:val="16"/>
              </w:rPr>
              <w:t>PRAZO DE ENTREGA</w:t>
            </w:r>
          </w:p>
        </w:tc>
      </w:tr>
      <w:tr w:rsidR="008D0FA9" w:rsidRPr="001375B6" w14:paraId="5F3A6749" w14:textId="77777777" w:rsidTr="008D0FA9">
        <w:trPr>
          <w:trHeight w:val="278"/>
          <w:tblHeader/>
        </w:trPr>
        <w:tc>
          <w:tcPr>
            <w:tcW w:w="5000" w:type="pct"/>
            <w:gridSpan w:val="8"/>
            <w:shd w:val="clear" w:color="auto" w:fill="C4BC96" w:themeFill="background2" w:themeFillShade="BF"/>
            <w:vAlign w:val="center"/>
          </w:tcPr>
          <w:p w14:paraId="2E0DB736" w14:textId="23DAF473" w:rsidR="008D0FA9" w:rsidRPr="00E25717" w:rsidRDefault="008D0FA9" w:rsidP="001278A6">
            <w:pPr>
              <w:widowControl w:val="0"/>
              <w:tabs>
                <w:tab w:val="left" w:pos="567"/>
              </w:tabs>
              <w:suppressAutoHyphens/>
              <w:spacing w:line="276" w:lineRule="auto"/>
              <w:jc w:val="center"/>
              <w:rPr>
                <w:rFonts w:cs="Arial"/>
                <w:b/>
                <w:color w:val="000000"/>
                <w:sz w:val="16"/>
                <w:szCs w:val="16"/>
              </w:rPr>
            </w:pPr>
            <w:r w:rsidRPr="00E25717">
              <w:rPr>
                <w:rFonts w:cs="Arial"/>
                <w:b/>
                <w:color w:val="000000"/>
                <w:sz w:val="16"/>
                <w:szCs w:val="16"/>
              </w:rPr>
              <w:t>GRUPO 1 - CARNES</w:t>
            </w:r>
          </w:p>
        </w:tc>
      </w:tr>
      <w:tr w:rsidR="008D0FA9" w:rsidRPr="001375B6" w14:paraId="4193A527" w14:textId="77777777" w:rsidTr="00196B7C">
        <w:trPr>
          <w:trHeight w:val="278"/>
          <w:tblHeader/>
        </w:trPr>
        <w:tc>
          <w:tcPr>
            <w:tcW w:w="497" w:type="pct"/>
            <w:vAlign w:val="center"/>
          </w:tcPr>
          <w:p w14:paraId="5E993F19"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p>
        </w:tc>
        <w:tc>
          <w:tcPr>
            <w:tcW w:w="1864" w:type="pct"/>
            <w:vAlign w:val="center"/>
          </w:tcPr>
          <w:p w14:paraId="38168B48" w14:textId="77777777" w:rsidR="00AA5253" w:rsidRPr="001375B6" w:rsidRDefault="00AA5253" w:rsidP="001278A6">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Carne bovina</w:t>
            </w:r>
            <w:r w:rsidRPr="001375B6">
              <w:rPr>
                <w:rFonts w:eastAsia="Calibri" w:cs="Arial"/>
                <w:sz w:val="16"/>
                <w:szCs w:val="16"/>
                <w:lang w:eastAsia="en-US"/>
              </w:rPr>
              <w:t xml:space="preserve"> </w:t>
            </w:r>
            <w:r w:rsidRPr="002801FE">
              <w:rPr>
                <w:rFonts w:eastAsia="Calibri" w:cs="Arial"/>
                <w:b/>
                <w:sz w:val="16"/>
                <w:szCs w:val="16"/>
                <w:lang w:eastAsia="en-US"/>
              </w:rPr>
              <w:t>moída de 1ª qualidade</w:t>
            </w:r>
            <w:r w:rsidRPr="001375B6">
              <w:rPr>
                <w:rFonts w:eastAsia="Calibri" w:cs="Arial"/>
                <w:sz w:val="16"/>
                <w:szCs w:val="16"/>
                <w:lang w:eastAsia="en-US"/>
              </w:rPr>
              <w:t xml:space="preserve">, sem pele, sem gordura e sem aparas, tipo: alcatra, contrafilé, lagarto, patinho, paleta, congelada a -12 graus, contendo na embalagem selo de </w:t>
            </w:r>
            <w:r w:rsidRPr="001375B6">
              <w:rPr>
                <w:rFonts w:eastAsia="Calibri" w:cs="Arial"/>
                <w:b/>
                <w:sz w:val="16"/>
                <w:szCs w:val="16"/>
                <w:lang w:eastAsia="en-US"/>
              </w:rPr>
              <w:t>inspeção federal (S.I.F)</w:t>
            </w:r>
            <w:r w:rsidRPr="001375B6">
              <w:rPr>
                <w:rFonts w:eastAsia="Calibri" w:cs="Arial"/>
                <w:sz w:val="16"/>
                <w:szCs w:val="16"/>
                <w:lang w:eastAsia="en-US"/>
              </w:rPr>
              <w:t>, a origem, a validade, a data de fabricação. Acondicionado em caixa de papelão lacrada. Embaladas em saco plástico, limpo e íntegro. Descongelamento em torno de 8%.</w:t>
            </w:r>
          </w:p>
        </w:tc>
        <w:tc>
          <w:tcPr>
            <w:tcW w:w="426" w:type="pct"/>
            <w:vAlign w:val="center"/>
          </w:tcPr>
          <w:p w14:paraId="586FE0C1"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570E40C7" w14:textId="77777777" w:rsidR="00AA5253" w:rsidRPr="001375B6" w:rsidRDefault="00AA5253" w:rsidP="001278A6">
            <w:pPr>
              <w:widowControl w:val="0"/>
              <w:tabs>
                <w:tab w:val="left" w:pos="567"/>
              </w:tabs>
              <w:suppressAutoHyphens/>
              <w:spacing w:line="276" w:lineRule="auto"/>
              <w:jc w:val="center"/>
              <w:rPr>
                <w:rFonts w:cs="Arial"/>
                <w:sz w:val="16"/>
                <w:szCs w:val="16"/>
              </w:rPr>
            </w:pPr>
            <w:r>
              <w:rPr>
                <w:rFonts w:cs="Arial"/>
                <w:sz w:val="16"/>
                <w:szCs w:val="16"/>
              </w:rPr>
              <w:t>25</w:t>
            </w:r>
          </w:p>
        </w:tc>
        <w:tc>
          <w:tcPr>
            <w:tcW w:w="570" w:type="pct"/>
            <w:vAlign w:val="center"/>
          </w:tcPr>
          <w:p w14:paraId="58D7E503"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550</w:t>
            </w:r>
          </w:p>
        </w:tc>
        <w:tc>
          <w:tcPr>
            <w:tcW w:w="573" w:type="pct"/>
            <w:gridSpan w:val="2"/>
            <w:vAlign w:val="center"/>
          </w:tcPr>
          <w:p w14:paraId="6D79924F"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550</w:t>
            </w:r>
          </w:p>
        </w:tc>
        <w:tc>
          <w:tcPr>
            <w:tcW w:w="502" w:type="pct"/>
            <w:vMerge w:val="restart"/>
            <w:vAlign w:val="center"/>
          </w:tcPr>
          <w:p w14:paraId="2B710E5E"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p w14:paraId="6BEEC1F4" w14:textId="73179650" w:rsidR="00AA5253" w:rsidRPr="001375B6" w:rsidRDefault="00AA5253" w:rsidP="0067196B">
            <w:pPr>
              <w:widowControl w:val="0"/>
              <w:tabs>
                <w:tab w:val="left" w:pos="567"/>
              </w:tabs>
              <w:suppressAutoHyphens/>
              <w:spacing w:line="276" w:lineRule="auto"/>
              <w:jc w:val="center"/>
              <w:rPr>
                <w:rFonts w:cs="Arial"/>
                <w:color w:val="000000"/>
                <w:sz w:val="16"/>
                <w:szCs w:val="16"/>
              </w:rPr>
            </w:pPr>
          </w:p>
        </w:tc>
      </w:tr>
      <w:tr w:rsidR="008D0FA9" w:rsidRPr="001375B6" w14:paraId="30CB0600" w14:textId="77777777" w:rsidTr="00196B7C">
        <w:trPr>
          <w:trHeight w:val="283"/>
          <w:tblHeader/>
        </w:trPr>
        <w:tc>
          <w:tcPr>
            <w:tcW w:w="497" w:type="pct"/>
            <w:vAlign w:val="center"/>
          </w:tcPr>
          <w:p w14:paraId="58339837"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p>
        </w:tc>
        <w:tc>
          <w:tcPr>
            <w:tcW w:w="1864" w:type="pct"/>
            <w:vAlign w:val="center"/>
          </w:tcPr>
          <w:p w14:paraId="4E636805" w14:textId="77777777" w:rsidR="00AA5253" w:rsidRPr="001375B6" w:rsidRDefault="00AA5253" w:rsidP="001278A6">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Filé de peito de frango 1</w:t>
            </w:r>
            <w:r w:rsidRPr="002801FE">
              <w:rPr>
                <w:rFonts w:eastAsia="Calibri" w:cs="Arial"/>
                <w:b/>
                <w:sz w:val="16"/>
                <w:szCs w:val="16"/>
                <w:vertAlign w:val="superscript"/>
                <w:lang w:eastAsia="en-US"/>
              </w:rPr>
              <w:t>a</w:t>
            </w:r>
            <w:r w:rsidRPr="002801FE">
              <w:rPr>
                <w:rFonts w:eastAsia="Calibri" w:cs="Arial"/>
                <w:b/>
                <w:sz w:val="16"/>
                <w:szCs w:val="16"/>
                <w:lang w:eastAsia="en-US"/>
              </w:rPr>
              <w:t xml:space="preserve"> qualidade</w:t>
            </w:r>
            <w:r w:rsidRPr="001375B6">
              <w:rPr>
                <w:rFonts w:eastAsia="Calibri" w:cs="Arial"/>
                <w:sz w:val="16"/>
                <w:szCs w:val="16"/>
                <w:lang w:eastAsia="en-US"/>
              </w:rPr>
              <w:t xml:space="preserve"> sem osso e sem pele, congelado a - 12 C°, produto separado em camadas (interfolhado), envolto em folha plástica, embalado em caixa de papelão com tampa lacrada, com identificação do produto, data de fabricação e </w:t>
            </w:r>
            <w:r w:rsidRPr="001375B6">
              <w:rPr>
                <w:rFonts w:eastAsia="Calibri" w:cs="Arial"/>
                <w:b/>
                <w:sz w:val="16"/>
                <w:szCs w:val="16"/>
                <w:lang w:eastAsia="en-US"/>
              </w:rPr>
              <w:t>selo de inspeção federal (S.I.F.).</w:t>
            </w:r>
            <w:r w:rsidRPr="001375B6">
              <w:rPr>
                <w:rFonts w:eastAsia="Calibri" w:cs="Arial"/>
                <w:sz w:val="16"/>
                <w:szCs w:val="16"/>
                <w:lang w:eastAsia="en-US"/>
              </w:rPr>
              <w:t xml:space="preserve"> Descongelamento em torno de 8%.</w:t>
            </w:r>
          </w:p>
        </w:tc>
        <w:tc>
          <w:tcPr>
            <w:tcW w:w="426" w:type="pct"/>
            <w:vAlign w:val="center"/>
          </w:tcPr>
          <w:p w14:paraId="7E41DD70"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3FD90C32"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vAlign w:val="center"/>
          </w:tcPr>
          <w:p w14:paraId="04B5B368"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650</w:t>
            </w:r>
          </w:p>
        </w:tc>
        <w:tc>
          <w:tcPr>
            <w:tcW w:w="573" w:type="pct"/>
            <w:gridSpan w:val="2"/>
            <w:vAlign w:val="center"/>
          </w:tcPr>
          <w:p w14:paraId="49B05D12"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6</w:t>
            </w:r>
            <w:r>
              <w:rPr>
                <w:rFonts w:cs="Arial"/>
                <w:color w:val="000000"/>
                <w:sz w:val="16"/>
                <w:szCs w:val="16"/>
              </w:rPr>
              <w:t>50</w:t>
            </w:r>
          </w:p>
        </w:tc>
        <w:tc>
          <w:tcPr>
            <w:tcW w:w="502" w:type="pct"/>
            <w:vMerge/>
            <w:shd w:val="clear" w:color="auto" w:fill="FFFFFF" w:themeFill="background1"/>
            <w:vAlign w:val="center"/>
          </w:tcPr>
          <w:p w14:paraId="0DEF4F89" w14:textId="1C8EC039" w:rsidR="00AA5253" w:rsidRPr="001375B6" w:rsidRDefault="00AA5253" w:rsidP="001278A6">
            <w:pPr>
              <w:widowControl w:val="0"/>
              <w:tabs>
                <w:tab w:val="left" w:pos="567"/>
              </w:tabs>
              <w:suppressAutoHyphens/>
              <w:spacing w:line="276" w:lineRule="auto"/>
              <w:jc w:val="center"/>
              <w:rPr>
                <w:rFonts w:cs="Arial"/>
                <w:color w:val="000000"/>
                <w:sz w:val="16"/>
                <w:szCs w:val="16"/>
              </w:rPr>
            </w:pPr>
          </w:p>
        </w:tc>
      </w:tr>
      <w:tr w:rsidR="00AA5253" w:rsidRPr="001375B6" w14:paraId="00403EAF" w14:textId="77777777" w:rsidTr="00707BBF">
        <w:trPr>
          <w:trHeight w:val="321"/>
          <w:tblHeader/>
        </w:trPr>
        <w:tc>
          <w:tcPr>
            <w:tcW w:w="5000" w:type="pct"/>
            <w:gridSpan w:val="8"/>
            <w:shd w:val="clear" w:color="auto" w:fill="C4BC96" w:themeFill="background2" w:themeFillShade="BF"/>
            <w:vAlign w:val="center"/>
          </w:tcPr>
          <w:p w14:paraId="77B1EF8F" w14:textId="2E02C845" w:rsidR="00AA5253" w:rsidRPr="00E25717" w:rsidRDefault="00AA5253" w:rsidP="001278A6">
            <w:pPr>
              <w:widowControl w:val="0"/>
              <w:tabs>
                <w:tab w:val="left" w:pos="567"/>
              </w:tabs>
              <w:suppressAutoHyphens/>
              <w:spacing w:line="276" w:lineRule="auto"/>
              <w:jc w:val="center"/>
              <w:rPr>
                <w:rFonts w:cs="Arial"/>
                <w:b/>
                <w:color w:val="000000"/>
                <w:sz w:val="16"/>
                <w:szCs w:val="16"/>
              </w:rPr>
            </w:pPr>
            <w:r>
              <w:rPr>
                <w:rFonts w:cs="Arial"/>
                <w:b/>
                <w:color w:val="000000"/>
                <w:sz w:val="16"/>
                <w:szCs w:val="16"/>
              </w:rPr>
              <w:t>GRUPO 2 -</w:t>
            </w:r>
            <w:r w:rsidRPr="00E25717">
              <w:rPr>
                <w:rFonts w:cs="Arial"/>
                <w:b/>
                <w:color w:val="000000"/>
                <w:sz w:val="16"/>
                <w:szCs w:val="16"/>
              </w:rPr>
              <w:t xml:space="preserve"> LATICÍN</w:t>
            </w:r>
            <w:r>
              <w:rPr>
                <w:rFonts w:cs="Arial"/>
                <w:b/>
                <w:color w:val="000000"/>
                <w:sz w:val="16"/>
                <w:szCs w:val="16"/>
              </w:rPr>
              <w:t>I</w:t>
            </w:r>
            <w:r w:rsidRPr="00E25717">
              <w:rPr>
                <w:rFonts w:cs="Arial"/>
                <w:b/>
                <w:color w:val="000000"/>
                <w:sz w:val="16"/>
                <w:szCs w:val="16"/>
              </w:rPr>
              <w:t>OS</w:t>
            </w:r>
          </w:p>
        </w:tc>
      </w:tr>
      <w:tr w:rsidR="008D0FA9" w:rsidRPr="001375B6" w14:paraId="26AAD4C5" w14:textId="77777777" w:rsidTr="00196B7C">
        <w:trPr>
          <w:trHeight w:val="321"/>
          <w:tblHeader/>
        </w:trPr>
        <w:tc>
          <w:tcPr>
            <w:tcW w:w="497" w:type="pct"/>
            <w:shd w:val="clear" w:color="auto" w:fill="FFFFFF" w:themeFill="background1"/>
            <w:vAlign w:val="center"/>
          </w:tcPr>
          <w:p w14:paraId="3BB16B42"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p>
        </w:tc>
        <w:tc>
          <w:tcPr>
            <w:tcW w:w="1864" w:type="pct"/>
            <w:shd w:val="clear" w:color="auto" w:fill="FFFFFF" w:themeFill="background1"/>
            <w:vAlign w:val="center"/>
          </w:tcPr>
          <w:p w14:paraId="206C98D9" w14:textId="77777777" w:rsidR="00AA5253" w:rsidRPr="001375B6" w:rsidRDefault="00AA5253" w:rsidP="001278A6">
            <w:pPr>
              <w:widowControl w:val="0"/>
              <w:tabs>
                <w:tab w:val="left" w:pos="567"/>
              </w:tabs>
              <w:suppressAutoHyphens/>
              <w:spacing w:line="276" w:lineRule="auto"/>
              <w:jc w:val="both"/>
              <w:rPr>
                <w:rFonts w:eastAsia="Calibri" w:cs="Arial"/>
                <w:sz w:val="16"/>
                <w:szCs w:val="16"/>
                <w:lang w:eastAsia="en-US"/>
              </w:rPr>
            </w:pPr>
            <w:r w:rsidRPr="00AA3D7B">
              <w:rPr>
                <w:rFonts w:eastAsia="Calibri" w:cs="Arial"/>
                <w:b/>
                <w:sz w:val="16"/>
                <w:szCs w:val="16"/>
                <w:lang w:eastAsia="en-US"/>
              </w:rPr>
              <w:t>Bebida láctea, UHT, sabor morango ou salada de frutas</w:t>
            </w:r>
            <w:r w:rsidRPr="00AA3D7B">
              <w:rPr>
                <w:rFonts w:eastAsia="Calibri" w:cs="Arial"/>
                <w:sz w:val="16"/>
                <w:szCs w:val="16"/>
                <w:lang w:eastAsia="en-US"/>
              </w:rPr>
              <w:t>, à base de soro de leite em pó reconstituído. Embalagem de polietileno contendo informação nutricional, data de fabricação, validade e lote. Não serão aceitos produtos com embalagens estufadas, furadas, amassadas ou em condições anormais.</w:t>
            </w:r>
          </w:p>
        </w:tc>
        <w:tc>
          <w:tcPr>
            <w:tcW w:w="426" w:type="pct"/>
            <w:shd w:val="clear" w:color="auto" w:fill="FFFFFF" w:themeFill="background1"/>
            <w:vAlign w:val="center"/>
          </w:tcPr>
          <w:p w14:paraId="3D64F4F0"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L</w:t>
            </w:r>
          </w:p>
        </w:tc>
        <w:tc>
          <w:tcPr>
            <w:tcW w:w="569" w:type="pct"/>
            <w:shd w:val="clear" w:color="auto" w:fill="FFFFFF" w:themeFill="background1"/>
            <w:vAlign w:val="center"/>
          </w:tcPr>
          <w:p w14:paraId="651563F1"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0" w:type="pct"/>
            <w:shd w:val="clear" w:color="auto" w:fill="FFFFFF" w:themeFill="background1"/>
            <w:vAlign w:val="center"/>
          </w:tcPr>
          <w:p w14:paraId="00A8082B"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7300</w:t>
            </w:r>
          </w:p>
        </w:tc>
        <w:tc>
          <w:tcPr>
            <w:tcW w:w="573" w:type="pct"/>
            <w:gridSpan w:val="2"/>
            <w:shd w:val="clear" w:color="auto" w:fill="FFFFFF" w:themeFill="background1"/>
            <w:vAlign w:val="center"/>
          </w:tcPr>
          <w:p w14:paraId="494E1783"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7300</w:t>
            </w:r>
          </w:p>
        </w:tc>
        <w:tc>
          <w:tcPr>
            <w:tcW w:w="502" w:type="pct"/>
            <w:vMerge w:val="restart"/>
            <w:shd w:val="clear" w:color="auto" w:fill="FFFFFF" w:themeFill="background1"/>
            <w:vAlign w:val="center"/>
          </w:tcPr>
          <w:p w14:paraId="53E8D7C7" w14:textId="5667E3E8" w:rsidR="00AA5253" w:rsidRDefault="00AA5253" w:rsidP="00AA5253">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 xml:space="preserve">em até 7 (sete) dias </w:t>
            </w:r>
            <w:r>
              <w:rPr>
                <w:rFonts w:cs="Arial"/>
                <w:iCs/>
                <w:sz w:val="20"/>
                <w:szCs w:val="20"/>
              </w:rPr>
              <w:t>corridos</w:t>
            </w:r>
          </w:p>
        </w:tc>
      </w:tr>
      <w:tr w:rsidR="008D0FA9" w:rsidRPr="001375B6" w14:paraId="40996972" w14:textId="77777777" w:rsidTr="00196B7C">
        <w:trPr>
          <w:trHeight w:val="321"/>
          <w:tblHeader/>
        </w:trPr>
        <w:tc>
          <w:tcPr>
            <w:tcW w:w="497" w:type="pct"/>
            <w:vAlign w:val="center"/>
          </w:tcPr>
          <w:p w14:paraId="02B15D7D"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p>
        </w:tc>
        <w:tc>
          <w:tcPr>
            <w:tcW w:w="1864" w:type="pct"/>
            <w:vAlign w:val="center"/>
          </w:tcPr>
          <w:p w14:paraId="695C48AB" w14:textId="77777777" w:rsidR="00AA5253" w:rsidRPr="001375B6" w:rsidRDefault="00AA5253" w:rsidP="001278A6">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Leite integral UHT ou UAT (Ultra Alta Temperatura)</w:t>
            </w:r>
            <w:r w:rsidRPr="001375B6">
              <w:rPr>
                <w:rFonts w:eastAsia="Calibri" w:cs="Arial"/>
                <w:sz w:val="16"/>
                <w:szCs w:val="16"/>
                <w:lang w:eastAsia="en-US"/>
              </w:rPr>
              <w:t>, acondicionado em embalagem do tipo longa vida, contendo 1litro. A embalagem deverá conter externamente os dados de identificação, procedência, informações nutricionais, número do lote, data de validade, quantidade do produto, número do registro no ministério da agricultura/ S.I.F./ DIPOA e carimbo de inspeção do S.I.F.</w:t>
            </w:r>
          </w:p>
        </w:tc>
        <w:tc>
          <w:tcPr>
            <w:tcW w:w="426" w:type="pct"/>
            <w:vAlign w:val="center"/>
          </w:tcPr>
          <w:p w14:paraId="4378C39E"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L</w:t>
            </w:r>
          </w:p>
        </w:tc>
        <w:tc>
          <w:tcPr>
            <w:tcW w:w="569" w:type="pct"/>
            <w:vAlign w:val="center"/>
          </w:tcPr>
          <w:p w14:paraId="0AF550C1"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0" w:type="pct"/>
            <w:vAlign w:val="center"/>
          </w:tcPr>
          <w:p w14:paraId="0027B31D"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3900</w:t>
            </w:r>
          </w:p>
        </w:tc>
        <w:tc>
          <w:tcPr>
            <w:tcW w:w="573" w:type="pct"/>
            <w:gridSpan w:val="2"/>
            <w:vAlign w:val="center"/>
          </w:tcPr>
          <w:p w14:paraId="0E0F1F74"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3</w:t>
            </w:r>
            <w:r>
              <w:rPr>
                <w:rFonts w:cs="Arial"/>
                <w:color w:val="000000"/>
                <w:sz w:val="16"/>
                <w:szCs w:val="16"/>
              </w:rPr>
              <w:t>900</w:t>
            </w:r>
          </w:p>
        </w:tc>
        <w:tc>
          <w:tcPr>
            <w:tcW w:w="502" w:type="pct"/>
            <w:vMerge/>
            <w:shd w:val="clear" w:color="auto" w:fill="FFFFFF" w:themeFill="background1"/>
            <w:vAlign w:val="center"/>
          </w:tcPr>
          <w:p w14:paraId="7536564B" w14:textId="112ED1F0" w:rsidR="00AA5253" w:rsidRPr="001375B6" w:rsidRDefault="00AA5253" w:rsidP="0067196B">
            <w:pPr>
              <w:widowControl w:val="0"/>
              <w:tabs>
                <w:tab w:val="left" w:pos="567"/>
              </w:tabs>
              <w:suppressAutoHyphens/>
              <w:spacing w:line="276" w:lineRule="auto"/>
              <w:jc w:val="center"/>
              <w:rPr>
                <w:rFonts w:cs="Arial"/>
                <w:color w:val="000000"/>
                <w:sz w:val="16"/>
                <w:szCs w:val="16"/>
              </w:rPr>
            </w:pPr>
          </w:p>
        </w:tc>
      </w:tr>
      <w:tr w:rsidR="008D0FA9" w:rsidRPr="001375B6" w14:paraId="189D7810" w14:textId="77777777" w:rsidTr="00196B7C">
        <w:trPr>
          <w:trHeight w:val="347"/>
          <w:tblHeader/>
        </w:trPr>
        <w:tc>
          <w:tcPr>
            <w:tcW w:w="497" w:type="pct"/>
            <w:vAlign w:val="center"/>
          </w:tcPr>
          <w:p w14:paraId="586F238A"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1864" w:type="pct"/>
            <w:vAlign w:val="center"/>
          </w:tcPr>
          <w:p w14:paraId="3AB338E7" w14:textId="77777777" w:rsidR="00AA5253" w:rsidRPr="001375B6" w:rsidRDefault="00AA5253" w:rsidP="001278A6">
            <w:pPr>
              <w:widowControl w:val="0"/>
              <w:tabs>
                <w:tab w:val="left" w:pos="567"/>
              </w:tabs>
              <w:suppressAutoHyphens/>
              <w:spacing w:line="276" w:lineRule="auto"/>
              <w:jc w:val="both"/>
              <w:rPr>
                <w:rFonts w:cs="Arial"/>
                <w:color w:val="000000"/>
                <w:sz w:val="16"/>
                <w:szCs w:val="16"/>
              </w:rPr>
            </w:pPr>
            <w:r w:rsidRPr="00884B27">
              <w:rPr>
                <w:rFonts w:eastAsia="Calibri" w:cs="Arial"/>
                <w:b/>
                <w:sz w:val="16"/>
                <w:szCs w:val="16"/>
                <w:lang w:eastAsia="en-US"/>
              </w:rPr>
              <w:t>Queijo tipo coalho de 1</w:t>
            </w:r>
            <w:r w:rsidRPr="00884B27">
              <w:rPr>
                <w:rFonts w:eastAsia="Calibri" w:cs="Arial"/>
                <w:b/>
                <w:sz w:val="16"/>
                <w:szCs w:val="16"/>
                <w:vertAlign w:val="superscript"/>
                <w:lang w:eastAsia="en-US"/>
              </w:rPr>
              <w:t>a</w:t>
            </w:r>
            <w:r w:rsidRPr="00884B27">
              <w:rPr>
                <w:rFonts w:eastAsia="Calibri" w:cs="Arial"/>
                <w:b/>
                <w:sz w:val="16"/>
                <w:szCs w:val="16"/>
                <w:lang w:eastAsia="en-US"/>
              </w:rPr>
              <w:t xml:space="preserve"> qualidade</w:t>
            </w:r>
            <w:r w:rsidRPr="001375B6">
              <w:rPr>
                <w:rFonts w:eastAsia="Calibri" w:cs="Arial"/>
                <w:sz w:val="16"/>
                <w:szCs w:val="16"/>
                <w:lang w:eastAsia="en-US"/>
              </w:rPr>
              <w:t xml:space="preserve">, </w:t>
            </w:r>
            <w:r w:rsidRPr="001375B6">
              <w:rPr>
                <w:rFonts w:eastAsia="Calibri" w:cs="Arial"/>
                <w:b/>
                <w:sz w:val="16"/>
                <w:szCs w:val="16"/>
                <w:lang w:eastAsia="en-US"/>
              </w:rPr>
              <w:t>em peças, embalados a vácuo</w:t>
            </w:r>
            <w:r w:rsidRPr="001375B6">
              <w:rPr>
                <w:rFonts w:eastAsia="Calibri" w:cs="Arial"/>
                <w:sz w:val="16"/>
                <w:szCs w:val="16"/>
                <w:lang w:eastAsia="en-US"/>
              </w:rPr>
              <w:t xml:space="preserve">, com identificação do produto na embalagem, etiquetados, com indicação de peso, </w:t>
            </w:r>
            <w:r w:rsidRPr="001375B6">
              <w:rPr>
                <w:rFonts w:eastAsia="Calibri" w:cs="Arial"/>
                <w:b/>
                <w:sz w:val="16"/>
                <w:szCs w:val="16"/>
                <w:lang w:eastAsia="en-US"/>
              </w:rPr>
              <w:t>data de fabricação</w:t>
            </w:r>
            <w:r w:rsidRPr="001375B6">
              <w:rPr>
                <w:rFonts w:eastAsia="Calibri" w:cs="Arial"/>
                <w:sz w:val="16"/>
                <w:szCs w:val="16"/>
                <w:lang w:eastAsia="en-US"/>
              </w:rPr>
              <w:t xml:space="preserve"> igual ou menor a um mês da data da entrega, </w:t>
            </w:r>
            <w:r w:rsidRPr="001375B6">
              <w:rPr>
                <w:rFonts w:eastAsia="Calibri" w:cs="Arial"/>
                <w:b/>
                <w:sz w:val="16"/>
                <w:szCs w:val="16"/>
                <w:lang w:eastAsia="en-US"/>
              </w:rPr>
              <w:t>data de validade e selo de inspeção federal (S.I.F.).</w:t>
            </w:r>
          </w:p>
        </w:tc>
        <w:tc>
          <w:tcPr>
            <w:tcW w:w="426" w:type="pct"/>
            <w:vAlign w:val="center"/>
          </w:tcPr>
          <w:p w14:paraId="368E523C"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0CF59E0B"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45BCC218"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73" w:type="pct"/>
            <w:gridSpan w:val="2"/>
            <w:vAlign w:val="center"/>
          </w:tcPr>
          <w:p w14:paraId="756EF219"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02" w:type="pct"/>
            <w:vMerge/>
            <w:shd w:val="clear" w:color="auto" w:fill="FFFFFF" w:themeFill="background1"/>
            <w:vAlign w:val="center"/>
          </w:tcPr>
          <w:p w14:paraId="3C4AB20D" w14:textId="4CDD07E3" w:rsidR="00AA5253" w:rsidRPr="001375B6" w:rsidRDefault="00AA5253" w:rsidP="001278A6">
            <w:pPr>
              <w:widowControl w:val="0"/>
              <w:tabs>
                <w:tab w:val="left" w:pos="567"/>
              </w:tabs>
              <w:suppressAutoHyphens/>
              <w:spacing w:line="276" w:lineRule="auto"/>
              <w:jc w:val="center"/>
              <w:rPr>
                <w:rFonts w:cs="Arial"/>
                <w:color w:val="000000"/>
                <w:sz w:val="16"/>
                <w:szCs w:val="16"/>
              </w:rPr>
            </w:pPr>
          </w:p>
        </w:tc>
      </w:tr>
      <w:tr w:rsidR="00AA5253" w:rsidRPr="001375B6" w14:paraId="4CEF39C0" w14:textId="77777777" w:rsidTr="00707BBF">
        <w:trPr>
          <w:trHeight w:val="347"/>
          <w:tblHeader/>
        </w:trPr>
        <w:tc>
          <w:tcPr>
            <w:tcW w:w="5000" w:type="pct"/>
            <w:gridSpan w:val="8"/>
            <w:shd w:val="clear" w:color="auto" w:fill="C4BC96" w:themeFill="background2" w:themeFillShade="BF"/>
            <w:vAlign w:val="center"/>
          </w:tcPr>
          <w:p w14:paraId="6C13C165" w14:textId="46C9DF83" w:rsidR="00AA5253" w:rsidRPr="00D918DD" w:rsidRDefault="00AA5253" w:rsidP="001278A6">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GRUPO 3 – NÃO PERECÍVEIS</w:t>
            </w:r>
          </w:p>
        </w:tc>
      </w:tr>
      <w:tr w:rsidR="008D0FA9" w:rsidRPr="001375B6" w14:paraId="13B93683" w14:textId="77777777" w:rsidTr="00196B7C">
        <w:trPr>
          <w:trHeight w:val="347"/>
          <w:tblHeader/>
        </w:trPr>
        <w:tc>
          <w:tcPr>
            <w:tcW w:w="497" w:type="pct"/>
            <w:vAlign w:val="center"/>
          </w:tcPr>
          <w:p w14:paraId="1087508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w:t>
            </w:r>
          </w:p>
        </w:tc>
        <w:tc>
          <w:tcPr>
            <w:tcW w:w="1864" w:type="pct"/>
            <w:vAlign w:val="center"/>
          </w:tcPr>
          <w:p w14:paraId="3229BD83"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884B27">
              <w:rPr>
                <w:rFonts w:eastAsia="Calibri" w:cs="Arial"/>
                <w:b/>
                <w:sz w:val="16"/>
                <w:szCs w:val="16"/>
                <w:lang w:eastAsia="en-US"/>
              </w:rPr>
              <w:t>Açúcar cristal</w:t>
            </w:r>
            <w:r w:rsidRPr="001375B6">
              <w:rPr>
                <w:rFonts w:eastAsia="Calibri" w:cs="Arial"/>
                <w:sz w:val="16"/>
                <w:szCs w:val="16"/>
                <w:lang w:eastAsia="en-US"/>
              </w:rPr>
              <w:t>, granulado, cor clara, sem umidade e sem sujidades. Embalado em embalagem de 1Kg, em plástico íntegro, com data de validade, lote e fabricação.</w:t>
            </w:r>
          </w:p>
        </w:tc>
        <w:tc>
          <w:tcPr>
            <w:tcW w:w="426" w:type="pct"/>
            <w:vAlign w:val="center"/>
          </w:tcPr>
          <w:p w14:paraId="7D43EF9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324BB10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0" w:type="pct"/>
            <w:vAlign w:val="center"/>
          </w:tcPr>
          <w:p w14:paraId="1CD40BE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573" w:type="pct"/>
            <w:gridSpan w:val="2"/>
            <w:vAlign w:val="center"/>
          </w:tcPr>
          <w:p w14:paraId="0DDA528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502" w:type="pct"/>
            <w:vMerge w:val="restart"/>
            <w:vAlign w:val="center"/>
          </w:tcPr>
          <w:p w14:paraId="0B9CA6D7" w14:textId="04EE765E" w:rsidR="00707BBF" w:rsidRPr="00850C6D" w:rsidRDefault="00707BBF" w:rsidP="00707BBF">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r w:rsidR="008D0FA9" w:rsidRPr="001375B6" w14:paraId="61B32AF0" w14:textId="77777777" w:rsidTr="00196B7C">
        <w:trPr>
          <w:trHeight w:val="347"/>
          <w:tblHeader/>
        </w:trPr>
        <w:tc>
          <w:tcPr>
            <w:tcW w:w="497" w:type="pct"/>
            <w:vAlign w:val="center"/>
          </w:tcPr>
          <w:p w14:paraId="436D001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7</w:t>
            </w:r>
          </w:p>
        </w:tc>
        <w:tc>
          <w:tcPr>
            <w:tcW w:w="1864" w:type="pct"/>
            <w:vAlign w:val="center"/>
          </w:tcPr>
          <w:p w14:paraId="47A9CE58"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201E97">
              <w:rPr>
                <w:rFonts w:cs="Arial"/>
                <w:b/>
                <w:sz w:val="16"/>
                <w:szCs w:val="16"/>
              </w:rPr>
              <w:t>Amido de milho</w:t>
            </w:r>
            <w:r w:rsidRPr="001375B6">
              <w:rPr>
                <w:rFonts w:cs="Arial"/>
                <w:sz w:val="16"/>
                <w:szCs w:val="16"/>
              </w:rPr>
              <w:t>. Características sensoriais</w:t>
            </w:r>
            <w:r w:rsidRPr="001375B6">
              <w:rPr>
                <w:rFonts w:cs="Arial"/>
                <w:b/>
                <w:bCs/>
                <w:sz w:val="16"/>
                <w:szCs w:val="16"/>
              </w:rPr>
              <w:t xml:space="preserve">: </w:t>
            </w:r>
            <w:r w:rsidRPr="001375B6">
              <w:rPr>
                <w:rFonts w:cs="Arial"/>
                <w:sz w:val="16"/>
                <w:szCs w:val="16"/>
              </w:rPr>
              <w:t>Aspecto de pó fino, cor branca, odor e sabor próprios. Deverá produzir ligeira crepitação quando comprimido entre os dedos. Não deverá apresentar resíduos, bolor ou cheiro não característico. Embalagem deve estar intacta, acondicionada em pacotes de 1 kg. Data de fabricação: o produto deve ter sido fabricado no máximo de 30 dias antes da data de entrega. Prazo de validade: mínimo de 10 meses a partir da data da entrega.</w:t>
            </w:r>
          </w:p>
        </w:tc>
        <w:tc>
          <w:tcPr>
            <w:tcW w:w="426" w:type="pct"/>
            <w:vAlign w:val="center"/>
          </w:tcPr>
          <w:p w14:paraId="2614C63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0604F8C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vAlign w:val="center"/>
          </w:tcPr>
          <w:p w14:paraId="07C8F17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vAlign w:val="center"/>
          </w:tcPr>
          <w:p w14:paraId="42E42FC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02" w:type="pct"/>
            <w:vMerge/>
            <w:shd w:val="clear" w:color="auto" w:fill="FFFFFF" w:themeFill="background1"/>
            <w:vAlign w:val="center"/>
          </w:tcPr>
          <w:p w14:paraId="4709E56C" w14:textId="62D5F1B8"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505F7770" w14:textId="77777777" w:rsidTr="00196B7C">
        <w:trPr>
          <w:trHeight w:val="347"/>
          <w:tblHeader/>
        </w:trPr>
        <w:tc>
          <w:tcPr>
            <w:tcW w:w="497" w:type="pct"/>
            <w:vAlign w:val="center"/>
          </w:tcPr>
          <w:p w14:paraId="318316B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8</w:t>
            </w:r>
          </w:p>
        </w:tc>
        <w:tc>
          <w:tcPr>
            <w:tcW w:w="1864" w:type="pct"/>
            <w:vAlign w:val="center"/>
          </w:tcPr>
          <w:p w14:paraId="0D0A9EE2"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201E97">
              <w:rPr>
                <w:rFonts w:eastAsia="Calibri" w:cs="Arial"/>
                <w:b/>
                <w:sz w:val="16"/>
                <w:szCs w:val="16"/>
                <w:lang w:eastAsia="en-US"/>
              </w:rPr>
              <w:t>Arroz branco</w:t>
            </w:r>
            <w:r w:rsidRPr="001375B6">
              <w:rPr>
                <w:rFonts w:eastAsia="Calibri" w:cs="Arial"/>
                <w:sz w:val="16"/>
                <w:szCs w:val="16"/>
                <w:lang w:eastAsia="en-US"/>
              </w:rPr>
              <w:t xml:space="preserve"> subgrupo polido, classe longo fino, agulha, tipo 1, isento de matéria terrosa, pedras, fungos ou parasitas, livre de umidade, com 90 a 100% de grãos inteiros. Acondicionado em embalagem de 1 kg, de polietileno transparente, original de fábrica.</w:t>
            </w:r>
          </w:p>
        </w:tc>
        <w:tc>
          <w:tcPr>
            <w:tcW w:w="426" w:type="pct"/>
            <w:vAlign w:val="center"/>
          </w:tcPr>
          <w:p w14:paraId="58FA6CA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1A27E19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070564C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3" w:type="pct"/>
            <w:gridSpan w:val="2"/>
            <w:vAlign w:val="center"/>
          </w:tcPr>
          <w:p w14:paraId="74F7C56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100</w:t>
            </w:r>
          </w:p>
        </w:tc>
        <w:tc>
          <w:tcPr>
            <w:tcW w:w="502" w:type="pct"/>
            <w:vMerge/>
            <w:vAlign w:val="center"/>
          </w:tcPr>
          <w:p w14:paraId="605C4F6A" w14:textId="27574702"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F368EA2" w14:textId="77777777" w:rsidTr="00196B7C">
        <w:trPr>
          <w:trHeight w:val="347"/>
          <w:tblHeader/>
        </w:trPr>
        <w:tc>
          <w:tcPr>
            <w:tcW w:w="497" w:type="pct"/>
            <w:shd w:val="clear" w:color="auto" w:fill="FFFFFF" w:themeFill="background1"/>
            <w:vAlign w:val="center"/>
          </w:tcPr>
          <w:p w14:paraId="7975ED09" w14:textId="77777777" w:rsidR="00707BBF" w:rsidRPr="00AA3D7B" w:rsidRDefault="00707BBF" w:rsidP="001278A6">
            <w:pPr>
              <w:widowControl w:val="0"/>
              <w:tabs>
                <w:tab w:val="left" w:pos="567"/>
              </w:tabs>
              <w:suppressAutoHyphens/>
              <w:spacing w:line="276" w:lineRule="auto"/>
              <w:jc w:val="center"/>
              <w:rPr>
                <w:rFonts w:cs="Arial"/>
                <w:color w:val="000000"/>
                <w:sz w:val="16"/>
                <w:szCs w:val="16"/>
              </w:rPr>
            </w:pPr>
            <w:r w:rsidRPr="00AA3D7B">
              <w:rPr>
                <w:rFonts w:cs="Arial"/>
                <w:color w:val="000000"/>
                <w:sz w:val="16"/>
                <w:szCs w:val="16"/>
              </w:rPr>
              <w:t>9</w:t>
            </w:r>
          </w:p>
        </w:tc>
        <w:tc>
          <w:tcPr>
            <w:tcW w:w="1864" w:type="pct"/>
            <w:shd w:val="clear" w:color="auto" w:fill="FFFFFF" w:themeFill="background1"/>
            <w:vAlign w:val="center"/>
          </w:tcPr>
          <w:p w14:paraId="3C135AF2" w14:textId="3443D922" w:rsidR="00707BBF" w:rsidRPr="00AA3D7B" w:rsidRDefault="00707BBF" w:rsidP="001278A6">
            <w:pPr>
              <w:widowControl w:val="0"/>
              <w:tabs>
                <w:tab w:val="left" w:pos="567"/>
              </w:tabs>
              <w:suppressAutoHyphens/>
              <w:spacing w:line="276" w:lineRule="auto"/>
              <w:jc w:val="both"/>
              <w:rPr>
                <w:rFonts w:eastAsia="Calibri" w:cs="Arial"/>
                <w:sz w:val="16"/>
                <w:szCs w:val="16"/>
                <w:lang w:eastAsia="en-US"/>
              </w:rPr>
            </w:pPr>
            <w:r w:rsidRPr="00AA3D7B">
              <w:rPr>
                <w:rFonts w:eastAsia="Calibri" w:cs="Arial"/>
                <w:b/>
                <w:sz w:val="16"/>
                <w:szCs w:val="16"/>
                <w:lang w:eastAsia="en-US"/>
              </w:rPr>
              <w:t>Arroz</w:t>
            </w:r>
            <w:r w:rsidRPr="00AA3D7B">
              <w:rPr>
                <w:rFonts w:eastAsia="Calibri" w:cs="Arial"/>
                <w:sz w:val="16"/>
                <w:szCs w:val="16"/>
                <w:lang w:eastAsia="en-US"/>
              </w:rPr>
              <w:t xml:space="preserve"> </w:t>
            </w:r>
            <w:r w:rsidRPr="00686DE2">
              <w:rPr>
                <w:rFonts w:eastAsia="Calibri" w:cs="Arial"/>
                <w:b/>
                <w:sz w:val="16"/>
                <w:szCs w:val="16"/>
                <w:lang w:eastAsia="en-US"/>
              </w:rPr>
              <w:t>parbo</w:t>
            </w:r>
            <w:r w:rsidR="008C508F" w:rsidRPr="00686DE2">
              <w:rPr>
                <w:rFonts w:eastAsia="Calibri" w:cs="Arial"/>
                <w:b/>
                <w:sz w:val="16"/>
                <w:szCs w:val="16"/>
                <w:lang w:eastAsia="en-US"/>
              </w:rPr>
              <w:t>i</w:t>
            </w:r>
            <w:r w:rsidRPr="00686DE2">
              <w:rPr>
                <w:rFonts w:eastAsia="Calibri" w:cs="Arial"/>
                <w:b/>
                <w:sz w:val="16"/>
                <w:szCs w:val="16"/>
                <w:lang w:eastAsia="en-US"/>
              </w:rPr>
              <w:t>lizado,</w:t>
            </w:r>
            <w:r w:rsidRPr="00AA3D7B">
              <w:rPr>
                <w:rFonts w:eastAsia="Calibri" w:cs="Arial"/>
                <w:b/>
                <w:sz w:val="16"/>
                <w:szCs w:val="16"/>
                <w:lang w:eastAsia="en-US"/>
              </w:rPr>
              <w:t xml:space="preserve"> </w:t>
            </w:r>
            <w:r w:rsidRPr="00AA3D7B">
              <w:rPr>
                <w:rFonts w:eastAsia="Calibri" w:cs="Arial"/>
                <w:sz w:val="16"/>
                <w:szCs w:val="16"/>
                <w:lang w:eastAsia="en-US"/>
              </w:rPr>
              <w:t>longo fino tipo 1, de 1ª qualidade, embalado em pacotes transparentes com identificação do produto e peso líquido de 1kg. Índice de conversão em torno de 2,3. Atender a portaria 451/97 do Ministério da Saúde e Resolução 12/78 da CNNPA.</w:t>
            </w:r>
          </w:p>
        </w:tc>
        <w:tc>
          <w:tcPr>
            <w:tcW w:w="426" w:type="pct"/>
            <w:shd w:val="clear" w:color="auto" w:fill="FFFFFF" w:themeFill="background1"/>
            <w:vAlign w:val="center"/>
          </w:tcPr>
          <w:p w14:paraId="5F88C114" w14:textId="77777777" w:rsidR="00707BBF" w:rsidRPr="00AA3D7B" w:rsidRDefault="00707BBF" w:rsidP="001278A6">
            <w:pPr>
              <w:widowControl w:val="0"/>
              <w:tabs>
                <w:tab w:val="left" w:pos="567"/>
              </w:tabs>
              <w:suppressAutoHyphens/>
              <w:spacing w:line="276" w:lineRule="auto"/>
              <w:jc w:val="center"/>
              <w:rPr>
                <w:rFonts w:cs="Arial"/>
                <w:color w:val="000000"/>
                <w:sz w:val="16"/>
                <w:szCs w:val="16"/>
              </w:rPr>
            </w:pPr>
            <w:r w:rsidRPr="00AA3D7B">
              <w:rPr>
                <w:rFonts w:cs="Arial"/>
                <w:color w:val="000000"/>
                <w:sz w:val="16"/>
                <w:szCs w:val="16"/>
              </w:rPr>
              <w:t>KG</w:t>
            </w:r>
          </w:p>
        </w:tc>
        <w:tc>
          <w:tcPr>
            <w:tcW w:w="569" w:type="pct"/>
            <w:shd w:val="clear" w:color="auto" w:fill="FFFFFF" w:themeFill="background1"/>
            <w:vAlign w:val="center"/>
          </w:tcPr>
          <w:p w14:paraId="1C640A30" w14:textId="77777777" w:rsidR="00707BBF" w:rsidRPr="00AA3D7B" w:rsidRDefault="00707BBF" w:rsidP="001278A6">
            <w:pPr>
              <w:widowControl w:val="0"/>
              <w:tabs>
                <w:tab w:val="left" w:pos="567"/>
              </w:tabs>
              <w:suppressAutoHyphens/>
              <w:spacing w:line="276" w:lineRule="auto"/>
              <w:jc w:val="center"/>
              <w:rPr>
                <w:rFonts w:cs="Arial"/>
                <w:color w:val="000000"/>
                <w:sz w:val="16"/>
                <w:szCs w:val="16"/>
              </w:rPr>
            </w:pPr>
            <w:r w:rsidRPr="00AA3D7B">
              <w:rPr>
                <w:rFonts w:cs="Arial"/>
                <w:color w:val="000000"/>
                <w:sz w:val="16"/>
                <w:szCs w:val="16"/>
              </w:rPr>
              <w:t>10</w:t>
            </w:r>
          </w:p>
        </w:tc>
        <w:tc>
          <w:tcPr>
            <w:tcW w:w="570" w:type="pct"/>
            <w:shd w:val="clear" w:color="auto" w:fill="FFFFFF" w:themeFill="background1"/>
            <w:vAlign w:val="center"/>
          </w:tcPr>
          <w:p w14:paraId="44E798D2" w14:textId="77777777" w:rsidR="00707BBF" w:rsidRPr="00AA3D7B" w:rsidRDefault="00707BBF" w:rsidP="001278A6">
            <w:pPr>
              <w:widowControl w:val="0"/>
              <w:tabs>
                <w:tab w:val="left" w:pos="567"/>
              </w:tabs>
              <w:suppressAutoHyphens/>
              <w:spacing w:line="276" w:lineRule="auto"/>
              <w:jc w:val="center"/>
              <w:rPr>
                <w:rFonts w:cs="Arial"/>
                <w:color w:val="000000"/>
                <w:sz w:val="16"/>
                <w:szCs w:val="16"/>
              </w:rPr>
            </w:pPr>
            <w:r w:rsidRPr="00AA3D7B">
              <w:rPr>
                <w:rFonts w:cs="Arial"/>
                <w:color w:val="000000"/>
                <w:sz w:val="16"/>
                <w:szCs w:val="16"/>
              </w:rPr>
              <w:t>500</w:t>
            </w:r>
          </w:p>
        </w:tc>
        <w:tc>
          <w:tcPr>
            <w:tcW w:w="573" w:type="pct"/>
            <w:gridSpan w:val="2"/>
            <w:shd w:val="clear" w:color="auto" w:fill="FFFFFF" w:themeFill="background1"/>
            <w:vAlign w:val="center"/>
          </w:tcPr>
          <w:p w14:paraId="03DE91C6" w14:textId="77777777" w:rsidR="00707BBF" w:rsidRPr="00AA3D7B" w:rsidRDefault="00707BBF" w:rsidP="001278A6">
            <w:pPr>
              <w:widowControl w:val="0"/>
              <w:tabs>
                <w:tab w:val="left" w:pos="567"/>
              </w:tabs>
              <w:suppressAutoHyphens/>
              <w:spacing w:line="276" w:lineRule="auto"/>
              <w:jc w:val="center"/>
              <w:rPr>
                <w:rFonts w:cs="Arial"/>
                <w:color w:val="000000"/>
                <w:sz w:val="16"/>
                <w:szCs w:val="16"/>
              </w:rPr>
            </w:pPr>
            <w:r w:rsidRPr="00AA3D7B">
              <w:rPr>
                <w:rFonts w:cs="Arial"/>
                <w:color w:val="000000"/>
                <w:sz w:val="16"/>
                <w:szCs w:val="16"/>
              </w:rPr>
              <w:t>500</w:t>
            </w:r>
          </w:p>
        </w:tc>
        <w:tc>
          <w:tcPr>
            <w:tcW w:w="502" w:type="pct"/>
            <w:vMerge/>
            <w:shd w:val="clear" w:color="auto" w:fill="FFFFFF" w:themeFill="background1"/>
            <w:vAlign w:val="center"/>
          </w:tcPr>
          <w:p w14:paraId="0C8B1879" w14:textId="2A6442AE" w:rsidR="00707BBF" w:rsidRPr="00AA3D7B"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59DE23D6" w14:textId="77777777" w:rsidTr="00196B7C">
        <w:trPr>
          <w:trHeight w:val="347"/>
          <w:tblHeader/>
        </w:trPr>
        <w:tc>
          <w:tcPr>
            <w:tcW w:w="497" w:type="pct"/>
            <w:vAlign w:val="center"/>
          </w:tcPr>
          <w:p w14:paraId="7B0AAAE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1864" w:type="pct"/>
            <w:vAlign w:val="center"/>
          </w:tcPr>
          <w:p w14:paraId="634C2A46"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6A40D2">
              <w:rPr>
                <w:rFonts w:eastAsia="Calibri" w:cs="Arial"/>
                <w:b/>
                <w:sz w:val="16"/>
                <w:szCs w:val="16"/>
                <w:lang w:eastAsia="en-US"/>
              </w:rPr>
              <w:t>Aveia em flocos</w:t>
            </w:r>
            <w:r w:rsidRPr="001375B6">
              <w:rPr>
                <w:rFonts w:eastAsia="Calibri" w:cs="Arial"/>
                <w:sz w:val="16"/>
                <w:szCs w:val="16"/>
                <w:lang w:eastAsia="en-US"/>
              </w:rPr>
              <w:t>. Embalada em lata ou caixa de 250g, com lote, data de validade e fabricação.</w:t>
            </w:r>
          </w:p>
        </w:tc>
        <w:tc>
          <w:tcPr>
            <w:tcW w:w="426" w:type="pct"/>
            <w:vAlign w:val="center"/>
          </w:tcPr>
          <w:p w14:paraId="7635C51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07D7012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5E545AD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vAlign w:val="center"/>
          </w:tcPr>
          <w:p w14:paraId="652D8E8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02" w:type="pct"/>
            <w:vMerge/>
            <w:shd w:val="clear" w:color="auto" w:fill="FFFFFF" w:themeFill="background1"/>
            <w:vAlign w:val="center"/>
          </w:tcPr>
          <w:p w14:paraId="1FC168CC" w14:textId="2A56A8CB"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0A1B13E6" w14:textId="77777777" w:rsidTr="00196B7C">
        <w:trPr>
          <w:trHeight w:val="347"/>
          <w:tblHeader/>
        </w:trPr>
        <w:tc>
          <w:tcPr>
            <w:tcW w:w="497" w:type="pct"/>
            <w:vAlign w:val="center"/>
          </w:tcPr>
          <w:p w14:paraId="3A11BEC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11</w:t>
            </w:r>
          </w:p>
        </w:tc>
        <w:tc>
          <w:tcPr>
            <w:tcW w:w="1864" w:type="pct"/>
            <w:vAlign w:val="center"/>
          </w:tcPr>
          <w:p w14:paraId="55CFCF2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54D89">
              <w:rPr>
                <w:rFonts w:cs="Arial"/>
                <w:b/>
                <w:sz w:val="16"/>
                <w:szCs w:val="16"/>
              </w:rPr>
              <w:t>Biscoito doce, tipo Maria</w:t>
            </w:r>
            <w:r w:rsidRPr="001375B6">
              <w:rPr>
                <w:rFonts w:cs="Arial"/>
                <w:sz w:val="16"/>
                <w:szCs w:val="16"/>
              </w:rPr>
              <w:t>, sem recheio, embalagem de 400g, contendo 3 pacotes individuais. Biscoitos acondicionados em pacotes de polipropileno, atóxico, hermeticamente vedados. Embalados em caixa de papelão limpa, íntegra e resistente. A embalagem deverá conter externamente os dados de identificação, procedência, informações nutricionais, número de lote, data de validade e quantidade do produto.</w:t>
            </w:r>
          </w:p>
        </w:tc>
        <w:tc>
          <w:tcPr>
            <w:tcW w:w="426" w:type="pct"/>
            <w:vAlign w:val="center"/>
          </w:tcPr>
          <w:p w14:paraId="146E9CC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7280501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0" w:type="pct"/>
            <w:vAlign w:val="center"/>
          </w:tcPr>
          <w:p w14:paraId="3F8D29C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1100</w:t>
            </w:r>
          </w:p>
        </w:tc>
        <w:tc>
          <w:tcPr>
            <w:tcW w:w="573" w:type="pct"/>
            <w:gridSpan w:val="2"/>
            <w:vAlign w:val="center"/>
          </w:tcPr>
          <w:p w14:paraId="2588330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11</w:t>
            </w:r>
            <w:r w:rsidRPr="001375B6">
              <w:rPr>
                <w:rFonts w:cs="Arial"/>
                <w:color w:val="000000"/>
                <w:sz w:val="16"/>
                <w:szCs w:val="16"/>
              </w:rPr>
              <w:t>00</w:t>
            </w:r>
          </w:p>
        </w:tc>
        <w:tc>
          <w:tcPr>
            <w:tcW w:w="502" w:type="pct"/>
            <w:vMerge/>
            <w:shd w:val="clear" w:color="auto" w:fill="FFFFFF" w:themeFill="background1"/>
            <w:vAlign w:val="center"/>
          </w:tcPr>
          <w:p w14:paraId="751A3974" w14:textId="738B02C7"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782772C6" w14:textId="77777777" w:rsidTr="00196B7C">
        <w:trPr>
          <w:trHeight w:val="347"/>
          <w:tblHeader/>
        </w:trPr>
        <w:tc>
          <w:tcPr>
            <w:tcW w:w="497" w:type="pct"/>
            <w:vAlign w:val="center"/>
          </w:tcPr>
          <w:p w14:paraId="4BD722A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12</w:t>
            </w:r>
          </w:p>
        </w:tc>
        <w:tc>
          <w:tcPr>
            <w:tcW w:w="1864" w:type="pct"/>
            <w:vAlign w:val="center"/>
          </w:tcPr>
          <w:p w14:paraId="1759B1DF"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54D89">
              <w:rPr>
                <w:rFonts w:eastAsia="Calibri" w:cs="Arial"/>
                <w:b/>
                <w:sz w:val="16"/>
                <w:szCs w:val="16"/>
                <w:lang w:eastAsia="en-US"/>
              </w:rPr>
              <w:t>Biscoito salgado, tipo Cream Cracker</w:t>
            </w:r>
            <w:r w:rsidRPr="001375B6">
              <w:rPr>
                <w:rFonts w:eastAsia="Calibri" w:cs="Arial"/>
                <w:sz w:val="16"/>
                <w:szCs w:val="16"/>
                <w:lang w:eastAsia="en-US"/>
              </w:rPr>
              <w:t>, sem recheio, embalagem de 400g, contendo 3 pacotes individuais. Biscoitos acondicionados em pacotes de polipropileno, atóxico, hermeticamente vedados. Embalados em caixa de papelão limpa, íntegra e resistente. A embalagem deverá conter externamente os dados de identificação, procedência, informações nutricionais, número de lote, data de validade e quantidade do produto.</w:t>
            </w:r>
          </w:p>
        </w:tc>
        <w:tc>
          <w:tcPr>
            <w:tcW w:w="426" w:type="pct"/>
            <w:vAlign w:val="center"/>
          </w:tcPr>
          <w:p w14:paraId="703C62C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57A6032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0" w:type="pct"/>
            <w:vAlign w:val="center"/>
          </w:tcPr>
          <w:p w14:paraId="16D38BB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1100</w:t>
            </w:r>
          </w:p>
        </w:tc>
        <w:tc>
          <w:tcPr>
            <w:tcW w:w="573" w:type="pct"/>
            <w:gridSpan w:val="2"/>
            <w:vAlign w:val="center"/>
          </w:tcPr>
          <w:p w14:paraId="4CA3CD3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11</w:t>
            </w:r>
            <w:r w:rsidRPr="001375B6">
              <w:rPr>
                <w:rFonts w:cs="Arial"/>
                <w:color w:val="000000"/>
                <w:sz w:val="16"/>
                <w:szCs w:val="16"/>
              </w:rPr>
              <w:t>00</w:t>
            </w:r>
          </w:p>
        </w:tc>
        <w:tc>
          <w:tcPr>
            <w:tcW w:w="502" w:type="pct"/>
            <w:vMerge/>
            <w:shd w:val="clear" w:color="auto" w:fill="FFFFFF" w:themeFill="background1"/>
            <w:vAlign w:val="center"/>
          </w:tcPr>
          <w:p w14:paraId="43037EE2" w14:textId="63D3736E"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60335D8" w14:textId="77777777" w:rsidTr="00196B7C">
        <w:trPr>
          <w:trHeight w:val="347"/>
          <w:tblHeader/>
        </w:trPr>
        <w:tc>
          <w:tcPr>
            <w:tcW w:w="497" w:type="pct"/>
            <w:vAlign w:val="center"/>
          </w:tcPr>
          <w:p w14:paraId="1C6B0B7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13</w:t>
            </w:r>
          </w:p>
        </w:tc>
        <w:tc>
          <w:tcPr>
            <w:tcW w:w="1864" w:type="pct"/>
            <w:vAlign w:val="center"/>
          </w:tcPr>
          <w:p w14:paraId="51A4BA76" w14:textId="77777777" w:rsidR="00707BBF" w:rsidRPr="009C43C7" w:rsidRDefault="00707BBF" w:rsidP="001278A6">
            <w:pPr>
              <w:widowControl w:val="0"/>
              <w:tabs>
                <w:tab w:val="left" w:pos="567"/>
              </w:tabs>
              <w:suppressAutoHyphens/>
              <w:spacing w:line="276" w:lineRule="auto"/>
              <w:jc w:val="both"/>
              <w:rPr>
                <w:rFonts w:cs="Arial"/>
                <w:color w:val="000000"/>
                <w:sz w:val="16"/>
                <w:szCs w:val="16"/>
              </w:rPr>
            </w:pPr>
            <w:r w:rsidRPr="009C43C7">
              <w:rPr>
                <w:rFonts w:eastAsia="Calibri" w:cs="Arial"/>
                <w:b/>
                <w:sz w:val="16"/>
                <w:szCs w:val="16"/>
                <w:lang w:eastAsia="en-US"/>
              </w:rPr>
              <w:t>Biscoito salgado integral, tipo lanchinho</w:t>
            </w:r>
            <w:r w:rsidRPr="009C43C7">
              <w:rPr>
                <w:rFonts w:eastAsia="Calibri" w:cs="Arial"/>
                <w:sz w:val="16"/>
                <w:szCs w:val="16"/>
                <w:lang w:eastAsia="en-US"/>
              </w:rPr>
              <w:t>, sem recheio, embalagem com 156g, contendo 6 pacotes individuais de 26g cada. Deve conter informações nutricionais, lista de ingredientes, lote, data de fabricação e validade.</w:t>
            </w:r>
          </w:p>
        </w:tc>
        <w:tc>
          <w:tcPr>
            <w:tcW w:w="426" w:type="pct"/>
            <w:vAlign w:val="center"/>
          </w:tcPr>
          <w:p w14:paraId="7D87275C" w14:textId="77777777" w:rsidR="00707BBF" w:rsidRPr="009C43C7" w:rsidRDefault="00707BBF" w:rsidP="001278A6">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PTC</w:t>
            </w:r>
          </w:p>
        </w:tc>
        <w:tc>
          <w:tcPr>
            <w:tcW w:w="569" w:type="pct"/>
            <w:vAlign w:val="center"/>
          </w:tcPr>
          <w:p w14:paraId="44FDE843" w14:textId="77777777" w:rsidR="00707BBF" w:rsidRPr="009C43C7" w:rsidRDefault="00707BBF" w:rsidP="001278A6">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20</w:t>
            </w:r>
          </w:p>
        </w:tc>
        <w:tc>
          <w:tcPr>
            <w:tcW w:w="570" w:type="pct"/>
            <w:vAlign w:val="center"/>
          </w:tcPr>
          <w:p w14:paraId="5BC42549" w14:textId="77777777" w:rsidR="00707BBF" w:rsidRPr="009C43C7" w:rsidRDefault="00707BBF" w:rsidP="001278A6">
            <w:pPr>
              <w:widowControl w:val="0"/>
              <w:tabs>
                <w:tab w:val="left" w:pos="567"/>
              </w:tabs>
              <w:suppressAutoHyphens/>
              <w:spacing w:line="276" w:lineRule="auto"/>
              <w:jc w:val="center"/>
              <w:rPr>
                <w:rFonts w:cs="Arial"/>
                <w:color w:val="000000"/>
                <w:sz w:val="16"/>
                <w:szCs w:val="16"/>
              </w:rPr>
            </w:pPr>
            <w:r w:rsidRPr="009C43C7">
              <w:rPr>
                <w:rFonts w:cs="Arial"/>
                <w:sz w:val="16"/>
                <w:szCs w:val="16"/>
              </w:rPr>
              <w:t>500</w:t>
            </w:r>
          </w:p>
        </w:tc>
        <w:tc>
          <w:tcPr>
            <w:tcW w:w="573" w:type="pct"/>
            <w:gridSpan w:val="2"/>
            <w:vAlign w:val="center"/>
          </w:tcPr>
          <w:p w14:paraId="0ED73E49" w14:textId="77777777" w:rsidR="00707BBF" w:rsidRPr="009C43C7" w:rsidRDefault="00707BBF" w:rsidP="001278A6">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500</w:t>
            </w:r>
          </w:p>
        </w:tc>
        <w:tc>
          <w:tcPr>
            <w:tcW w:w="502" w:type="pct"/>
            <w:vMerge/>
            <w:shd w:val="clear" w:color="auto" w:fill="FFFFFF" w:themeFill="background1"/>
            <w:vAlign w:val="center"/>
          </w:tcPr>
          <w:p w14:paraId="727D250C" w14:textId="48EE5029" w:rsidR="00707BBF" w:rsidRPr="009C43C7"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3E019F05" w14:textId="77777777" w:rsidTr="00196B7C">
        <w:trPr>
          <w:trHeight w:val="347"/>
          <w:tblHeader/>
        </w:trPr>
        <w:tc>
          <w:tcPr>
            <w:tcW w:w="497" w:type="pct"/>
            <w:vAlign w:val="center"/>
          </w:tcPr>
          <w:p w14:paraId="04357C4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Pr>
                <w:rFonts w:cs="Arial"/>
                <w:color w:val="000000"/>
                <w:sz w:val="16"/>
                <w:szCs w:val="16"/>
              </w:rPr>
              <w:t>4</w:t>
            </w:r>
          </w:p>
        </w:tc>
        <w:tc>
          <w:tcPr>
            <w:tcW w:w="1864" w:type="pct"/>
            <w:vAlign w:val="center"/>
          </w:tcPr>
          <w:p w14:paraId="12EE9833"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54D89">
              <w:rPr>
                <w:rFonts w:cs="Arial"/>
                <w:b/>
                <w:sz w:val="16"/>
                <w:szCs w:val="16"/>
              </w:rPr>
              <w:t>Canela em pó</w:t>
            </w:r>
            <w:r w:rsidRPr="001375B6">
              <w:rPr>
                <w:rFonts w:cs="Arial"/>
                <w:sz w:val="16"/>
                <w:szCs w:val="16"/>
              </w:rPr>
              <w:t>. Embalagem plástica contendo 30g do produto.</w:t>
            </w:r>
          </w:p>
        </w:tc>
        <w:tc>
          <w:tcPr>
            <w:tcW w:w="426" w:type="pct"/>
            <w:vAlign w:val="center"/>
          </w:tcPr>
          <w:p w14:paraId="6607DA4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564CC7F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vAlign w:val="center"/>
          </w:tcPr>
          <w:p w14:paraId="5A9FBB6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3" w:type="pct"/>
            <w:gridSpan w:val="2"/>
            <w:vAlign w:val="center"/>
          </w:tcPr>
          <w:p w14:paraId="3CE5172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w:t>
            </w:r>
          </w:p>
        </w:tc>
        <w:tc>
          <w:tcPr>
            <w:tcW w:w="502" w:type="pct"/>
            <w:vMerge/>
            <w:shd w:val="clear" w:color="auto" w:fill="FFFFFF" w:themeFill="background1"/>
            <w:vAlign w:val="center"/>
          </w:tcPr>
          <w:p w14:paraId="3BB586D0" w14:textId="001932A2"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0F9BD4A9" w14:textId="77777777" w:rsidTr="00196B7C">
        <w:trPr>
          <w:trHeight w:val="347"/>
          <w:tblHeader/>
        </w:trPr>
        <w:tc>
          <w:tcPr>
            <w:tcW w:w="497" w:type="pct"/>
            <w:vAlign w:val="center"/>
          </w:tcPr>
          <w:p w14:paraId="5F3E6B4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15</w:t>
            </w:r>
          </w:p>
        </w:tc>
        <w:tc>
          <w:tcPr>
            <w:tcW w:w="1864" w:type="pct"/>
            <w:vAlign w:val="center"/>
          </w:tcPr>
          <w:p w14:paraId="78A5F17B"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7D4658">
              <w:rPr>
                <w:rFonts w:eastAsia="Calibri" w:cs="Arial"/>
                <w:b/>
                <w:sz w:val="16"/>
                <w:szCs w:val="16"/>
                <w:lang w:eastAsia="en-US"/>
              </w:rPr>
              <w:t>Chocolate em pó</w:t>
            </w:r>
            <w:r w:rsidRPr="00523848">
              <w:rPr>
                <w:rFonts w:eastAsia="Calibri" w:cs="Arial"/>
                <w:sz w:val="16"/>
                <w:szCs w:val="16"/>
                <w:lang w:eastAsia="en-US"/>
              </w:rPr>
              <w:t xml:space="preserve">, acondicionado em pacote de polietileno, recipiente de polietileno, íntegro, resistente, vedado hermeticamente e limpo, contendo aproximadamente 200g de peso líquido. Deve conter no </w:t>
            </w:r>
            <w:r w:rsidRPr="000649BC">
              <w:rPr>
                <w:rFonts w:eastAsia="Calibri" w:cs="Arial"/>
                <w:b/>
                <w:sz w:val="16"/>
                <w:szCs w:val="16"/>
                <w:lang w:eastAsia="en-US"/>
              </w:rPr>
              <w:t xml:space="preserve">mínimo </w:t>
            </w:r>
            <w:r w:rsidRPr="007D4658">
              <w:rPr>
                <w:rFonts w:eastAsia="Calibri" w:cs="Arial"/>
                <w:b/>
                <w:sz w:val="16"/>
                <w:szCs w:val="16"/>
                <w:lang w:eastAsia="en-US"/>
              </w:rPr>
              <w:t>50% de cacau</w:t>
            </w:r>
            <w:r w:rsidRPr="00523848">
              <w:rPr>
                <w:rFonts w:eastAsia="Calibri" w:cs="Arial"/>
                <w:sz w:val="16"/>
                <w:szCs w:val="16"/>
                <w:lang w:eastAsia="en-US"/>
              </w:rPr>
              <w:t>. A embalagem deverá conter exatamente os dados de identificação e procedência, informações nutricionais, número do lote, data de validade, quantidade do produto e número de registro.</w:t>
            </w:r>
          </w:p>
        </w:tc>
        <w:tc>
          <w:tcPr>
            <w:tcW w:w="426" w:type="pct"/>
            <w:vAlign w:val="center"/>
          </w:tcPr>
          <w:p w14:paraId="2C61626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2F0998C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vAlign w:val="center"/>
          </w:tcPr>
          <w:p w14:paraId="1E38134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vAlign w:val="center"/>
          </w:tcPr>
          <w:p w14:paraId="6848F2C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02" w:type="pct"/>
            <w:vMerge/>
            <w:vAlign w:val="center"/>
          </w:tcPr>
          <w:p w14:paraId="51965731" w14:textId="4E279B5F"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159D17A0" w14:textId="77777777" w:rsidTr="00196B7C">
        <w:trPr>
          <w:trHeight w:val="347"/>
          <w:tblHeader/>
        </w:trPr>
        <w:tc>
          <w:tcPr>
            <w:tcW w:w="497" w:type="pct"/>
            <w:vAlign w:val="center"/>
          </w:tcPr>
          <w:p w14:paraId="683A136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16</w:t>
            </w:r>
          </w:p>
        </w:tc>
        <w:tc>
          <w:tcPr>
            <w:tcW w:w="1864" w:type="pct"/>
            <w:vAlign w:val="center"/>
          </w:tcPr>
          <w:p w14:paraId="17078FF1"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Colorau</w:t>
            </w:r>
            <w:r w:rsidRPr="001375B6">
              <w:rPr>
                <w:rFonts w:eastAsia="Calibri" w:cs="Arial"/>
                <w:sz w:val="16"/>
                <w:szCs w:val="16"/>
                <w:lang w:eastAsia="en-US"/>
              </w:rPr>
              <w:t xml:space="preserve"> embalado em pacotes de 500g, com data de validade e fabricação.</w:t>
            </w:r>
          </w:p>
        </w:tc>
        <w:tc>
          <w:tcPr>
            <w:tcW w:w="426" w:type="pct"/>
            <w:vAlign w:val="center"/>
          </w:tcPr>
          <w:p w14:paraId="1996611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3916CFD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3B2F94C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80</w:t>
            </w:r>
          </w:p>
        </w:tc>
        <w:tc>
          <w:tcPr>
            <w:tcW w:w="573" w:type="pct"/>
            <w:gridSpan w:val="2"/>
            <w:vAlign w:val="center"/>
          </w:tcPr>
          <w:p w14:paraId="2B6BD9A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r w:rsidRPr="001375B6">
              <w:rPr>
                <w:rFonts w:cs="Arial"/>
                <w:color w:val="000000"/>
                <w:sz w:val="16"/>
                <w:szCs w:val="16"/>
              </w:rPr>
              <w:t>0</w:t>
            </w:r>
          </w:p>
        </w:tc>
        <w:tc>
          <w:tcPr>
            <w:tcW w:w="502" w:type="pct"/>
            <w:vMerge/>
            <w:vAlign w:val="center"/>
          </w:tcPr>
          <w:p w14:paraId="6388E3EE" w14:textId="2EE596A3"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3C9650EF" w14:textId="77777777" w:rsidTr="00196B7C">
        <w:trPr>
          <w:trHeight w:val="347"/>
          <w:tblHeader/>
        </w:trPr>
        <w:tc>
          <w:tcPr>
            <w:tcW w:w="497" w:type="pct"/>
            <w:vAlign w:val="center"/>
          </w:tcPr>
          <w:p w14:paraId="46A019C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17</w:t>
            </w:r>
          </w:p>
        </w:tc>
        <w:tc>
          <w:tcPr>
            <w:tcW w:w="1864" w:type="pct"/>
            <w:vAlign w:val="center"/>
          </w:tcPr>
          <w:p w14:paraId="07091001"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cs="Arial"/>
                <w:b/>
                <w:sz w:val="16"/>
                <w:szCs w:val="16"/>
              </w:rPr>
              <w:t>Ervilhas em conserva</w:t>
            </w:r>
            <w:r w:rsidRPr="001375B6">
              <w:rPr>
                <w:rFonts w:cs="Arial"/>
                <w:sz w:val="16"/>
                <w:szCs w:val="16"/>
              </w:rPr>
              <w:t xml:space="preserve"> hidratadas, de boa qualidade, embaladas em latas de conteúdo de 200g, com data de validade e fabricação.</w:t>
            </w:r>
          </w:p>
        </w:tc>
        <w:tc>
          <w:tcPr>
            <w:tcW w:w="426" w:type="pct"/>
            <w:vAlign w:val="center"/>
          </w:tcPr>
          <w:p w14:paraId="0037750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LATA</w:t>
            </w:r>
          </w:p>
        </w:tc>
        <w:tc>
          <w:tcPr>
            <w:tcW w:w="569" w:type="pct"/>
            <w:vAlign w:val="center"/>
          </w:tcPr>
          <w:p w14:paraId="6A91F1E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7BFAF42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vAlign w:val="center"/>
          </w:tcPr>
          <w:p w14:paraId="6575245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02" w:type="pct"/>
            <w:vMerge/>
            <w:vAlign w:val="center"/>
          </w:tcPr>
          <w:p w14:paraId="59FF9224" w14:textId="57F3C65E"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735658C4" w14:textId="77777777" w:rsidTr="00196B7C">
        <w:trPr>
          <w:trHeight w:val="347"/>
          <w:tblHeader/>
        </w:trPr>
        <w:tc>
          <w:tcPr>
            <w:tcW w:w="497" w:type="pct"/>
            <w:vAlign w:val="center"/>
          </w:tcPr>
          <w:p w14:paraId="6DABC33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18</w:t>
            </w:r>
          </w:p>
        </w:tc>
        <w:tc>
          <w:tcPr>
            <w:tcW w:w="1864" w:type="pct"/>
            <w:vAlign w:val="center"/>
          </w:tcPr>
          <w:p w14:paraId="716C8EAF"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cs="Arial"/>
                <w:b/>
                <w:sz w:val="16"/>
                <w:szCs w:val="16"/>
              </w:rPr>
              <w:t>Farinha de</w:t>
            </w:r>
            <w:r>
              <w:rPr>
                <w:rFonts w:cs="Arial"/>
                <w:sz w:val="16"/>
                <w:szCs w:val="16"/>
              </w:rPr>
              <w:t xml:space="preserve"> </w:t>
            </w:r>
            <w:r w:rsidRPr="00F85172">
              <w:rPr>
                <w:rFonts w:cs="Arial"/>
                <w:b/>
                <w:sz w:val="16"/>
                <w:szCs w:val="16"/>
              </w:rPr>
              <w:t>mandioca</w:t>
            </w:r>
            <w:r w:rsidRPr="001375B6">
              <w:rPr>
                <w:rFonts w:cs="Arial"/>
                <w:sz w:val="16"/>
                <w:szCs w:val="16"/>
              </w:rPr>
              <w:t>, torrada, de 1º qualidade, seca, fina, branca, em embalagem plástica, íntegra, de 1Kg com data de fabricação, validade e lote.</w:t>
            </w:r>
          </w:p>
        </w:tc>
        <w:tc>
          <w:tcPr>
            <w:tcW w:w="426" w:type="pct"/>
            <w:vAlign w:val="center"/>
          </w:tcPr>
          <w:p w14:paraId="6E76681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4F84E17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vAlign w:val="center"/>
          </w:tcPr>
          <w:p w14:paraId="37CBB18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vAlign w:val="center"/>
          </w:tcPr>
          <w:p w14:paraId="1C678E6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02" w:type="pct"/>
            <w:vMerge/>
            <w:vAlign w:val="center"/>
          </w:tcPr>
          <w:p w14:paraId="4BCF860C" w14:textId="1DE21ED8" w:rsidR="00707BBF" w:rsidRPr="00850C6D"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256A8965" w14:textId="77777777" w:rsidTr="00196B7C">
        <w:trPr>
          <w:trHeight w:val="347"/>
          <w:tblHeader/>
        </w:trPr>
        <w:tc>
          <w:tcPr>
            <w:tcW w:w="497" w:type="pct"/>
            <w:vAlign w:val="center"/>
          </w:tcPr>
          <w:p w14:paraId="5298524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19</w:t>
            </w:r>
          </w:p>
        </w:tc>
        <w:tc>
          <w:tcPr>
            <w:tcW w:w="1864" w:type="pct"/>
            <w:vAlign w:val="center"/>
          </w:tcPr>
          <w:p w14:paraId="389A8B53"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cs="Arial"/>
                <w:b/>
                <w:sz w:val="16"/>
                <w:szCs w:val="16"/>
              </w:rPr>
              <w:t>Feijão de corda</w:t>
            </w:r>
            <w:r w:rsidRPr="001375B6">
              <w:rPr>
                <w:rFonts w:cs="Arial"/>
                <w:sz w:val="16"/>
                <w:szCs w:val="16"/>
              </w:rPr>
              <w:t xml:space="preserve"> – tipo 1 – </w:t>
            </w:r>
            <w:r>
              <w:rPr>
                <w:rFonts w:cs="Arial"/>
                <w:sz w:val="16"/>
                <w:szCs w:val="16"/>
              </w:rPr>
              <w:t>1ª</w:t>
            </w:r>
            <w:r w:rsidRPr="001375B6">
              <w:rPr>
                <w:rFonts w:cs="Arial"/>
                <w:sz w:val="16"/>
                <w:szCs w:val="16"/>
              </w:rPr>
              <w:t xml:space="preserve"> qualidade em pacotes transparentes c/identificação do produto e peso líquido de 1 kg. E atender a portaria 451/97 do ministério da saúde e resolução 12/78 da CNNPA.</w:t>
            </w:r>
          </w:p>
        </w:tc>
        <w:tc>
          <w:tcPr>
            <w:tcW w:w="426" w:type="pct"/>
            <w:vAlign w:val="center"/>
          </w:tcPr>
          <w:p w14:paraId="70294CB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7B719DB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50BC520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vAlign w:val="center"/>
          </w:tcPr>
          <w:p w14:paraId="63A349E1" w14:textId="185A2F07" w:rsidR="00707BBF" w:rsidRPr="001375B6" w:rsidRDefault="005F5237"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02" w:type="pct"/>
            <w:vMerge/>
            <w:vAlign w:val="center"/>
          </w:tcPr>
          <w:p w14:paraId="0A562232" w14:textId="7E2D9F49"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13FD09A5" w14:textId="77777777" w:rsidTr="00196B7C">
        <w:trPr>
          <w:trHeight w:val="347"/>
          <w:tblHeader/>
        </w:trPr>
        <w:tc>
          <w:tcPr>
            <w:tcW w:w="497" w:type="pct"/>
            <w:vAlign w:val="center"/>
          </w:tcPr>
          <w:p w14:paraId="0325A82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1864" w:type="pct"/>
            <w:vAlign w:val="center"/>
          </w:tcPr>
          <w:p w14:paraId="56AFDBEB"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Macarrão espaguete</w:t>
            </w:r>
            <w:r w:rsidRPr="001375B6">
              <w:rPr>
                <w:rFonts w:eastAsia="Calibri" w:cs="Arial"/>
                <w:sz w:val="16"/>
                <w:szCs w:val="16"/>
                <w:lang w:eastAsia="en-US"/>
              </w:rPr>
              <w:t>, com ovo, em pacote de peso líquido 500g, contendo informação nutricional, data de validade, fabricação e lote.</w:t>
            </w:r>
          </w:p>
        </w:tc>
        <w:tc>
          <w:tcPr>
            <w:tcW w:w="426" w:type="pct"/>
            <w:vAlign w:val="center"/>
          </w:tcPr>
          <w:p w14:paraId="6A26258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547A4CF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vAlign w:val="center"/>
          </w:tcPr>
          <w:p w14:paraId="72E6630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vAlign w:val="center"/>
          </w:tcPr>
          <w:p w14:paraId="0B73286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3</w:t>
            </w:r>
            <w:r>
              <w:rPr>
                <w:rFonts w:cs="Arial"/>
                <w:color w:val="000000"/>
                <w:sz w:val="16"/>
                <w:szCs w:val="16"/>
              </w:rPr>
              <w:t>00</w:t>
            </w:r>
          </w:p>
        </w:tc>
        <w:tc>
          <w:tcPr>
            <w:tcW w:w="502" w:type="pct"/>
            <w:vMerge/>
            <w:vAlign w:val="center"/>
          </w:tcPr>
          <w:p w14:paraId="5BE24EFC" w14:textId="68171DC0"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3BCEAD86" w14:textId="77777777" w:rsidTr="00196B7C">
        <w:trPr>
          <w:trHeight w:val="347"/>
          <w:tblHeader/>
        </w:trPr>
        <w:tc>
          <w:tcPr>
            <w:tcW w:w="497" w:type="pct"/>
            <w:vAlign w:val="center"/>
          </w:tcPr>
          <w:p w14:paraId="6D67A83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21</w:t>
            </w:r>
          </w:p>
        </w:tc>
        <w:tc>
          <w:tcPr>
            <w:tcW w:w="1864" w:type="pct"/>
            <w:vAlign w:val="center"/>
          </w:tcPr>
          <w:p w14:paraId="3CAD9622"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Macarrão parafuso com ovo</w:t>
            </w:r>
            <w:r w:rsidRPr="001375B6">
              <w:rPr>
                <w:rFonts w:eastAsia="Calibri" w:cs="Arial"/>
                <w:sz w:val="16"/>
                <w:szCs w:val="16"/>
                <w:lang w:eastAsia="en-US"/>
              </w:rPr>
              <w:t>, em pacote de peso líquido 500g, contendo informação nutricional, data de validade, fabricação e lote.</w:t>
            </w:r>
          </w:p>
        </w:tc>
        <w:tc>
          <w:tcPr>
            <w:tcW w:w="426" w:type="pct"/>
            <w:vAlign w:val="center"/>
          </w:tcPr>
          <w:p w14:paraId="4E4373D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0CC06EA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vAlign w:val="center"/>
          </w:tcPr>
          <w:p w14:paraId="4D61CB3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vAlign w:val="center"/>
          </w:tcPr>
          <w:p w14:paraId="3BBCFE6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02" w:type="pct"/>
            <w:vMerge/>
            <w:vAlign w:val="center"/>
          </w:tcPr>
          <w:p w14:paraId="5C797D74" w14:textId="3372E880"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5CEC789D" w14:textId="77777777" w:rsidTr="00196B7C">
        <w:trPr>
          <w:trHeight w:val="347"/>
          <w:tblHeader/>
        </w:trPr>
        <w:tc>
          <w:tcPr>
            <w:tcW w:w="497" w:type="pct"/>
            <w:vAlign w:val="center"/>
          </w:tcPr>
          <w:p w14:paraId="02E3B41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22</w:t>
            </w:r>
          </w:p>
        </w:tc>
        <w:tc>
          <w:tcPr>
            <w:tcW w:w="1864" w:type="pct"/>
            <w:vAlign w:val="center"/>
          </w:tcPr>
          <w:p w14:paraId="74818C7B"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cs="Arial"/>
                <w:b/>
                <w:sz w:val="16"/>
                <w:szCs w:val="16"/>
              </w:rPr>
              <w:t>Margarina cremosa com sal</w:t>
            </w:r>
            <w:r w:rsidRPr="001375B6">
              <w:rPr>
                <w:rFonts w:cs="Arial"/>
                <w:sz w:val="16"/>
                <w:szCs w:val="16"/>
              </w:rPr>
              <w:t>, 80% de lipídios, pote de 1kg. A embalagem deve conter o registro no Ministério da Saúde, o local de origem do produto, peso, data de embalagem e data de validade.</w:t>
            </w:r>
          </w:p>
        </w:tc>
        <w:tc>
          <w:tcPr>
            <w:tcW w:w="426" w:type="pct"/>
            <w:vAlign w:val="center"/>
          </w:tcPr>
          <w:p w14:paraId="30E9FBC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KG</w:t>
            </w:r>
          </w:p>
        </w:tc>
        <w:tc>
          <w:tcPr>
            <w:tcW w:w="569" w:type="pct"/>
            <w:vAlign w:val="center"/>
          </w:tcPr>
          <w:p w14:paraId="1B6C28E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vAlign w:val="center"/>
          </w:tcPr>
          <w:p w14:paraId="1F690CB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vAlign w:val="center"/>
          </w:tcPr>
          <w:p w14:paraId="1C18AAA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02" w:type="pct"/>
            <w:vMerge/>
            <w:shd w:val="clear" w:color="auto" w:fill="FFFFFF" w:themeFill="background1"/>
            <w:vAlign w:val="center"/>
          </w:tcPr>
          <w:p w14:paraId="7958C0E1" w14:textId="24938DEF"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1C99140" w14:textId="77777777" w:rsidTr="00196B7C">
        <w:trPr>
          <w:trHeight w:val="347"/>
          <w:tblHeader/>
        </w:trPr>
        <w:tc>
          <w:tcPr>
            <w:tcW w:w="497" w:type="pct"/>
            <w:vAlign w:val="center"/>
          </w:tcPr>
          <w:p w14:paraId="76DC090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23</w:t>
            </w:r>
          </w:p>
        </w:tc>
        <w:tc>
          <w:tcPr>
            <w:tcW w:w="1864" w:type="pct"/>
            <w:vAlign w:val="center"/>
          </w:tcPr>
          <w:p w14:paraId="72545F1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Massa de milho</w:t>
            </w:r>
            <w:r w:rsidRPr="001375B6">
              <w:rPr>
                <w:rFonts w:eastAsia="Calibri" w:cs="Arial"/>
                <w:sz w:val="16"/>
                <w:szCs w:val="16"/>
                <w:lang w:eastAsia="en-US"/>
              </w:rPr>
              <w:t xml:space="preserve"> embalado em sacos de polipropileno, em pacotes de 500g, contendo data de fabricação, validade e lote.</w:t>
            </w:r>
          </w:p>
        </w:tc>
        <w:tc>
          <w:tcPr>
            <w:tcW w:w="426" w:type="pct"/>
            <w:vAlign w:val="center"/>
          </w:tcPr>
          <w:p w14:paraId="6BF1839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2B5208E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w:t>
            </w:r>
          </w:p>
        </w:tc>
        <w:tc>
          <w:tcPr>
            <w:tcW w:w="570" w:type="pct"/>
            <w:vAlign w:val="center"/>
          </w:tcPr>
          <w:p w14:paraId="052D5A9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573" w:type="pct"/>
            <w:gridSpan w:val="2"/>
            <w:vAlign w:val="center"/>
          </w:tcPr>
          <w:p w14:paraId="37FA362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Pr>
                <w:rFonts w:cs="Arial"/>
                <w:color w:val="000000"/>
                <w:sz w:val="16"/>
                <w:szCs w:val="16"/>
              </w:rPr>
              <w:t>200</w:t>
            </w:r>
          </w:p>
        </w:tc>
        <w:tc>
          <w:tcPr>
            <w:tcW w:w="502" w:type="pct"/>
            <w:vMerge/>
            <w:vAlign w:val="center"/>
          </w:tcPr>
          <w:p w14:paraId="14FCD023" w14:textId="77389108"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7ECE4D5F" w14:textId="77777777" w:rsidTr="00196B7C">
        <w:trPr>
          <w:trHeight w:val="347"/>
          <w:tblHeader/>
        </w:trPr>
        <w:tc>
          <w:tcPr>
            <w:tcW w:w="497" w:type="pct"/>
            <w:vAlign w:val="center"/>
          </w:tcPr>
          <w:p w14:paraId="6CD6297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24</w:t>
            </w:r>
          </w:p>
        </w:tc>
        <w:tc>
          <w:tcPr>
            <w:tcW w:w="1864" w:type="pct"/>
            <w:vAlign w:val="center"/>
          </w:tcPr>
          <w:p w14:paraId="6F02165E"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F85172">
              <w:rPr>
                <w:rFonts w:cs="Arial"/>
                <w:b/>
                <w:sz w:val="16"/>
                <w:szCs w:val="16"/>
              </w:rPr>
              <w:t>Milho verde em conserva</w:t>
            </w:r>
            <w:r w:rsidRPr="001375B6">
              <w:rPr>
                <w:rFonts w:cs="Arial"/>
                <w:sz w:val="16"/>
                <w:szCs w:val="16"/>
              </w:rPr>
              <w:t>. Embalagem com</w:t>
            </w:r>
            <w:r>
              <w:rPr>
                <w:rFonts w:cs="Arial"/>
                <w:sz w:val="16"/>
                <w:szCs w:val="16"/>
              </w:rPr>
              <w:t xml:space="preserve"> conteúdo de 200</w:t>
            </w:r>
            <w:r w:rsidRPr="001375B6">
              <w:rPr>
                <w:rFonts w:cs="Arial"/>
                <w:sz w:val="16"/>
                <w:szCs w:val="16"/>
              </w:rPr>
              <w:t>g, data de validade e fabricação.</w:t>
            </w:r>
          </w:p>
        </w:tc>
        <w:tc>
          <w:tcPr>
            <w:tcW w:w="426" w:type="pct"/>
            <w:vAlign w:val="center"/>
          </w:tcPr>
          <w:p w14:paraId="142828B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LATA</w:t>
            </w:r>
          </w:p>
        </w:tc>
        <w:tc>
          <w:tcPr>
            <w:tcW w:w="569" w:type="pct"/>
            <w:vAlign w:val="center"/>
          </w:tcPr>
          <w:p w14:paraId="63ADB43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19E7786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vAlign w:val="center"/>
          </w:tcPr>
          <w:p w14:paraId="6001BEE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02" w:type="pct"/>
            <w:vMerge/>
            <w:vAlign w:val="center"/>
          </w:tcPr>
          <w:p w14:paraId="3E05C7C9" w14:textId="4BA36EE5"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71AE3465" w14:textId="77777777" w:rsidTr="00196B7C">
        <w:trPr>
          <w:trHeight w:val="347"/>
          <w:tblHeader/>
        </w:trPr>
        <w:tc>
          <w:tcPr>
            <w:tcW w:w="497" w:type="pct"/>
            <w:vAlign w:val="center"/>
          </w:tcPr>
          <w:p w14:paraId="4B7B302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1864" w:type="pct"/>
            <w:vAlign w:val="center"/>
          </w:tcPr>
          <w:p w14:paraId="4FF3C8C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9C0888">
              <w:rPr>
                <w:rFonts w:cs="Arial"/>
                <w:b/>
                <w:sz w:val="16"/>
                <w:szCs w:val="16"/>
              </w:rPr>
              <w:t>Milho para pipoca</w:t>
            </w:r>
            <w:r w:rsidRPr="001375B6">
              <w:rPr>
                <w:rFonts w:cs="Arial"/>
                <w:sz w:val="16"/>
                <w:szCs w:val="16"/>
              </w:rPr>
              <w:t>, Características: grupo duro, classe amarelo, tipo 1. Embalagem: pacotes de plástico atóxico, contendo 500 g do produto. Data de fabricação: o produto deve ter sido fabricado no máximo 30 dias antes da data de entrega</w:t>
            </w:r>
            <w:r>
              <w:rPr>
                <w:rFonts w:cs="Arial"/>
                <w:sz w:val="16"/>
                <w:szCs w:val="16"/>
              </w:rPr>
              <w:t>.</w:t>
            </w:r>
          </w:p>
        </w:tc>
        <w:tc>
          <w:tcPr>
            <w:tcW w:w="426" w:type="pct"/>
            <w:vAlign w:val="center"/>
          </w:tcPr>
          <w:p w14:paraId="65987B0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69" w:type="pct"/>
            <w:vAlign w:val="center"/>
          </w:tcPr>
          <w:p w14:paraId="25B5D90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4C5293B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vAlign w:val="center"/>
          </w:tcPr>
          <w:p w14:paraId="16F9AE9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02" w:type="pct"/>
            <w:vMerge/>
            <w:vAlign w:val="center"/>
          </w:tcPr>
          <w:p w14:paraId="03ABD244" w14:textId="572A1B81" w:rsidR="00707BBF" w:rsidRPr="00850C6D"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6A0400E3" w14:textId="77777777" w:rsidTr="00196B7C">
        <w:trPr>
          <w:trHeight w:val="347"/>
          <w:tblHeader/>
        </w:trPr>
        <w:tc>
          <w:tcPr>
            <w:tcW w:w="497" w:type="pct"/>
            <w:vAlign w:val="center"/>
          </w:tcPr>
          <w:p w14:paraId="431D01A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6</w:t>
            </w:r>
          </w:p>
        </w:tc>
        <w:tc>
          <w:tcPr>
            <w:tcW w:w="1864" w:type="pct"/>
            <w:vAlign w:val="center"/>
          </w:tcPr>
          <w:p w14:paraId="4AD519FE"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B91589">
              <w:rPr>
                <w:rFonts w:cs="Arial"/>
                <w:b/>
                <w:sz w:val="16"/>
                <w:szCs w:val="16"/>
              </w:rPr>
              <w:t>Molho de tomate</w:t>
            </w:r>
            <w:r w:rsidRPr="00B91589">
              <w:rPr>
                <w:rFonts w:cs="Arial"/>
                <w:sz w:val="16"/>
                <w:szCs w:val="16"/>
              </w:rPr>
              <w:t xml:space="preserve"> em embalagem de polipropileno de peso líquido de 340g, íntegra, com informação nutricional, data de fabricação, validade e lote.</w:t>
            </w:r>
          </w:p>
        </w:tc>
        <w:tc>
          <w:tcPr>
            <w:tcW w:w="426" w:type="pct"/>
            <w:vAlign w:val="center"/>
          </w:tcPr>
          <w:p w14:paraId="4548C1C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w:t>
            </w:r>
            <w:r>
              <w:rPr>
                <w:rFonts w:cs="Arial"/>
                <w:color w:val="000000"/>
                <w:sz w:val="16"/>
                <w:szCs w:val="16"/>
              </w:rPr>
              <w:t>T</w:t>
            </w:r>
          </w:p>
        </w:tc>
        <w:tc>
          <w:tcPr>
            <w:tcW w:w="569" w:type="pct"/>
            <w:vAlign w:val="center"/>
          </w:tcPr>
          <w:p w14:paraId="133E7F1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vAlign w:val="center"/>
          </w:tcPr>
          <w:p w14:paraId="5F9EEEC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500</w:t>
            </w:r>
          </w:p>
        </w:tc>
        <w:tc>
          <w:tcPr>
            <w:tcW w:w="573" w:type="pct"/>
            <w:gridSpan w:val="2"/>
            <w:vAlign w:val="center"/>
          </w:tcPr>
          <w:p w14:paraId="6F3BE69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r w:rsidRPr="001375B6">
              <w:rPr>
                <w:rFonts w:cs="Arial"/>
                <w:color w:val="000000"/>
                <w:sz w:val="16"/>
                <w:szCs w:val="16"/>
              </w:rPr>
              <w:t>00</w:t>
            </w:r>
          </w:p>
        </w:tc>
        <w:tc>
          <w:tcPr>
            <w:tcW w:w="502" w:type="pct"/>
            <w:vMerge/>
            <w:shd w:val="clear" w:color="auto" w:fill="FFFFFF" w:themeFill="background1"/>
            <w:vAlign w:val="center"/>
          </w:tcPr>
          <w:p w14:paraId="680A30EE" w14:textId="6B952691"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31678625" w14:textId="77777777" w:rsidTr="00196B7C">
        <w:trPr>
          <w:trHeight w:val="347"/>
          <w:tblHeader/>
        </w:trPr>
        <w:tc>
          <w:tcPr>
            <w:tcW w:w="497" w:type="pct"/>
            <w:vAlign w:val="center"/>
          </w:tcPr>
          <w:p w14:paraId="36A2E9E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7</w:t>
            </w:r>
          </w:p>
        </w:tc>
        <w:tc>
          <w:tcPr>
            <w:tcW w:w="1864" w:type="pct"/>
            <w:vAlign w:val="center"/>
          </w:tcPr>
          <w:p w14:paraId="22F4B3F7"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61267">
              <w:rPr>
                <w:rFonts w:eastAsia="Calibri" w:cs="Arial"/>
                <w:b/>
                <w:sz w:val="16"/>
                <w:szCs w:val="16"/>
                <w:lang w:eastAsia="en-US"/>
              </w:rPr>
              <w:t>Óleo de soja refinado</w:t>
            </w:r>
            <w:r w:rsidRPr="001375B6">
              <w:rPr>
                <w:rFonts w:eastAsia="Calibri" w:cs="Arial"/>
                <w:sz w:val="16"/>
                <w:szCs w:val="16"/>
                <w:lang w:eastAsia="en-US"/>
              </w:rPr>
              <w:t xml:space="preserve"> embalado em garrafas plásticas, resistente, com conteúdo de 900 ml, com data de fabricação e validade.</w:t>
            </w:r>
          </w:p>
        </w:tc>
        <w:tc>
          <w:tcPr>
            <w:tcW w:w="426" w:type="pct"/>
            <w:vAlign w:val="center"/>
          </w:tcPr>
          <w:p w14:paraId="0687128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GRF</w:t>
            </w:r>
          </w:p>
        </w:tc>
        <w:tc>
          <w:tcPr>
            <w:tcW w:w="569" w:type="pct"/>
            <w:vAlign w:val="center"/>
          </w:tcPr>
          <w:p w14:paraId="06DF949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4A538DB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240</w:t>
            </w:r>
          </w:p>
        </w:tc>
        <w:tc>
          <w:tcPr>
            <w:tcW w:w="573" w:type="pct"/>
            <w:gridSpan w:val="2"/>
            <w:vAlign w:val="center"/>
          </w:tcPr>
          <w:p w14:paraId="027075C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4</w:t>
            </w:r>
            <w:r w:rsidRPr="001375B6">
              <w:rPr>
                <w:rFonts w:cs="Arial"/>
                <w:color w:val="000000"/>
                <w:sz w:val="16"/>
                <w:szCs w:val="16"/>
              </w:rPr>
              <w:t>0</w:t>
            </w:r>
          </w:p>
        </w:tc>
        <w:tc>
          <w:tcPr>
            <w:tcW w:w="502" w:type="pct"/>
            <w:vMerge/>
            <w:vAlign w:val="center"/>
          </w:tcPr>
          <w:p w14:paraId="2F642EE3" w14:textId="092C92BC" w:rsidR="00707BBF" w:rsidRPr="0091781C"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0C121BBD" w14:textId="77777777" w:rsidTr="00196B7C">
        <w:trPr>
          <w:trHeight w:val="347"/>
          <w:tblHeader/>
        </w:trPr>
        <w:tc>
          <w:tcPr>
            <w:tcW w:w="497" w:type="pct"/>
            <w:vAlign w:val="center"/>
          </w:tcPr>
          <w:p w14:paraId="6B92157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8</w:t>
            </w:r>
          </w:p>
        </w:tc>
        <w:tc>
          <w:tcPr>
            <w:tcW w:w="1864" w:type="pct"/>
            <w:vAlign w:val="center"/>
          </w:tcPr>
          <w:p w14:paraId="5E4DDF13"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BA7883">
              <w:rPr>
                <w:rFonts w:eastAsia="Calibri" w:cs="Arial"/>
                <w:b/>
                <w:sz w:val="16"/>
                <w:szCs w:val="16"/>
                <w:lang w:eastAsia="en-US"/>
              </w:rPr>
              <w:t>Proteína texturizada de soja</w:t>
            </w:r>
            <w:r w:rsidRPr="001375B6">
              <w:rPr>
                <w:rFonts w:eastAsia="Calibri" w:cs="Arial"/>
                <w:sz w:val="16"/>
                <w:szCs w:val="16"/>
                <w:lang w:eastAsia="en-US"/>
              </w:rPr>
              <w:t>, cor média escura similar à carne cozida, embalada em saco plástico transparente de polipropileno, de 500g, contendo rotulagem, composição nutricional, data de fabricação, prazo de validade e registro no órgão competente.</w:t>
            </w:r>
          </w:p>
        </w:tc>
        <w:tc>
          <w:tcPr>
            <w:tcW w:w="426" w:type="pct"/>
            <w:vAlign w:val="center"/>
          </w:tcPr>
          <w:p w14:paraId="3317D1C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33D6D43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vAlign w:val="center"/>
          </w:tcPr>
          <w:p w14:paraId="539852E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240</w:t>
            </w:r>
          </w:p>
        </w:tc>
        <w:tc>
          <w:tcPr>
            <w:tcW w:w="573" w:type="pct"/>
            <w:gridSpan w:val="2"/>
            <w:vAlign w:val="center"/>
          </w:tcPr>
          <w:p w14:paraId="15B0D9E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240</w:t>
            </w:r>
          </w:p>
        </w:tc>
        <w:tc>
          <w:tcPr>
            <w:tcW w:w="502" w:type="pct"/>
            <w:vMerge/>
            <w:shd w:val="clear" w:color="auto" w:fill="FFFFFF" w:themeFill="background1"/>
            <w:vAlign w:val="center"/>
          </w:tcPr>
          <w:p w14:paraId="3CA47465" w14:textId="1C299B9A"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732DD8A7" w14:textId="77777777" w:rsidTr="00196B7C">
        <w:trPr>
          <w:trHeight w:val="347"/>
          <w:tblHeader/>
        </w:trPr>
        <w:tc>
          <w:tcPr>
            <w:tcW w:w="497" w:type="pct"/>
            <w:tcBorders>
              <w:bottom w:val="single" w:sz="4" w:space="0" w:color="auto"/>
            </w:tcBorders>
            <w:vAlign w:val="center"/>
          </w:tcPr>
          <w:p w14:paraId="2DBEDB5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29</w:t>
            </w:r>
          </w:p>
        </w:tc>
        <w:tc>
          <w:tcPr>
            <w:tcW w:w="1864" w:type="pct"/>
            <w:tcBorders>
              <w:bottom w:val="single" w:sz="4" w:space="0" w:color="auto"/>
            </w:tcBorders>
            <w:vAlign w:val="center"/>
          </w:tcPr>
          <w:p w14:paraId="0DF206A8" w14:textId="77777777" w:rsidR="00707BBF" w:rsidRPr="008F1BAA" w:rsidRDefault="00707BBF" w:rsidP="001278A6">
            <w:pPr>
              <w:widowControl w:val="0"/>
              <w:tabs>
                <w:tab w:val="left" w:pos="567"/>
              </w:tabs>
              <w:suppressAutoHyphens/>
              <w:spacing w:line="276" w:lineRule="auto"/>
              <w:jc w:val="both"/>
              <w:rPr>
                <w:rFonts w:cs="Arial"/>
                <w:color w:val="000000"/>
                <w:sz w:val="16"/>
                <w:szCs w:val="16"/>
              </w:rPr>
            </w:pPr>
            <w:r w:rsidRPr="00BA7883">
              <w:rPr>
                <w:rFonts w:eastAsia="Calibri" w:cs="Arial"/>
                <w:b/>
                <w:color w:val="000000"/>
                <w:sz w:val="16"/>
                <w:szCs w:val="16"/>
                <w:lang w:eastAsia="en-US"/>
              </w:rPr>
              <w:t>Suco de frutas integral, sem adição de açúcares e conservadores</w:t>
            </w:r>
            <w:r w:rsidRPr="008F1BAA">
              <w:rPr>
                <w:rFonts w:eastAsia="Calibri" w:cs="Arial"/>
                <w:color w:val="000000"/>
                <w:sz w:val="16"/>
                <w:szCs w:val="16"/>
                <w:lang w:eastAsia="en-US"/>
              </w:rPr>
              <w:t xml:space="preserve">. Acondicionados em </w:t>
            </w:r>
            <w:r w:rsidRPr="000C4D2B">
              <w:rPr>
                <w:rFonts w:eastAsia="Calibri" w:cs="Arial"/>
                <w:color w:val="000000"/>
                <w:sz w:val="16"/>
                <w:szCs w:val="16"/>
                <w:lang w:eastAsia="en-US"/>
              </w:rPr>
              <w:t>embalagem longa vida</w:t>
            </w:r>
            <w:r w:rsidRPr="008F1BAA">
              <w:rPr>
                <w:rFonts w:eastAsia="Calibri" w:cs="Arial"/>
                <w:color w:val="000000"/>
                <w:sz w:val="16"/>
                <w:szCs w:val="16"/>
                <w:lang w:eastAsia="en-US"/>
              </w:rPr>
              <w:t xml:space="preserve">, contendo 200mL de conteúdo líquido. Vários sabores. </w:t>
            </w:r>
            <w:r w:rsidRPr="008F1BAA">
              <w:rPr>
                <w:rFonts w:eastAsia="Calibri" w:cs="Arial"/>
                <w:sz w:val="16"/>
                <w:szCs w:val="16"/>
                <w:lang w:eastAsia="en-US"/>
              </w:rPr>
              <w:t>Deve conter informações nutricionais, lista de ingredientes, lote, data de fabricação e validade.</w:t>
            </w:r>
          </w:p>
        </w:tc>
        <w:tc>
          <w:tcPr>
            <w:tcW w:w="426" w:type="pct"/>
            <w:tcBorders>
              <w:bottom w:val="single" w:sz="4" w:space="0" w:color="auto"/>
            </w:tcBorders>
            <w:vAlign w:val="center"/>
          </w:tcPr>
          <w:p w14:paraId="3301BE1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CAIXA</w:t>
            </w:r>
          </w:p>
        </w:tc>
        <w:tc>
          <w:tcPr>
            <w:tcW w:w="569" w:type="pct"/>
            <w:tcBorders>
              <w:bottom w:val="single" w:sz="4" w:space="0" w:color="auto"/>
            </w:tcBorders>
            <w:vAlign w:val="center"/>
          </w:tcPr>
          <w:p w14:paraId="64E738E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0" w:type="pct"/>
            <w:tcBorders>
              <w:bottom w:val="single" w:sz="4" w:space="0" w:color="auto"/>
            </w:tcBorders>
            <w:vAlign w:val="center"/>
          </w:tcPr>
          <w:p w14:paraId="157EABA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2400</w:t>
            </w:r>
          </w:p>
        </w:tc>
        <w:tc>
          <w:tcPr>
            <w:tcW w:w="573" w:type="pct"/>
            <w:gridSpan w:val="2"/>
            <w:tcBorders>
              <w:bottom w:val="single" w:sz="4" w:space="0" w:color="auto"/>
            </w:tcBorders>
            <w:vAlign w:val="center"/>
          </w:tcPr>
          <w:p w14:paraId="378B957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24</w:t>
            </w:r>
            <w:r w:rsidRPr="001375B6">
              <w:rPr>
                <w:rFonts w:cs="Arial"/>
                <w:color w:val="000000"/>
                <w:sz w:val="16"/>
                <w:szCs w:val="16"/>
              </w:rPr>
              <w:t>00</w:t>
            </w:r>
          </w:p>
        </w:tc>
        <w:tc>
          <w:tcPr>
            <w:tcW w:w="502" w:type="pct"/>
            <w:vMerge/>
            <w:shd w:val="clear" w:color="auto" w:fill="FFFFFF" w:themeFill="background1"/>
            <w:vAlign w:val="center"/>
          </w:tcPr>
          <w:p w14:paraId="00F286E6" w14:textId="2638F762" w:rsidR="00707BBF" w:rsidRPr="00566A14" w:rsidRDefault="00707BBF" w:rsidP="0067196B">
            <w:pPr>
              <w:widowControl w:val="0"/>
              <w:tabs>
                <w:tab w:val="left" w:pos="567"/>
              </w:tabs>
              <w:suppressAutoHyphens/>
              <w:spacing w:line="276" w:lineRule="auto"/>
              <w:jc w:val="center"/>
              <w:rPr>
                <w:rFonts w:cs="Arial"/>
                <w:sz w:val="16"/>
                <w:szCs w:val="16"/>
              </w:rPr>
            </w:pPr>
          </w:p>
        </w:tc>
      </w:tr>
      <w:tr w:rsidR="008D0FA9" w:rsidRPr="001375B6" w14:paraId="44E8C249"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40DD7A3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w:t>
            </w:r>
          </w:p>
        </w:tc>
        <w:tc>
          <w:tcPr>
            <w:tcW w:w="1864" w:type="pct"/>
            <w:tcBorders>
              <w:top w:val="single" w:sz="4" w:space="0" w:color="auto"/>
              <w:left w:val="single" w:sz="4" w:space="0" w:color="auto"/>
              <w:bottom w:val="single" w:sz="4" w:space="0" w:color="auto"/>
              <w:right w:val="single" w:sz="4" w:space="0" w:color="auto"/>
            </w:tcBorders>
            <w:vAlign w:val="center"/>
          </w:tcPr>
          <w:p w14:paraId="0BA6D652"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BA7883">
              <w:rPr>
                <w:rFonts w:eastAsia="Calibri" w:cs="Arial"/>
                <w:b/>
                <w:color w:val="000000"/>
                <w:sz w:val="16"/>
                <w:szCs w:val="16"/>
                <w:lang w:eastAsia="en-US"/>
              </w:rPr>
              <w:t>Sal refinado</w:t>
            </w:r>
            <w:r w:rsidRPr="001375B6">
              <w:rPr>
                <w:rFonts w:eastAsia="Calibri" w:cs="Arial"/>
                <w:color w:val="000000"/>
                <w:sz w:val="16"/>
                <w:szCs w:val="16"/>
                <w:lang w:eastAsia="en-US"/>
              </w:rPr>
              <w:t xml:space="preserve"> embalado em pacotes c/ peso líquido 1 kg, data de validade e fabricação.</w:t>
            </w:r>
          </w:p>
        </w:tc>
        <w:tc>
          <w:tcPr>
            <w:tcW w:w="426" w:type="pct"/>
            <w:tcBorders>
              <w:top w:val="single" w:sz="4" w:space="0" w:color="auto"/>
              <w:left w:val="single" w:sz="4" w:space="0" w:color="auto"/>
              <w:bottom w:val="single" w:sz="4" w:space="0" w:color="auto"/>
              <w:right w:val="single" w:sz="4" w:space="0" w:color="auto"/>
            </w:tcBorders>
            <w:vAlign w:val="center"/>
          </w:tcPr>
          <w:p w14:paraId="23929E7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AD5024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68C65F7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573" w:type="pct"/>
            <w:gridSpan w:val="2"/>
            <w:tcBorders>
              <w:top w:val="single" w:sz="4" w:space="0" w:color="auto"/>
              <w:left w:val="single" w:sz="4" w:space="0" w:color="auto"/>
              <w:bottom w:val="single" w:sz="4" w:space="0" w:color="auto"/>
            </w:tcBorders>
            <w:vAlign w:val="center"/>
          </w:tcPr>
          <w:p w14:paraId="1D4894F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502" w:type="pct"/>
            <w:vMerge/>
            <w:vAlign w:val="center"/>
          </w:tcPr>
          <w:p w14:paraId="0486DD69" w14:textId="0FDFE275" w:rsidR="00707BBF" w:rsidRPr="00850C6D"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6035EBA4"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30724CC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31</w:t>
            </w:r>
          </w:p>
        </w:tc>
        <w:tc>
          <w:tcPr>
            <w:tcW w:w="1864" w:type="pct"/>
            <w:tcBorders>
              <w:top w:val="single" w:sz="4" w:space="0" w:color="auto"/>
              <w:left w:val="single" w:sz="4" w:space="0" w:color="auto"/>
              <w:bottom w:val="single" w:sz="4" w:space="0" w:color="auto"/>
              <w:right w:val="single" w:sz="4" w:space="0" w:color="auto"/>
            </w:tcBorders>
            <w:vAlign w:val="center"/>
          </w:tcPr>
          <w:p w14:paraId="2BF7409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BA7883">
              <w:rPr>
                <w:rFonts w:eastAsia="Calibri" w:cs="Arial"/>
                <w:b/>
                <w:sz w:val="16"/>
                <w:szCs w:val="16"/>
                <w:lang w:eastAsia="en-US"/>
              </w:rPr>
              <w:t>Vinagre com álcool</w:t>
            </w:r>
            <w:r w:rsidRPr="001375B6">
              <w:rPr>
                <w:rFonts w:eastAsia="Calibri" w:cs="Arial"/>
                <w:sz w:val="16"/>
                <w:szCs w:val="16"/>
                <w:lang w:eastAsia="en-US"/>
              </w:rPr>
              <w:t>, em</w:t>
            </w:r>
            <w:r>
              <w:rPr>
                <w:rFonts w:eastAsia="Calibri" w:cs="Arial"/>
                <w:sz w:val="16"/>
                <w:szCs w:val="16"/>
                <w:lang w:eastAsia="en-US"/>
              </w:rPr>
              <w:t>balado em garrafa de conteúdo lí</w:t>
            </w:r>
            <w:r w:rsidRPr="001375B6">
              <w:rPr>
                <w:rFonts w:eastAsia="Calibri" w:cs="Arial"/>
                <w:sz w:val="16"/>
                <w:szCs w:val="16"/>
                <w:lang w:eastAsia="en-US"/>
              </w:rPr>
              <w:t>quido de 500ml, com data de validade e fabricação.</w:t>
            </w:r>
          </w:p>
        </w:tc>
        <w:tc>
          <w:tcPr>
            <w:tcW w:w="426" w:type="pct"/>
            <w:tcBorders>
              <w:top w:val="single" w:sz="4" w:space="0" w:color="auto"/>
              <w:left w:val="single" w:sz="4" w:space="0" w:color="auto"/>
              <w:bottom w:val="single" w:sz="4" w:space="0" w:color="auto"/>
              <w:right w:val="single" w:sz="4" w:space="0" w:color="auto"/>
            </w:tcBorders>
            <w:vAlign w:val="center"/>
          </w:tcPr>
          <w:p w14:paraId="2707881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GRF</w:t>
            </w:r>
          </w:p>
        </w:tc>
        <w:tc>
          <w:tcPr>
            <w:tcW w:w="569" w:type="pct"/>
            <w:tcBorders>
              <w:top w:val="single" w:sz="4" w:space="0" w:color="auto"/>
              <w:left w:val="single" w:sz="4" w:space="0" w:color="auto"/>
              <w:bottom w:val="single" w:sz="4" w:space="0" w:color="auto"/>
              <w:right w:val="single" w:sz="4" w:space="0" w:color="auto"/>
            </w:tcBorders>
            <w:vAlign w:val="center"/>
          </w:tcPr>
          <w:p w14:paraId="66FD5B2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209E13B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tcBorders>
            <w:vAlign w:val="center"/>
          </w:tcPr>
          <w:p w14:paraId="6B66868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Pr>
                <w:rFonts w:cs="Arial"/>
                <w:color w:val="000000"/>
                <w:sz w:val="16"/>
                <w:szCs w:val="16"/>
              </w:rPr>
              <w:t>5</w:t>
            </w:r>
            <w:r w:rsidRPr="001375B6">
              <w:rPr>
                <w:rFonts w:cs="Arial"/>
                <w:color w:val="000000"/>
                <w:sz w:val="16"/>
                <w:szCs w:val="16"/>
              </w:rPr>
              <w:t>0</w:t>
            </w:r>
          </w:p>
        </w:tc>
        <w:tc>
          <w:tcPr>
            <w:tcW w:w="502" w:type="pct"/>
            <w:vMerge/>
            <w:tcBorders>
              <w:bottom w:val="single" w:sz="4" w:space="0" w:color="auto"/>
            </w:tcBorders>
            <w:shd w:val="clear" w:color="auto" w:fill="FFFFFF" w:themeFill="background1"/>
            <w:vAlign w:val="center"/>
          </w:tcPr>
          <w:p w14:paraId="5743D457" w14:textId="3B443EB2" w:rsidR="00707BBF" w:rsidRPr="001375B6" w:rsidRDefault="00707BBF" w:rsidP="001278A6">
            <w:pPr>
              <w:widowControl w:val="0"/>
              <w:tabs>
                <w:tab w:val="left" w:pos="567"/>
              </w:tabs>
              <w:suppressAutoHyphens/>
              <w:spacing w:line="276" w:lineRule="auto"/>
              <w:jc w:val="center"/>
              <w:rPr>
                <w:rFonts w:cs="Arial"/>
                <w:color w:val="000000"/>
                <w:sz w:val="16"/>
                <w:szCs w:val="16"/>
              </w:rPr>
            </w:pPr>
          </w:p>
        </w:tc>
      </w:tr>
      <w:tr w:rsidR="00AA5253" w:rsidRPr="001375B6" w14:paraId="337B9943" w14:textId="77777777" w:rsidTr="00707BBF">
        <w:trPr>
          <w:trHeight w:val="347"/>
          <w:tblHeader/>
        </w:trPr>
        <w:tc>
          <w:tcPr>
            <w:tcW w:w="5000" w:type="pct"/>
            <w:gridSpan w:val="8"/>
            <w:tcBorders>
              <w:top w:val="single" w:sz="4" w:space="0" w:color="auto"/>
              <w:bottom w:val="single" w:sz="4" w:space="0" w:color="auto"/>
              <w:right w:val="single" w:sz="4" w:space="0" w:color="auto"/>
            </w:tcBorders>
            <w:shd w:val="clear" w:color="auto" w:fill="C4BC96" w:themeFill="background2" w:themeFillShade="BF"/>
            <w:vAlign w:val="center"/>
          </w:tcPr>
          <w:p w14:paraId="0F9DCAD9" w14:textId="466EC4C3" w:rsidR="00AA5253" w:rsidRPr="00D918DD" w:rsidRDefault="00AA5253" w:rsidP="001278A6">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GRUPO 4 - HORTIFRUTIGRANJEIRO</w:t>
            </w:r>
            <w:r>
              <w:rPr>
                <w:rFonts w:cs="Arial"/>
                <w:b/>
                <w:color w:val="000000"/>
                <w:sz w:val="16"/>
                <w:szCs w:val="16"/>
              </w:rPr>
              <w:t>S</w:t>
            </w:r>
          </w:p>
        </w:tc>
      </w:tr>
      <w:tr w:rsidR="008D0FA9" w:rsidRPr="001375B6" w14:paraId="32B766AC"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27B35C2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32</w:t>
            </w:r>
          </w:p>
        </w:tc>
        <w:tc>
          <w:tcPr>
            <w:tcW w:w="1864" w:type="pct"/>
            <w:tcBorders>
              <w:top w:val="single" w:sz="4" w:space="0" w:color="auto"/>
              <w:left w:val="single" w:sz="4" w:space="0" w:color="auto"/>
              <w:bottom w:val="single" w:sz="4" w:space="0" w:color="auto"/>
              <w:right w:val="single" w:sz="4" w:space="0" w:color="auto"/>
            </w:tcBorders>
            <w:vAlign w:val="center"/>
          </w:tcPr>
          <w:p w14:paraId="26E43D6F"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Abacate</w:t>
            </w:r>
            <w:r w:rsidRPr="003856CE">
              <w:rPr>
                <w:rFonts w:eastAsia="Calibri" w:cs="Arial"/>
                <w:color w:val="000000"/>
                <w:sz w:val="16"/>
                <w:szCs w:val="16"/>
              </w:rPr>
              <w:t xml:space="preserve"> de 1ª qualidade</w:t>
            </w:r>
            <w:r w:rsidRPr="001375B6">
              <w:rPr>
                <w:rFonts w:eastAsia="Calibri" w:cs="Arial"/>
                <w:color w:val="000000"/>
                <w:sz w:val="16"/>
                <w:szCs w:val="16"/>
              </w:rPr>
              <w:t>,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5FE74B0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7362B7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tcBorders>
              <w:top w:val="single" w:sz="4" w:space="0" w:color="auto"/>
              <w:left w:val="single" w:sz="4" w:space="0" w:color="auto"/>
              <w:bottom w:val="single" w:sz="4" w:space="0" w:color="auto"/>
              <w:right w:val="single" w:sz="4" w:space="0" w:color="auto"/>
            </w:tcBorders>
            <w:vAlign w:val="center"/>
          </w:tcPr>
          <w:p w14:paraId="042DC7C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6B56C1F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02" w:type="pct"/>
            <w:vMerge w:val="restart"/>
            <w:tcBorders>
              <w:top w:val="single" w:sz="4" w:space="0" w:color="auto"/>
              <w:left w:val="single" w:sz="4" w:space="0" w:color="auto"/>
              <w:right w:val="single" w:sz="4" w:space="0" w:color="auto"/>
            </w:tcBorders>
            <w:shd w:val="clear" w:color="auto" w:fill="FFFFFF" w:themeFill="background1"/>
            <w:vAlign w:val="center"/>
          </w:tcPr>
          <w:p w14:paraId="7A5BE6EF" w14:textId="09BC19A3" w:rsidR="00707BBF" w:rsidRPr="001375B6" w:rsidRDefault="00707BBF"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r w:rsidR="008D0FA9" w:rsidRPr="001375B6" w14:paraId="55855B77"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40EA941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33</w:t>
            </w:r>
          </w:p>
        </w:tc>
        <w:tc>
          <w:tcPr>
            <w:tcW w:w="1864" w:type="pct"/>
            <w:tcBorders>
              <w:top w:val="single" w:sz="4" w:space="0" w:color="auto"/>
              <w:left w:val="single" w:sz="4" w:space="0" w:color="auto"/>
              <w:bottom w:val="single" w:sz="4" w:space="0" w:color="auto"/>
              <w:right w:val="single" w:sz="4" w:space="0" w:color="auto"/>
            </w:tcBorders>
            <w:vAlign w:val="center"/>
          </w:tcPr>
          <w:p w14:paraId="02406518"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Abacaxi</w:t>
            </w:r>
            <w:r w:rsidRPr="003856CE">
              <w:rPr>
                <w:rFonts w:eastAsia="Calibri" w:cs="Arial"/>
                <w:color w:val="000000"/>
                <w:sz w:val="16"/>
                <w:szCs w:val="16"/>
              </w:rPr>
              <w:t xml:space="preserve"> de 1ª qualidade</w:t>
            </w:r>
            <w:r w:rsidRPr="001375B6">
              <w:rPr>
                <w:rFonts w:eastAsia="Calibri" w:cs="Arial"/>
                <w:color w:val="000000"/>
                <w:sz w:val="16"/>
                <w:szCs w:val="16"/>
              </w:rPr>
              <w:t xml:space="preserve"> sem partes escuras ou furadas. Com gramagem unitária de no mínimo 1,5 Kg.</w:t>
            </w:r>
          </w:p>
        </w:tc>
        <w:tc>
          <w:tcPr>
            <w:tcW w:w="426" w:type="pct"/>
            <w:tcBorders>
              <w:top w:val="single" w:sz="4" w:space="0" w:color="auto"/>
              <w:left w:val="single" w:sz="4" w:space="0" w:color="auto"/>
              <w:bottom w:val="single" w:sz="4" w:space="0" w:color="auto"/>
              <w:right w:val="single" w:sz="4" w:space="0" w:color="auto"/>
            </w:tcBorders>
            <w:vAlign w:val="center"/>
          </w:tcPr>
          <w:p w14:paraId="0306D44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3809A96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65B42AC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BD9459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w:t>
            </w:r>
            <w:r w:rsidRPr="001375B6">
              <w:rPr>
                <w:rFonts w:cs="Arial"/>
                <w:color w:val="000000"/>
                <w:sz w:val="16"/>
                <w:szCs w:val="16"/>
              </w:rPr>
              <w:t>00</w:t>
            </w:r>
          </w:p>
        </w:tc>
        <w:tc>
          <w:tcPr>
            <w:tcW w:w="502" w:type="pct"/>
            <w:vMerge/>
            <w:tcBorders>
              <w:left w:val="single" w:sz="4" w:space="0" w:color="auto"/>
              <w:right w:val="single" w:sz="4" w:space="0" w:color="auto"/>
            </w:tcBorders>
            <w:shd w:val="clear" w:color="auto" w:fill="FFFFFF" w:themeFill="background1"/>
            <w:vAlign w:val="center"/>
          </w:tcPr>
          <w:p w14:paraId="6950A2E0" w14:textId="039C03D5"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310820A"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7812DA3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34</w:t>
            </w:r>
          </w:p>
        </w:tc>
        <w:tc>
          <w:tcPr>
            <w:tcW w:w="1864" w:type="pct"/>
            <w:tcBorders>
              <w:top w:val="single" w:sz="4" w:space="0" w:color="auto"/>
              <w:left w:val="single" w:sz="4" w:space="0" w:color="auto"/>
              <w:bottom w:val="single" w:sz="4" w:space="0" w:color="auto"/>
              <w:right w:val="single" w:sz="4" w:space="0" w:color="auto"/>
            </w:tcBorders>
            <w:vAlign w:val="center"/>
          </w:tcPr>
          <w:p w14:paraId="064B5997"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Abóbora</w:t>
            </w:r>
            <w:r w:rsidRPr="003856CE">
              <w:rPr>
                <w:rFonts w:eastAsia="Calibri" w:cs="Arial"/>
                <w:color w:val="000000"/>
                <w:sz w:val="16"/>
                <w:szCs w:val="16"/>
              </w:rPr>
              <w:t xml:space="preserve"> de 1ª qualidade</w:t>
            </w:r>
            <w:r w:rsidRPr="001375B6">
              <w:rPr>
                <w:rFonts w:eastAsia="Calibri" w:cs="Arial"/>
                <w:color w:val="000000"/>
                <w:sz w:val="16"/>
                <w:szCs w:val="16"/>
              </w:rPr>
              <w:t>,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2BFA8DE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623DFE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695208E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B2C20D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5</w:t>
            </w:r>
            <w:r w:rsidRPr="001375B6">
              <w:rPr>
                <w:rFonts w:cs="Arial"/>
                <w:color w:val="000000"/>
                <w:sz w:val="16"/>
                <w:szCs w:val="16"/>
              </w:rPr>
              <w:t>0</w:t>
            </w:r>
          </w:p>
        </w:tc>
        <w:tc>
          <w:tcPr>
            <w:tcW w:w="502" w:type="pct"/>
            <w:vMerge/>
            <w:tcBorders>
              <w:left w:val="single" w:sz="4" w:space="0" w:color="auto"/>
              <w:right w:val="single" w:sz="4" w:space="0" w:color="auto"/>
            </w:tcBorders>
            <w:vAlign w:val="center"/>
          </w:tcPr>
          <w:p w14:paraId="36F3D3C8" w14:textId="7E7FDBD7"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6F7DE30"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6B59801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35</w:t>
            </w:r>
          </w:p>
        </w:tc>
        <w:tc>
          <w:tcPr>
            <w:tcW w:w="1864" w:type="pct"/>
            <w:tcBorders>
              <w:top w:val="single" w:sz="4" w:space="0" w:color="auto"/>
              <w:left w:val="single" w:sz="4" w:space="0" w:color="auto"/>
              <w:bottom w:val="single" w:sz="4" w:space="0" w:color="auto"/>
              <w:right w:val="single" w:sz="4" w:space="0" w:color="auto"/>
            </w:tcBorders>
            <w:vAlign w:val="center"/>
          </w:tcPr>
          <w:p w14:paraId="6392DC1F"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Abobrinha</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sidRPr="001375B6">
              <w:rPr>
                <w:rFonts w:eastAsia="Calibri" w:cs="Arial"/>
                <w:sz w:val="16"/>
                <w:szCs w:val="16"/>
                <w:lang w:eastAsia="en-US"/>
              </w:rPr>
              <w:t>,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4CAC605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0BF7E8C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40AAF77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79E42E6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02" w:type="pct"/>
            <w:vMerge/>
            <w:tcBorders>
              <w:left w:val="single" w:sz="4" w:space="0" w:color="auto"/>
              <w:right w:val="single" w:sz="4" w:space="0" w:color="auto"/>
            </w:tcBorders>
            <w:shd w:val="clear" w:color="auto" w:fill="FFFFFF" w:themeFill="background1"/>
            <w:vAlign w:val="center"/>
          </w:tcPr>
          <w:p w14:paraId="41D5ED28" w14:textId="31670C3E"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32E728A8"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2E13BC4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36</w:t>
            </w:r>
          </w:p>
        </w:tc>
        <w:tc>
          <w:tcPr>
            <w:tcW w:w="1864" w:type="pct"/>
            <w:tcBorders>
              <w:top w:val="single" w:sz="4" w:space="0" w:color="auto"/>
              <w:left w:val="single" w:sz="4" w:space="0" w:color="auto"/>
              <w:bottom w:val="single" w:sz="4" w:space="0" w:color="auto"/>
              <w:right w:val="single" w:sz="4" w:space="0" w:color="auto"/>
            </w:tcBorders>
            <w:vAlign w:val="center"/>
          </w:tcPr>
          <w:p w14:paraId="462B4F74"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Alho</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Pr>
                <w:rFonts w:eastAsia="Calibri" w:cs="Arial"/>
                <w:sz w:val="16"/>
                <w:szCs w:val="16"/>
                <w:lang w:eastAsia="en-US"/>
              </w:rPr>
              <w:t xml:space="preserve">, </w:t>
            </w:r>
            <w:r w:rsidRPr="001375B6">
              <w:rPr>
                <w:rFonts w:eastAsia="Calibri" w:cs="Arial"/>
                <w:sz w:val="16"/>
                <w:szCs w:val="16"/>
                <w:lang w:eastAsia="en-US"/>
              </w:rPr>
              <w:t>sem partes escuras, furadas, deterioradas ou amassadas.</w:t>
            </w:r>
          </w:p>
        </w:tc>
        <w:tc>
          <w:tcPr>
            <w:tcW w:w="426" w:type="pct"/>
            <w:tcBorders>
              <w:top w:val="single" w:sz="4" w:space="0" w:color="auto"/>
              <w:left w:val="single" w:sz="4" w:space="0" w:color="auto"/>
              <w:bottom w:val="single" w:sz="4" w:space="0" w:color="auto"/>
              <w:right w:val="single" w:sz="4" w:space="0" w:color="auto"/>
            </w:tcBorders>
            <w:vAlign w:val="center"/>
          </w:tcPr>
          <w:p w14:paraId="756637C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D7745E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70" w:type="pct"/>
            <w:tcBorders>
              <w:top w:val="single" w:sz="4" w:space="0" w:color="auto"/>
              <w:left w:val="single" w:sz="4" w:space="0" w:color="auto"/>
              <w:bottom w:val="single" w:sz="4" w:space="0" w:color="auto"/>
              <w:right w:val="single" w:sz="4" w:space="0" w:color="auto"/>
            </w:tcBorders>
            <w:vAlign w:val="center"/>
          </w:tcPr>
          <w:p w14:paraId="13C1A32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69C1EB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Pr>
                <w:rFonts w:cs="Arial"/>
                <w:color w:val="000000"/>
                <w:sz w:val="16"/>
                <w:szCs w:val="16"/>
              </w:rPr>
              <w:t>00</w:t>
            </w:r>
          </w:p>
        </w:tc>
        <w:tc>
          <w:tcPr>
            <w:tcW w:w="502" w:type="pct"/>
            <w:vMerge/>
            <w:tcBorders>
              <w:left w:val="single" w:sz="4" w:space="0" w:color="auto"/>
              <w:right w:val="single" w:sz="4" w:space="0" w:color="auto"/>
            </w:tcBorders>
            <w:vAlign w:val="center"/>
          </w:tcPr>
          <w:p w14:paraId="2E52A094" w14:textId="2AFAD12B" w:rsidR="00707BBF" w:rsidRPr="008478C5"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7A7FE40B"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690F752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37</w:t>
            </w:r>
          </w:p>
        </w:tc>
        <w:tc>
          <w:tcPr>
            <w:tcW w:w="1864" w:type="pct"/>
            <w:tcBorders>
              <w:top w:val="single" w:sz="4" w:space="0" w:color="auto"/>
              <w:left w:val="single" w:sz="4" w:space="0" w:color="auto"/>
              <w:bottom w:val="single" w:sz="4" w:space="0" w:color="auto"/>
              <w:right w:val="single" w:sz="4" w:space="0" w:color="auto"/>
            </w:tcBorders>
            <w:vAlign w:val="center"/>
          </w:tcPr>
          <w:p w14:paraId="110EDF0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 xml:space="preserve">Banana </w:t>
            </w:r>
            <w:r>
              <w:rPr>
                <w:rFonts w:eastAsia="Calibri" w:cs="Arial"/>
                <w:b/>
                <w:sz w:val="16"/>
                <w:szCs w:val="16"/>
                <w:lang w:eastAsia="en-US"/>
              </w:rPr>
              <w:t>p</w:t>
            </w:r>
            <w:r w:rsidRPr="003856CE">
              <w:rPr>
                <w:rFonts w:eastAsia="Calibri" w:cs="Arial"/>
                <w:b/>
                <w:sz w:val="16"/>
                <w:szCs w:val="16"/>
                <w:lang w:eastAsia="en-US"/>
              </w:rPr>
              <w:t>rata</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sidRPr="001375B6">
              <w:rPr>
                <w:rFonts w:eastAsia="Calibri" w:cs="Arial"/>
                <w:sz w:val="16"/>
                <w:szCs w:val="16"/>
                <w:lang w:eastAsia="en-US"/>
              </w:rPr>
              <w:t xml:space="preserve"> sem partes escuras, amassadas ou furadas, tamanho grande.</w:t>
            </w:r>
          </w:p>
        </w:tc>
        <w:tc>
          <w:tcPr>
            <w:tcW w:w="426" w:type="pct"/>
            <w:tcBorders>
              <w:top w:val="single" w:sz="4" w:space="0" w:color="auto"/>
              <w:left w:val="single" w:sz="4" w:space="0" w:color="auto"/>
              <w:bottom w:val="single" w:sz="4" w:space="0" w:color="auto"/>
              <w:right w:val="single" w:sz="4" w:space="0" w:color="auto"/>
            </w:tcBorders>
            <w:vAlign w:val="center"/>
          </w:tcPr>
          <w:p w14:paraId="55A6C86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7A631C3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473D6F8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1AED2F7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502" w:type="pct"/>
            <w:vMerge/>
            <w:tcBorders>
              <w:left w:val="single" w:sz="4" w:space="0" w:color="auto"/>
              <w:right w:val="single" w:sz="4" w:space="0" w:color="auto"/>
            </w:tcBorders>
            <w:vAlign w:val="center"/>
          </w:tcPr>
          <w:p w14:paraId="1843C241" w14:textId="197B6AB8"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51B1B238"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175C6F3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38</w:t>
            </w:r>
          </w:p>
        </w:tc>
        <w:tc>
          <w:tcPr>
            <w:tcW w:w="1864" w:type="pct"/>
            <w:tcBorders>
              <w:top w:val="single" w:sz="4" w:space="0" w:color="auto"/>
              <w:left w:val="single" w:sz="4" w:space="0" w:color="auto"/>
              <w:bottom w:val="single" w:sz="4" w:space="0" w:color="auto"/>
              <w:right w:val="single" w:sz="4" w:space="0" w:color="auto"/>
            </w:tcBorders>
            <w:vAlign w:val="center"/>
          </w:tcPr>
          <w:p w14:paraId="50223B36"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Batata doce</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sidRPr="001375B6">
              <w:rPr>
                <w:rFonts w:eastAsia="Calibri" w:cs="Arial"/>
                <w:sz w:val="16"/>
                <w:szCs w:val="16"/>
                <w:lang w:eastAsia="en-US"/>
              </w:rPr>
              <w:t xml:space="preserve"> sem partes escuras, furadas, deterioradas ou amassadas. Gramatura mínima de 70 gramas</w:t>
            </w:r>
          </w:p>
        </w:tc>
        <w:tc>
          <w:tcPr>
            <w:tcW w:w="426" w:type="pct"/>
            <w:tcBorders>
              <w:top w:val="single" w:sz="4" w:space="0" w:color="auto"/>
              <w:left w:val="single" w:sz="4" w:space="0" w:color="auto"/>
              <w:bottom w:val="single" w:sz="4" w:space="0" w:color="auto"/>
              <w:right w:val="single" w:sz="4" w:space="0" w:color="auto"/>
            </w:tcBorders>
            <w:vAlign w:val="center"/>
          </w:tcPr>
          <w:p w14:paraId="41AA68C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182EC1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56A81EF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AB9108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r w:rsidRPr="001375B6">
              <w:rPr>
                <w:rFonts w:cs="Arial"/>
                <w:color w:val="000000"/>
                <w:sz w:val="16"/>
                <w:szCs w:val="16"/>
              </w:rPr>
              <w:t>0</w:t>
            </w:r>
          </w:p>
        </w:tc>
        <w:tc>
          <w:tcPr>
            <w:tcW w:w="502" w:type="pct"/>
            <w:vMerge/>
            <w:tcBorders>
              <w:left w:val="single" w:sz="4" w:space="0" w:color="auto"/>
              <w:right w:val="single" w:sz="4" w:space="0" w:color="auto"/>
            </w:tcBorders>
            <w:shd w:val="clear" w:color="auto" w:fill="FFFFFF" w:themeFill="background1"/>
            <w:vAlign w:val="center"/>
          </w:tcPr>
          <w:p w14:paraId="78BBA4E4" w14:textId="3D7EA410" w:rsidR="00707BBF" w:rsidRPr="0091781C" w:rsidRDefault="00707BBF" w:rsidP="0067196B">
            <w:pPr>
              <w:widowControl w:val="0"/>
              <w:tabs>
                <w:tab w:val="left" w:pos="567"/>
              </w:tabs>
              <w:suppressAutoHyphens/>
              <w:spacing w:line="276" w:lineRule="auto"/>
              <w:jc w:val="center"/>
              <w:rPr>
                <w:rFonts w:cs="Arial"/>
                <w:sz w:val="16"/>
                <w:szCs w:val="16"/>
              </w:rPr>
            </w:pPr>
          </w:p>
        </w:tc>
      </w:tr>
      <w:tr w:rsidR="008D0FA9" w:rsidRPr="001375B6" w14:paraId="6ADEA628"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290EDDB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39</w:t>
            </w:r>
          </w:p>
        </w:tc>
        <w:tc>
          <w:tcPr>
            <w:tcW w:w="1864" w:type="pct"/>
            <w:tcBorders>
              <w:top w:val="single" w:sz="4" w:space="0" w:color="auto"/>
              <w:left w:val="single" w:sz="4" w:space="0" w:color="auto"/>
              <w:bottom w:val="single" w:sz="4" w:space="0" w:color="auto"/>
              <w:right w:val="single" w:sz="4" w:space="0" w:color="auto"/>
            </w:tcBorders>
            <w:vAlign w:val="center"/>
          </w:tcPr>
          <w:p w14:paraId="3A5BB6DA"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Batata inglesa</w:t>
            </w:r>
            <w:r w:rsidRPr="003856CE">
              <w:rPr>
                <w:rFonts w:eastAsia="Calibri" w:cs="Arial"/>
                <w:color w:val="000000"/>
                <w:sz w:val="16"/>
                <w:szCs w:val="16"/>
              </w:rPr>
              <w:t xml:space="preserve"> de 1ª qualidade</w:t>
            </w:r>
            <w:r w:rsidRPr="001375B6">
              <w:rPr>
                <w:rFonts w:eastAsia="Calibri" w:cs="Arial"/>
                <w:color w:val="000000"/>
                <w:sz w:val="16"/>
                <w:szCs w:val="16"/>
              </w:rPr>
              <w:t>, sem partes escuras ou esverdeadas, sem furos.</w:t>
            </w:r>
          </w:p>
        </w:tc>
        <w:tc>
          <w:tcPr>
            <w:tcW w:w="426" w:type="pct"/>
            <w:tcBorders>
              <w:top w:val="single" w:sz="4" w:space="0" w:color="auto"/>
              <w:left w:val="single" w:sz="4" w:space="0" w:color="auto"/>
              <w:bottom w:val="single" w:sz="4" w:space="0" w:color="auto"/>
              <w:right w:val="single" w:sz="4" w:space="0" w:color="auto"/>
            </w:tcBorders>
            <w:vAlign w:val="center"/>
          </w:tcPr>
          <w:p w14:paraId="0DDDA02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0A54FE6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79B0D59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FFFCF3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02" w:type="pct"/>
            <w:vMerge/>
            <w:tcBorders>
              <w:left w:val="single" w:sz="4" w:space="0" w:color="auto"/>
              <w:right w:val="single" w:sz="4" w:space="0" w:color="auto"/>
            </w:tcBorders>
            <w:vAlign w:val="center"/>
          </w:tcPr>
          <w:p w14:paraId="63BD291A" w14:textId="10ACAEF3"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5BDE4948"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7A9932F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40</w:t>
            </w:r>
          </w:p>
        </w:tc>
        <w:tc>
          <w:tcPr>
            <w:tcW w:w="1864" w:type="pct"/>
            <w:tcBorders>
              <w:top w:val="single" w:sz="4" w:space="0" w:color="auto"/>
              <w:left w:val="single" w:sz="4" w:space="0" w:color="auto"/>
              <w:bottom w:val="single" w:sz="4" w:space="0" w:color="auto"/>
              <w:right w:val="single" w:sz="4" w:space="0" w:color="auto"/>
            </w:tcBorders>
            <w:vAlign w:val="center"/>
          </w:tcPr>
          <w:p w14:paraId="6244C688"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 xml:space="preserve">Cebola </w:t>
            </w:r>
            <w:r>
              <w:rPr>
                <w:rFonts w:eastAsia="Calibri" w:cs="Arial"/>
                <w:b/>
                <w:color w:val="000000"/>
                <w:sz w:val="16"/>
                <w:szCs w:val="16"/>
              </w:rPr>
              <w:t>b</w:t>
            </w:r>
            <w:r w:rsidRPr="003856CE">
              <w:rPr>
                <w:rFonts w:eastAsia="Calibri" w:cs="Arial"/>
                <w:b/>
                <w:color w:val="000000"/>
                <w:sz w:val="16"/>
                <w:szCs w:val="16"/>
              </w:rPr>
              <w:t>ranca</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0DD01F4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044CEB5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p>
        </w:tc>
        <w:tc>
          <w:tcPr>
            <w:tcW w:w="570" w:type="pct"/>
            <w:tcBorders>
              <w:top w:val="single" w:sz="4" w:space="0" w:color="auto"/>
              <w:left w:val="single" w:sz="4" w:space="0" w:color="auto"/>
              <w:bottom w:val="single" w:sz="4" w:space="0" w:color="auto"/>
              <w:right w:val="single" w:sz="4" w:space="0" w:color="auto"/>
            </w:tcBorders>
            <w:vAlign w:val="center"/>
          </w:tcPr>
          <w:p w14:paraId="15ED4ED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BF52BB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02" w:type="pct"/>
            <w:vMerge/>
            <w:tcBorders>
              <w:left w:val="single" w:sz="4" w:space="0" w:color="auto"/>
              <w:right w:val="single" w:sz="4" w:space="0" w:color="auto"/>
            </w:tcBorders>
            <w:vAlign w:val="center"/>
          </w:tcPr>
          <w:p w14:paraId="179C2258" w14:textId="2D73F349"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3643D87B"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79AE3BA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41</w:t>
            </w:r>
          </w:p>
        </w:tc>
        <w:tc>
          <w:tcPr>
            <w:tcW w:w="1864" w:type="pct"/>
            <w:tcBorders>
              <w:top w:val="single" w:sz="4" w:space="0" w:color="auto"/>
              <w:left w:val="single" w:sz="4" w:space="0" w:color="auto"/>
              <w:bottom w:val="single" w:sz="4" w:space="0" w:color="auto"/>
              <w:right w:val="single" w:sz="4" w:space="0" w:color="auto"/>
            </w:tcBorders>
            <w:vAlign w:val="center"/>
          </w:tcPr>
          <w:p w14:paraId="2C33501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Cenoura</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3A0522F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721A44A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p>
        </w:tc>
        <w:tc>
          <w:tcPr>
            <w:tcW w:w="570" w:type="pct"/>
            <w:tcBorders>
              <w:top w:val="single" w:sz="4" w:space="0" w:color="auto"/>
              <w:left w:val="single" w:sz="4" w:space="0" w:color="auto"/>
              <w:bottom w:val="single" w:sz="4" w:space="0" w:color="auto"/>
              <w:right w:val="single" w:sz="4" w:space="0" w:color="auto"/>
            </w:tcBorders>
            <w:vAlign w:val="center"/>
          </w:tcPr>
          <w:p w14:paraId="74C890F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D6EF6F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02" w:type="pct"/>
            <w:vMerge/>
            <w:tcBorders>
              <w:left w:val="single" w:sz="4" w:space="0" w:color="auto"/>
              <w:right w:val="single" w:sz="4" w:space="0" w:color="auto"/>
            </w:tcBorders>
            <w:vAlign w:val="center"/>
          </w:tcPr>
          <w:p w14:paraId="3505B029" w14:textId="7C60A860"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AC9FA13"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63D4BA6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42</w:t>
            </w:r>
          </w:p>
        </w:tc>
        <w:tc>
          <w:tcPr>
            <w:tcW w:w="1864" w:type="pct"/>
            <w:tcBorders>
              <w:top w:val="single" w:sz="4" w:space="0" w:color="auto"/>
              <w:left w:val="single" w:sz="4" w:space="0" w:color="auto"/>
              <w:bottom w:val="single" w:sz="4" w:space="0" w:color="auto"/>
              <w:right w:val="single" w:sz="4" w:space="0" w:color="auto"/>
            </w:tcBorders>
            <w:vAlign w:val="center"/>
          </w:tcPr>
          <w:p w14:paraId="72FEF0F4"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Cheiro verde</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folhas velhas, deterioradas ou amassadas, sem partes escuras ou furadas. Deve conter um pé de coentro e outro de cebolinha. Com gramagem unitária por pé de no mínimo 120g.</w:t>
            </w:r>
          </w:p>
        </w:tc>
        <w:tc>
          <w:tcPr>
            <w:tcW w:w="426" w:type="pct"/>
            <w:tcBorders>
              <w:top w:val="single" w:sz="4" w:space="0" w:color="auto"/>
              <w:left w:val="single" w:sz="4" w:space="0" w:color="auto"/>
              <w:bottom w:val="single" w:sz="4" w:space="0" w:color="auto"/>
              <w:right w:val="single" w:sz="4" w:space="0" w:color="auto"/>
            </w:tcBorders>
            <w:vAlign w:val="center"/>
          </w:tcPr>
          <w:p w14:paraId="67BDFDA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MAÇO</w:t>
            </w:r>
          </w:p>
        </w:tc>
        <w:tc>
          <w:tcPr>
            <w:tcW w:w="569" w:type="pct"/>
            <w:tcBorders>
              <w:top w:val="single" w:sz="4" w:space="0" w:color="auto"/>
              <w:left w:val="single" w:sz="4" w:space="0" w:color="auto"/>
              <w:bottom w:val="single" w:sz="4" w:space="0" w:color="auto"/>
              <w:right w:val="single" w:sz="4" w:space="0" w:color="auto"/>
            </w:tcBorders>
            <w:vAlign w:val="center"/>
          </w:tcPr>
          <w:p w14:paraId="7EB949B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254D94A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C4B78F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5</w:t>
            </w:r>
            <w:r w:rsidRPr="001375B6">
              <w:rPr>
                <w:rFonts w:cs="Arial"/>
                <w:color w:val="000000"/>
                <w:sz w:val="16"/>
                <w:szCs w:val="16"/>
              </w:rPr>
              <w:t>0</w:t>
            </w:r>
          </w:p>
        </w:tc>
        <w:tc>
          <w:tcPr>
            <w:tcW w:w="502" w:type="pct"/>
            <w:vMerge/>
            <w:tcBorders>
              <w:left w:val="single" w:sz="4" w:space="0" w:color="auto"/>
              <w:right w:val="single" w:sz="4" w:space="0" w:color="auto"/>
            </w:tcBorders>
            <w:vAlign w:val="center"/>
          </w:tcPr>
          <w:p w14:paraId="666BA5F1" w14:textId="5F5127A0"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1CE31798"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418B777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43</w:t>
            </w:r>
          </w:p>
        </w:tc>
        <w:tc>
          <w:tcPr>
            <w:tcW w:w="1864" w:type="pct"/>
            <w:tcBorders>
              <w:top w:val="single" w:sz="4" w:space="0" w:color="auto"/>
              <w:left w:val="single" w:sz="4" w:space="0" w:color="auto"/>
              <w:bottom w:val="single" w:sz="4" w:space="0" w:color="auto"/>
              <w:right w:val="single" w:sz="4" w:space="0" w:color="auto"/>
            </w:tcBorders>
            <w:vAlign w:val="center"/>
          </w:tcPr>
          <w:p w14:paraId="1E737597"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Chuchu</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2671CF6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772F378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p>
        </w:tc>
        <w:tc>
          <w:tcPr>
            <w:tcW w:w="570" w:type="pct"/>
            <w:tcBorders>
              <w:top w:val="single" w:sz="4" w:space="0" w:color="auto"/>
              <w:left w:val="single" w:sz="4" w:space="0" w:color="auto"/>
              <w:bottom w:val="single" w:sz="4" w:space="0" w:color="auto"/>
              <w:right w:val="single" w:sz="4" w:space="0" w:color="auto"/>
            </w:tcBorders>
            <w:vAlign w:val="center"/>
          </w:tcPr>
          <w:p w14:paraId="69711E7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3AA838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02" w:type="pct"/>
            <w:vMerge/>
            <w:tcBorders>
              <w:left w:val="single" w:sz="4" w:space="0" w:color="auto"/>
              <w:right w:val="single" w:sz="4" w:space="0" w:color="auto"/>
            </w:tcBorders>
            <w:vAlign w:val="center"/>
          </w:tcPr>
          <w:p w14:paraId="2F850379" w14:textId="21666776"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66DEC0B6"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4F0CE58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44</w:t>
            </w:r>
          </w:p>
        </w:tc>
        <w:tc>
          <w:tcPr>
            <w:tcW w:w="1864" w:type="pct"/>
            <w:tcBorders>
              <w:top w:val="single" w:sz="4" w:space="0" w:color="auto"/>
              <w:left w:val="single" w:sz="4" w:space="0" w:color="auto"/>
              <w:bottom w:val="single" w:sz="4" w:space="0" w:color="auto"/>
              <w:right w:val="single" w:sz="4" w:space="0" w:color="auto"/>
            </w:tcBorders>
            <w:vAlign w:val="center"/>
          </w:tcPr>
          <w:p w14:paraId="3CCD640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Couve m</w:t>
            </w:r>
            <w:r w:rsidRPr="003856CE">
              <w:rPr>
                <w:rFonts w:eastAsia="Calibri" w:cs="Arial"/>
                <w:b/>
                <w:sz w:val="16"/>
                <w:szCs w:val="16"/>
                <w:lang w:eastAsia="en-US"/>
              </w:rPr>
              <w:t>anteiga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folhas velhas, deterioradas ou amassadas.</w:t>
            </w:r>
          </w:p>
        </w:tc>
        <w:tc>
          <w:tcPr>
            <w:tcW w:w="426" w:type="pct"/>
            <w:tcBorders>
              <w:top w:val="single" w:sz="4" w:space="0" w:color="auto"/>
              <w:left w:val="single" w:sz="4" w:space="0" w:color="auto"/>
              <w:bottom w:val="single" w:sz="4" w:space="0" w:color="auto"/>
              <w:right w:val="single" w:sz="4" w:space="0" w:color="auto"/>
            </w:tcBorders>
            <w:vAlign w:val="center"/>
          </w:tcPr>
          <w:p w14:paraId="19FC92D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099AE5E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70" w:type="pct"/>
            <w:tcBorders>
              <w:top w:val="single" w:sz="4" w:space="0" w:color="auto"/>
              <w:left w:val="single" w:sz="4" w:space="0" w:color="auto"/>
              <w:bottom w:val="single" w:sz="4" w:space="0" w:color="auto"/>
              <w:right w:val="single" w:sz="4" w:space="0" w:color="auto"/>
            </w:tcBorders>
            <w:vAlign w:val="center"/>
          </w:tcPr>
          <w:p w14:paraId="1671A80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148E73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502" w:type="pct"/>
            <w:vMerge/>
            <w:tcBorders>
              <w:left w:val="single" w:sz="4" w:space="0" w:color="auto"/>
              <w:right w:val="single" w:sz="4" w:space="0" w:color="auto"/>
            </w:tcBorders>
            <w:vAlign w:val="center"/>
          </w:tcPr>
          <w:p w14:paraId="04DB29C9" w14:textId="798A2B87"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2C6DE45E"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0A93E4E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45</w:t>
            </w:r>
          </w:p>
        </w:tc>
        <w:tc>
          <w:tcPr>
            <w:tcW w:w="1864" w:type="pct"/>
            <w:tcBorders>
              <w:top w:val="single" w:sz="4" w:space="0" w:color="auto"/>
              <w:left w:val="single" w:sz="4" w:space="0" w:color="auto"/>
              <w:bottom w:val="single" w:sz="4" w:space="0" w:color="auto"/>
              <w:right w:val="single" w:sz="4" w:space="0" w:color="auto"/>
            </w:tcBorders>
            <w:vAlign w:val="center"/>
          </w:tcPr>
          <w:p w14:paraId="66C14323"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Laranja pera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 com casca fina. Com gramagem unitária de no mínimo 100 gramas.</w:t>
            </w:r>
          </w:p>
        </w:tc>
        <w:tc>
          <w:tcPr>
            <w:tcW w:w="426" w:type="pct"/>
            <w:tcBorders>
              <w:top w:val="single" w:sz="4" w:space="0" w:color="auto"/>
              <w:left w:val="single" w:sz="4" w:space="0" w:color="auto"/>
              <w:bottom w:val="single" w:sz="4" w:space="0" w:color="auto"/>
              <w:right w:val="single" w:sz="4" w:space="0" w:color="auto"/>
            </w:tcBorders>
            <w:vAlign w:val="center"/>
          </w:tcPr>
          <w:p w14:paraId="7EA3B0C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8C13F1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589D76B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BE0613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r w:rsidRPr="001375B6">
              <w:rPr>
                <w:rFonts w:cs="Arial"/>
                <w:color w:val="000000"/>
                <w:sz w:val="16"/>
                <w:szCs w:val="16"/>
              </w:rPr>
              <w:t>00</w:t>
            </w:r>
          </w:p>
        </w:tc>
        <w:tc>
          <w:tcPr>
            <w:tcW w:w="502" w:type="pct"/>
            <w:vMerge/>
            <w:tcBorders>
              <w:left w:val="single" w:sz="4" w:space="0" w:color="auto"/>
              <w:right w:val="single" w:sz="4" w:space="0" w:color="auto"/>
            </w:tcBorders>
            <w:vAlign w:val="center"/>
          </w:tcPr>
          <w:p w14:paraId="59FF2651" w14:textId="3C5147BB"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FF78824"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0EDEB60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46</w:t>
            </w:r>
          </w:p>
        </w:tc>
        <w:tc>
          <w:tcPr>
            <w:tcW w:w="1864" w:type="pct"/>
            <w:tcBorders>
              <w:top w:val="single" w:sz="4" w:space="0" w:color="auto"/>
              <w:left w:val="single" w:sz="4" w:space="0" w:color="auto"/>
              <w:bottom w:val="single" w:sz="4" w:space="0" w:color="auto"/>
              <w:right w:val="single" w:sz="4" w:space="0" w:color="auto"/>
            </w:tcBorders>
            <w:vAlign w:val="center"/>
          </w:tcPr>
          <w:p w14:paraId="10FAEAA4"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Limão</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 com casca fina. Com gramagem unitária de no mínimo 70 gramas.</w:t>
            </w:r>
          </w:p>
        </w:tc>
        <w:tc>
          <w:tcPr>
            <w:tcW w:w="426" w:type="pct"/>
            <w:tcBorders>
              <w:top w:val="single" w:sz="4" w:space="0" w:color="auto"/>
              <w:left w:val="single" w:sz="4" w:space="0" w:color="auto"/>
              <w:bottom w:val="single" w:sz="4" w:space="0" w:color="auto"/>
              <w:right w:val="single" w:sz="4" w:space="0" w:color="auto"/>
            </w:tcBorders>
            <w:vAlign w:val="center"/>
          </w:tcPr>
          <w:p w14:paraId="29B971D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A50A09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15</w:t>
            </w:r>
          </w:p>
        </w:tc>
        <w:tc>
          <w:tcPr>
            <w:tcW w:w="570" w:type="pct"/>
            <w:tcBorders>
              <w:top w:val="single" w:sz="4" w:space="0" w:color="auto"/>
              <w:left w:val="single" w:sz="4" w:space="0" w:color="auto"/>
              <w:bottom w:val="single" w:sz="4" w:space="0" w:color="auto"/>
              <w:right w:val="single" w:sz="4" w:space="0" w:color="auto"/>
            </w:tcBorders>
            <w:vAlign w:val="center"/>
          </w:tcPr>
          <w:p w14:paraId="122E95A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02F1F3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02" w:type="pct"/>
            <w:vMerge/>
            <w:tcBorders>
              <w:left w:val="single" w:sz="4" w:space="0" w:color="auto"/>
              <w:right w:val="single" w:sz="4" w:space="0" w:color="auto"/>
            </w:tcBorders>
            <w:vAlign w:val="center"/>
          </w:tcPr>
          <w:p w14:paraId="4ACDB076" w14:textId="1F8B9AA6"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090546FE"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662EAEC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47</w:t>
            </w:r>
          </w:p>
        </w:tc>
        <w:tc>
          <w:tcPr>
            <w:tcW w:w="1864" w:type="pct"/>
            <w:tcBorders>
              <w:top w:val="single" w:sz="4" w:space="0" w:color="auto"/>
              <w:left w:val="single" w:sz="4" w:space="0" w:color="auto"/>
              <w:bottom w:val="single" w:sz="4" w:space="0" w:color="auto"/>
              <w:right w:val="single" w:sz="4" w:space="0" w:color="auto"/>
            </w:tcBorders>
            <w:vAlign w:val="center"/>
          </w:tcPr>
          <w:p w14:paraId="27F42977"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Maçã </w:t>
            </w:r>
            <w:r>
              <w:rPr>
                <w:rFonts w:eastAsia="Calibri" w:cs="Arial"/>
                <w:b/>
                <w:sz w:val="16"/>
                <w:szCs w:val="16"/>
                <w:lang w:eastAsia="en-US"/>
              </w:rPr>
              <w:t>n</w:t>
            </w:r>
            <w:r w:rsidRPr="000D5F1E">
              <w:rPr>
                <w:rFonts w:eastAsia="Calibri" w:cs="Arial"/>
                <w:b/>
                <w:sz w:val="16"/>
                <w:szCs w:val="16"/>
                <w:lang w:eastAsia="en-US"/>
              </w:rPr>
              <w:t>acional</w:t>
            </w:r>
            <w:r>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 com gramagem mínima de 100 gramas.</w:t>
            </w:r>
          </w:p>
        </w:tc>
        <w:tc>
          <w:tcPr>
            <w:tcW w:w="426" w:type="pct"/>
            <w:tcBorders>
              <w:top w:val="single" w:sz="4" w:space="0" w:color="auto"/>
              <w:left w:val="single" w:sz="4" w:space="0" w:color="auto"/>
              <w:bottom w:val="single" w:sz="4" w:space="0" w:color="auto"/>
              <w:right w:val="single" w:sz="4" w:space="0" w:color="auto"/>
            </w:tcBorders>
            <w:vAlign w:val="center"/>
          </w:tcPr>
          <w:p w14:paraId="397BFB7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46B774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09CC81B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59A156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r w:rsidRPr="001375B6">
              <w:rPr>
                <w:rFonts w:cs="Arial"/>
                <w:color w:val="000000"/>
                <w:sz w:val="16"/>
                <w:szCs w:val="16"/>
              </w:rPr>
              <w:t>00</w:t>
            </w:r>
          </w:p>
        </w:tc>
        <w:tc>
          <w:tcPr>
            <w:tcW w:w="502" w:type="pct"/>
            <w:vMerge/>
            <w:tcBorders>
              <w:left w:val="single" w:sz="4" w:space="0" w:color="auto"/>
              <w:right w:val="single" w:sz="4" w:space="0" w:color="auto"/>
            </w:tcBorders>
            <w:vAlign w:val="center"/>
          </w:tcPr>
          <w:p w14:paraId="0334509D" w14:textId="0F7884A9"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66C467D2"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2A813B5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48</w:t>
            </w:r>
          </w:p>
        </w:tc>
        <w:tc>
          <w:tcPr>
            <w:tcW w:w="1864" w:type="pct"/>
            <w:tcBorders>
              <w:top w:val="single" w:sz="4" w:space="0" w:color="auto"/>
              <w:left w:val="single" w:sz="4" w:space="0" w:color="auto"/>
              <w:bottom w:val="single" w:sz="4" w:space="0" w:color="auto"/>
              <w:right w:val="single" w:sz="4" w:space="0" w:color="auto"/>
            </w:tcBorders>
            <w:vAlign w:val="center"/>
          </w:tcPr>
          <w:p w14:paraId="3ACE6ADD"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Macaxeira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amassados, sem rachaduras, sem partes escuras, com pele integra.</w:t>
            </w:r>
          </w:p>
        </w:tc>
        <w:tc>
          <w:tcPr>
            <w:tcW w:w="426" w:type="pct"/>
            <w:tcBorders>
              <w:top w:val="single" w:sz="4" w:space="0" w:color="auto"/>
              <w:left w:val="single" w:sz="4" w:space="0" w:color="auto"/>
              <w:bottom w:val="single" w:sz="4" w:space="0" w:color="auto"/>
              <w:right w:val="single" w:sz="4" w:space="0" w:color="auto"/>
            </w:tcBorders>
            <w:vAlign w:val="center"/>
          </w:tcPr>
          <w:p w14:paraId="71A1D98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922BD1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74BC622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7A0F8E9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60</w:t>
            </w:r>
          </w:p>
        </w:tc>
        <w:tc>
          <w:tcPr>
            <w:tcW w:w="502" w:type="pct"/>
            <w:vMerge/>
            <w:tcBorders>
              <w:left w:val="single" w:sz="4" w:space="0" w:color="auto"/>
              <w:right w:val="single" w:sz="4" w:space="0" w:color="auto"/>
            </w:tcBorders>
            <w:vAlign w:val="center"/>
          </w:tcPr>
          <w:p w14:paraId="41DD6DA7" w14:textId="2C4441D8"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1A858F5"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17CFE06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49</w:t>
            </w:r>
          </w:p>
        </w:tc>
        <w:tc>
          <w:tcPr>
            <w:tcW w:w="1864" w:type="pct"/>
            <w:tcBorders>
              <w:top w:val="single" w:sz="4" w:space="0" w:color="auto"/>
              <w:left w:val="single" w:sz="4" w:space="0" w:color="auto"/>
              <w:bottom w:val="single" w:sz="4" w:space="0" w:color="auto"/>
              <w:right w:val="single" w:sz="4" w:space="0" w:color="auto"/>
            </w:tcBorders>
            <w:vAlign w:val="center"/>
          </w:tcPr>
          <w:p w14:paraId="1CE14FC0"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Mamão </w:t>
            </w:r>
            <w:r>
              <w:rPr>
                <w:rFonts w:eastAsia="Calibri" w:cs="Arial"/>
                <w:b/>
                <w:sz w:val="16"/>
                <w:szCs w:val="16"/>
                <w:lang w:eastAsia="en-US"/>
              </w:rPr>
              <w:t>f</w:t>
            </w:r>
            <w:r w:rsidRPr="000D5F1E">
              <w:rPr>
                <w:rFonts w:eastAsia="Calibri" w:cs="Arial"/>
                <w:b/>
                <w:sz w:val="16"/>
                <w:szCs w:val="16"/>
                <w:lang w:eastAsia="en-US"/>
              </w:rPr>
              <w:t>ormosa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189844C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24923C7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1925617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900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A19D93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9</w:t>
            </w:r>
            <w:r w:rsidRPr="001375B6">
              <w:rPr>
                <w:rFonts w:cs="Arial"/>
                <w:color w:val="000000"/>
                <w:sz w:val="16"/>
                <w:szCs w:val="16"/>
              </w:rPr>
              <w:t>00</w:t>
            </w:r>
          </w:p>
        </w:tc>
        <w:tc>
          <w:tcPr>
            <w:tcW w:w="502" w:type="pct"/>
            <w:vMerge/>
            <w:tcBorders>
              <w:left w:val="single" w:sz="4" w:space="0" w:color="auto"/>
              <w:right w:val="single" w:sz="4" w:space="0" w:color="auto"/>
            </w:tcBorders>
            <w:vAlign w:val="center"/>
          </w:tcPr>
          <w:p w14:paraId="5CAF06E5" w14:textId="70916D6A"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6FAAC11B"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726979B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1864" w:type="pct"/>
            <w:tcBorders>
              <w:top w:val="single" w:sz="4" w:space="0" w:color="auto"/>
              <w:left w:val="single" w:sz="4" w:space="0" w:color="auto"/>
              <w:bottom w:val="single" w:sz="4" w:space="0" w:color="auto"/>
              <w:right w:val="single" w:sz="4" w:space="0" w:color="auto"/>
            </w:tcBorders>
            <w:vAlign w:val="center"/>
          </w:tcPr>
          <w:p w14:paraId="536EF243"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Melancia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amassadas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54F65ED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0AA1FE8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03AD79E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129462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30</w:t>
            </w:r>
            <w:r w:rsidRPr="001375B6">
              <w:rPr>
                <w:rFonts w:cs="Arial"/>
                <w:color w:val="000000"/>
                <w:sz w:val="16"/>
                <w:szCs w:val="16"/>
              </w:rPr>
              <w:t>0</w:t>
            </w:r>
          </w:p>
        </w:tc>
        <w:tc>
          <w:tcPr>
            <w:tcW w:w="502" w:type="pct"/>
            <w:vMerge/>
            <w:tcBorders>
              <w:left w:val="single" w:sz="4" w:space="0" w:color="auto"/>
              <w:right w:val="single" w:sz="4" w:space="0" w:color="auto"/>
            </w:tcBorders>
            <w:vAlign w:val="center"/>
          </w:tcPr>
          <w:p w14:paraId="17749CA9" w14:textId="64671C4B"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29A2D5E4"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04BF0E1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51</w:t>
            </w:r>
          </w:p>
        </w:tc>
        <w:tc>
          <w:tcPr>
            <w:tcW w:w="1864" w:type="pct"/>
            <w:tcBorders>
              <w:top w:val="single" w:sz="4" w:space="0" w:color="auto"/>
              <w:left w:val="single" w:sz="4" w:space="0" w:color="auto"/>
              <w:bottom w:val="single" w:sz="4" w:space="0" w:color="auto"/>
              <w:right w:val="single" w:sz="4" w:space="0" w:color="auto"/>
            </w:tcBorders>
            <w:vAlign w:val="center"/>
          </w:tcPr>
          <w:p w14:paraId="308D3831"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Melão n</w:t>
            </w:r>
            <w:r w:rsidRPr="000D5F1E">
              <w:rPr>
                <w:rFonts w:eastAsia="Calibri" w:cs="Arial"/>
                <w:b/>
                <w:sz w:val="16"/>
                <w:szCs w:val="16"/>
                <w:lang w:eastAsia="en-US"/>
              </w:rPr>
              <w:t>acional</w:t>
            </w:r>
            <w:r w:rsidRPr="001375B6">
              <w:rPr>
                <w:rFonts w:eastAsia="Calibri" w:cs="Arial"/>
                <w:sz w:val="16"/>
                <w:szCs w:val="16"/>
                <w:lang w:eastAsia="en-US"/>
              </w:rPr>
              <w:t xml:space="preserve"> </w:t>
            </w:r>
            <w:r>
              <w:rPr>
                <w:rFonts w:eastAsia="Calibri" w:cs="Arial"/>
                <w:color w:val="000000"/>
                <w:sz w:val="16"/>
                <w:szCs w:val="16"/>
              </w:rPr>
              <w:t>1ª</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1767E7D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0836F9A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40154D5F"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C46021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150</w:t>
            </w:r>
          </w:p>
        </w:tc>
        <w:tc>
          <w:tcPr>
            <w:tcW w:w="502" w:type="pct"/>
            <w:vMerge/>
            <w:tcBorders>
              <w:left w:val="single" w:sz="4" w:space="0" w:color="auto"/>
              <w:right w:val="single" w:sz="4" w:space="0" w:color="auto"/>
            </w:tcBorders>
            <w:vAlign w:val="center"/>
          </w:tcPr>
          <w:p w14:paraId="74CAF841" w14:textId="5F2DA337"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6B2BA033"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66F4647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52</w:t>
            </w:r>
          </w:p>
        </w:tc>
        <w:tc>
          <w:tcPr>
            <w:tcW w:w="1864" w:type="pct"/>
            <w:tcBorders>
              <w:top w:val="single" w:sz="4" w:space="0" w:color="auto"/>
              <w:left w:val="single" w:sz="4" w:space="0" w:color="auto"/>
              <w:bottom w:val="single" w:sz="4" w:space="0" w:color="auto"/>
              <w:right w:val="single" w:sz="4" w:space="0" w:color="auto"/>
            </w:tcBorders>
            <w:vAlign w:val="center"/>
          </w:tcPr>
          <w:p w14:paraId="48BF24DD"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Milho verde </w:t>
            </w:r>
            <w:r w:rsidRPr="000D5F1E">
              <w:rPr>
                <w:rFonts w:eastAsia="Calibri" w:cs="Arial"/>
                <w:b/>
                <w:i/>
                <w:sz w:val="16"/>
                <w:szCs w:val="16"/>
                <w:lang w:eastAsia="en-US"/>
              </w:rPr>
              <w:t>in natura</w:t>
            </w:r>
            <w:r w:rsidRPr="001375B6">
              <w:rPr>
                <w:rFonts w:eastAsia="Calibri" w:cs="Arial"/>
                <w:sz w:val="16"/>
                <w:szCs w:val="16"/>
                <w:lang w:eastAsia="en-US"/>
              </w:rPr>
              <w:t xml:space="preserve">. Espigas </w:t>
            </w:r>
            <w:r w:rsidRPr="00FC71B9">
              <w:rPr>
                <w:rFonts w:eastAsia="Calibri" w:cs="Arial"/>
                <w:sz w:val="16"/>
                <w:szCs w:val="16"/>
                <w:lang w:eastAsia="en-US"/>
              </w:rPr>
              <w:t>grandes</w:t>
            </w:r>
            <w:r w:rsidRPr="001375B6">
              <w:rPr>
                <w:rFonts w:eastAsia="Calibri" w:cs="Arial"/>
                <w:sz w:val="16"/>
                <w:szCs w:val="16"/>
                <w:lang w:eastAsia="en-US"/>
              </w:rPr>
              <w:t>, limpas e de boa qualidade</w:t>
            </w:r>
            <w:r>
              <w:rPr>
                <w:rFonts w:eastAsia="Calibri" w:cs="Arial"/>
                <w:sz w:val="16"/>
                <w:szCs w:val="16"/>
                <w:lang w:eastAsia="en-US"/>
              </w:rPr>
              <w:t>, com peso de aproximadamente 180g sem palha</w:t>
            </w:r>
            <w:r w:rsidRPr="001375B6">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638CCCB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2B95A66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tcBorders>
              <w:top w:val="single" w:sz="4" w:space="0" w:color="auto"/>
              <w:left w:val="single" w:sz="4" w:space="0" w:color="auto"/>
              <w:bottom w:val="single" w:sz="4" w:space="0" w:color="auto"/>
              <w:right w:val="single" w:sz="4" w:space="0" w:color="auto"/>
            </w:tcBorders>
            <w:vAlign w:val="center"/>
          </w:tcPr>
          <w:p w14:paraId="271D79D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0D6E37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502" w:type="pct"/>
            <w:vMerge/>
            <w:tcBorders>
              <w:left w:val="single" w:sz="4" w:space="0" w:color="auto"/>
              <w:right w:val="single" w:sz="4" w:space="0" w:color="auto"/>
            </w:tcBorders>
            <w:vAlign w:val="center"/>
          </w:tcPr>
          <w:p w14:paraId="3EE17AAA" w14:textId="3BEBD8FA"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4E679FBE"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03ADB99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w:t>
            </w:r>
            <w:r>
              <w:rPr>
                <w:rFonts w:cs="Arial"/>
                <w:color w:val="000000"/>
                <w:sz w:val="16"/>
                <w:szCs w:val="16"/>
              </w:rPr>
              <w:t>3</w:t>
            </w:r>
          </w:p>
        </w:tc>
        <w:tc>
          <w:tcPr>
            <w:tcW w:w="1864" w:type="pct"/>
            <w:tcBorders>
              <w:top w:val="single" w:sz="4" w:space="0" w:color="auto"/>
              <w:left w:val="single" w:sz="4" w:space="0" w:color="auto"/>
              <w:bottom w:val="single" w:sz="4" w:space="0" w:color="auto"/>
              <w:right w:val="single" w:sz="4" w:space="0" w:color="auto"/>
            </w:tcBorders>
            <w:vAlign w:val="center"/>
          </w:tcPr>
          <w:p w14:paraId="3AB4BF07"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Ovos de galinha</w:t>
            </w:r>
            <w:r w:rsidRPr="001375B6">
              <w:rPr>
                <w:rFonts w:eastAsia="Calibri" w:cs="Arial"/>
                <w:sz w:val="16"/>
                <w:szCs w:val="16"/>
                <w:lang w:eastAsia="en-US"/>
              </w:rPr>
              <w:t>, branco</w:t>
            </w:r>
            <w:r>
              <w:rPr>
                <w:rFonts w:eastAsia="Calibri" w:cs="Arial"/>
                <w:sz w:val="16"/>
                <w:szCs w:val="16"/>
                <w:lang w:eastAsia="en-US"/>
              </w:rPr>
              <w:t>s,</w:t>
            </w:r>
            <w:r w:rsidRPr="001375B6">
              <w:rPr>
                <w:rFonts w:eastAsia="Calibri" w:cs="Arial"/>
                <w:sz w:val="16"/>
                <w:szCs w:val="16"/>
                <w:lang w:eastAsia="en-US"/>
              </w:rPr>
              <w:t xml:space="preserve"> acondicionados em bandejas de 30 unidades envolvidas com saco plástico lacrado, com dados de identificação do produto, marca do fabricante, prazo de validade e peso líquido mínimo de 1500 gramas.</w:t>
            </w:r>
          </w:p>
        </w:tc>
        <w:tc>
          <w:tcPr>
            <w:tcW w:w="426" w:type="pct"/>
            <w:tcBorders>
              <w:top w:val="single" w:sz="4" w:space="0" w:color="auto"/>
              <w:left w:val="single" w:sz="4" w:space="0" w:color="auto"/>
              <w:bottom w:val="single" w:sz="4" w:space="0" w:color="auto"/>
              <w:right w:val="single" w:sz="4" w:space="0" w:color="auto"/>
            </w:tcBorders>
            <w:vAlign w:val="center"/>
          </w:tcPr>
          <w:p w14:paraId="058750D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BDJ</w:t>
            </w:r>
          </w:p>
        </w:tc>
        <w:tc>
          <w:tcPr>
            <w:tcW w:w="569" w:type="pct"/>
            <w:tcBorders>
              <w:top w:val="single" w:sz="4" w:space="0" w:color="auto"/>
              <w:left w:val="single" w:sz="4" w:space="0" w:color="auto"/>
              <w:bottom w:val="single" w:sz="4" w:space="0" w:color="auto"/>
              <w:right w:val="single" w:sz="4" w:space="0" w:color="auto"/>
            </w:tcBorders>
            <w:vAlign w:val="center"/>
          </w:tcPr>
          <w:p w14:paraId="33346EC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7D8B27C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E82DD4E"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r w:rsidRPr="001375B6">
              <w:rPr>
                <w:rFonts w:cs="Arial"/>
                <w:color w:val="000000"/>
                <w:sz w:val="16"/>
                <w:szCs w:val="16"/>
              </w:rPr>
              <w:t>0</w:t>
            </w:r>
          </w:p>
        </w:tc>
        <w:tc>
          <w:tcPr>
            <w:tcW w:w="502" w:type="pct"/>
            <w:vMerge/>
            <w:tcBorders>
              <w:left w:val="single" w:sz="4" w:space="0" w:color="auto"/>
              <w:right w:val="single" w:sz="4" w:space="0" w:color="auto"/>
            </w:tcBorders>
            <w:shd w:val="clear" w:color="auto" w:fill="FFFFFF" w:themeFill="background1"/>
            <w:vAlign w:val="center"/>
          </w:tcPr>
          <w:p w14:paraId="5D70E0A9" w14:textId="46062439"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66303466"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7868088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54</w:t>
            </w:r>
          </w:p>
        </w:tc>
        <w:tc>
          <w:tcPr>
            <w:tcW w:w="1864" w:type="pct"/>
            <w:tcBorders>
              <w:top w:val="single" w:sz="4" w:space="0" w:color="auto"/>
              <w:left w:val="single" w:sz="4" w:space="0" w:color="auto"/>
              <w:bottom w:val="single" w:sz="4" w:space="0" w:color="auto"/>
              <w:right w:val="single" w:sz="4" w:space="0" w:color="auto"/>
            </w:tcBorders>
            <w:vAlign w:val="center"/>
          </w:tcPr>
          <w:p w14:paraId="4A1BE7FA"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Pimenta de</w:t>
            </w:r>
            <w:r>
              <w:rPr>
                <w:rFonts w:eastAsia="Calibri" w:cs="Arial"/>
                <w:b/>
                <w:sz w:val="16"/>
                <w:szCs w:val="16"/>
                <w:lang w:eastAsia="en-US"/>
              </w:rPr>
              <w:t xml:space="preserve"> c</w:t>
            </w:r>
            <w:r w:rsidRPr="000D5F1E">
              <w:rPr>
                <w:rFonts w:eastAsia="Calibri" w:cs="Arial"/>
                <w:b/>
                <w:sz w:val="16"/>
                <w:szCs w:val="16"/>
                <w:lang w:eastAsia="en-US"/>
              </w:rPr>
              <w:t>heiro</w:t>
            </w:r>
            <w:r w:rsidRPr="001375B6">
              <w:rPr>
                <w:rFonts w:eastAsia="Calibri" w:cs="Arial"/>
                <w:sz w:val="16"/>
                <w:szCs w:val="16"/>
                <w:lang w:eastAsia="en-US"/>
              </w:rPr>
              <w:t xml:space="preserve"> 1</w:t>
            </w:r>
            <w:r w:rsidRPr="00BA76E0">
              <w:rPr>
                <w:rFonts w:eastAsia="Calibri" w:cs="Arial"/>
                <w:sz w:val="16"/>
                <w:szCs w:val="16"/>
                <w:vertAlign w:val="superscript"/>
                <w:lang w:eastAsia="en-US"/>
              </w:rPr>
              <w:t>a</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17618CD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14645372"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70" w:type="pct"/>
            <w:tcBorders>
              <w:top w:val="single" w:sz="4" w:space="0" w:color="auto"/>
              <w:left w:val="single" w:sz="4" w:space="0" w:color="auto"/>
              <w:bottom w:val="single" w:sz="4" w:space="0" w:color="auto"/>
              <w:right w:val="single" w:sz="4" w:space="0" w:color="auto"/>
            </w:tcBorders>
            <w:vAlign w:val="center"/>
          </w:tcPr>
          <w:p w14:paraId="67E1F94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90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63241F5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90</w:t>
            </w:r>
          </w:p>
        </w:tc>
        <w:tc>
          <w:tcPr>
            <w:tcW w:w="502" w:type="pct"/>
            <w:vMerge/>
            <w:tcBorders>
              <w:left w:val="single" w:sz="4" w:space="0" w:color="auto"/>
              <w:right w:val="single" w:sz="4" w:space="0" w:color="auto"/>
            </w:tcBorders>
            <w:shd w:val="clear" w:color="auto" w:fill="FFFFFF" w:themeFill="background1"/>
            <w:vAlign w:val="center"/>
          </w:tcPr>
          <w:p w14:paraId="7BD2EF38" w14:textId="12C8EAEE"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22F5EE05"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62570D0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55</w:t>
            </w:r>
          </w:p>
        </w:tc>
        <w:tc>
          <w:tcPr>
            <w:tcW w:w="1864" w:type="pct"/>
            <w:tcBorders>
              <w:top w:val="single" w:sz="4" w:space="0" w:color="auto"/>
              <w:left w:val="single" w:sz="4" w:space="0" w:color="auto"/>
              <w:bottom w:val="single" w:sz="4" w:space="0" w:color="auto"/>
              <w:right w:val="single" w:sz="4" w:space="0" w:color="auto"/>
            </w:tcBorders>
            <w:vAlign w:val="center"/>
          </w:tcPr>
          <w:p w14:paraId="409C0642"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Pimentão </w:t>
            </w:r>
            <w:r>
              <w:rPr>
                <w:rFonts w:eastAsia="Calibri" w:cs="Arial"/>
                <w:b/>
                <w:sz w:val="16"/>
                <w:szCs w:val="16"/>
                <w:lang w:eastAsia="en-US"/>
              </w:rPr>
              <w:t>v</w:t>
            </w:r>
            <w:r w:rsidRPr="000D5F1E">
              <w:rPr>
                <w:rFonts w:eastAsia="Calibri" w:cs="Arial"/>
                <w:b/>
                <w:sz w:val="16"/>
                <w:szCs w:val="16"/>
                <w:lang w:eastAsia="en-US"/>
              </w:rPr>
              <w:t>erde</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3873F6B3"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53CC0EE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5664F15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798B514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02" w:type="pct"/>
            <w:vMerge/>
            <w:tcBorders>
              <w:left w:val="single" w:sz="4" w:space="0" w:color="auto"/>
              <w:right w:val="single" w:sz="4" w:space="0" w:color="auto"/>
            </w:tcBorders>
            <w:vAlign w:val="center"/>
          </w:tcPr>
          <w:p w14:paraId="70B9CCE2" w14:textId="32C7F986"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8D0FA9" w:rsidRPr="001375B6" w14:paraId="22CC9860" w14:textId="77777777" w:rsidTr="00196B7C">
        <w:trPr>
          <w:trHeight w:val="347"/>
          <w:tblHeader/>
        </w:trPr>
        <w:tc>
          <w:tcPr>
            <w:tcW w:w="497" w:type="pct"/>
            <w:tcBorders>
              <w:top w:val="single" w:sz="4" w:space="0" w:color="auto"/>
              <w:bottom w:val="single" w:sz="4" w:space="0" w:color="auto"/>
              <w:right w:val="single" w:sz="4" w:space="0" w:color="auto"/>
            </w:tcBorders>
            <w:vAlign w:val="center"/>
          </w:tcPr>
          <w:p w14:paraId="4FB8E94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56</w:t>
            </w:r>
          </w:p>
        </w:tc>
        <w:tc>
          <w:tcPr>
            <w:tcW w:w="1864" w:type="pct"/>
            <w:tcBorders>
              <w:top w:val="single" w:sz="4" w:space="0" w:color="auto"/>
              <w:left w:val="single" w:sz="4" w:space="0" w:color="auto"/>
              <w:bottom w:val="single" w:sz="4" w:space="0" w:color="auto"/>
              <w:right w:val="single" w:sz="4" w:space="0" w:color="auto"/>
            </w:tcBorders>
            <w:vAlign w:val="center"/>
          </w:tcPr>
          <w:p w14:paraId="03DAB3EC"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0D5F1E">
              <w:rPr>
                <w:rFonts w:eastAsia="Calibri" w:cs="Arial"/>
                <w:b/>
                <w:color w:val="000000"/>
                <w:sz w:val="16"/>
                <w:szCs w:val="16"/>
                <w:lang w:eastAsia="en-US"/>
              </w:rPr>
              <w:t>Tomate</w:t>
            </w:r>
            <w:r w:rsidRPr="001375B6">
              <w:rPr>
                <w:rFonts w:eastAsia="Calibri" w:cs="Arial"/>
                <w:color w:val="000000"/>
                <w:sz w:val="16"/>
                <w:szCs w:val="16"/>
                <w:lang w:eastAsia="en-US"/>
              </w:rPr>
              <w:t xml:space="preserve"> de 1</w:t>
            </w:r>
            <w:r w:rsidRPr="001375B6">
              <w:rPr>
                <w:rFonts w:eastAsia="Calibri" w:cs="Arial"/>
                <w:color w:val="000000"/>
                <w:sz w:val="16"/>
                <w:szCs w:val="16"/>
                <w:vertAlign w:val="superscript"/>
                <w:lang w:eastAsia="en-US"/>
              </w:rPr>
              <w:t>a</w:t>
            </w:r>
            <w:r w:rsidRPr="001375B6">
              <w:rPr>
                <w:rFonts w:eastAsia="Calibri" w:cs="Arial"/>
                <w:color w:val="000000"/>
                <w:sz w:val="16"/>
                <w:szCs w:val="16"/>
                <w:lang w:eastAsia="en-US"/>
              </w:rPr>
              <w:t xml:space="preserve"> qualidade. Sem amassados, sem rachaduras, sem partes escuras, com pele integra.</w:t>
            </w:r>
          </w:p>
        </w:tc>
        <w:tc>
          <w:tcPr>
            <w:tcW w:w="426" w:type="pct"/>
            <w:tcBorders>
              <w:top w:val="single" w:sz="4" w:space="0" w:color="auto"/>
              <w:left w:val="single" w:sz="4" w:space="0" w:color="auto"/>
              <w:bottom w:val="single" w:sz="4" w:space="0" w:color="auto"/>
              <w:right w:val="single" w:sz="4" w:space="0" w:color="auto"/>
            </w:tcBorders>
            <w:vAlign w:val="center"/>
          </w:tcPr>
          <w:p w14:paraId="27DD621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7307F1E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12D9037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A65C0B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250</w:t>
            </w:r>
          </w:p>
        </w:tc>
        <w:tc>
          <w:tcPr>
            <w:tcW w:w="502" w:type="pct"/>
            <w:vMerge/>
            <w:tcBorders>
              <w:left w:val="single" w:sz="4" w:space="0" w:color="auto"/>
              <w:bottom w:val="single" w:sz="4" w:space="0" w:color="auto"/>
              <w:right w:val="single" w:sz="4" w:space="0" w:color="auto"/>
            </w:tcBorders>
            <w:vAlign w:val="center"/>
          </w:tcPr>
          <w:p w14:paraId="1C9F354D" w14:textId="1669D61A" w:rsidR="00707BBF" w:rsidRPr="001375B6" w:rsidRDefault="00707BBF" w:rsidP="001278A6">
            <w:pPr>
              <w:widowControl w:val="0"/>
              <w:tabs>
                <w:tab w:val="left" w:pos="567"/>
              </w:tabs>
              <w:suppressAutoHyphens/>
              <w:spacing w:line="276" w:lineRule="auto"/>
              <w:jc w:val="center"/>
              <w:rPr>
                <w:rFonts w:cs="Arial"/>
                <w:color w:val="000000"/>
                <w:sz w:val="16"/>
                <w:szCs w:val="16"/>
              </w:rPr>
            </w:pPr>
          </w:p>
        </w:tc>
      </w:tr>
      <w:tr w:rsidR="00AA5253" w:rsidRPr="001375B6" w14:paraId="43B6DA56" w14:textId="77777777" w:rsidTr="00707BBF">
        <w:trPr>
          <w:trHeight w:val="347"/>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1DFE66B4" w14:textId="205EDF5F" w:rsidR="00AA5253" w:rsidRPr="0089661C" w:rsidRDefault="00AA5253" w:rsidP="001278A6">
            <w:pPr>
              <w:widowControl w:val="0"/>
              <w:tabs>
                <w:tab w:val="left" w:pos="567"/>
              </w:tabs>
              <w:suppressAutoHyphens/>
              <w:spacing w:line="276" w:lineRule="auto"/>
              <w:jc w:val="center"/>
              <w:rPr>
                <w:rFonts w:cs="Arial"/>
                <w:b/>
                <w:color w:val="000000"/>
                <w:sz w:val="16"/>
                <w:szCs w:val="16"/>
              </w:rPr>
            </w:pPr>
            <w:r w:rsidRPr="0089661C">
              <w:rPr>
                <w:rFonts w:cs="Arial"/>
                <w:b/>
                <w:color w:val="000000"/>
                <w:sz w:val="16"/>
                <w:szCs w:val="16"/>
              </w:rPr>
              <w:t>GRUPO 5 - POLPAS</w:t>
            </w:r>
          </w:p>
        </w:tc>
      </w:tr>
      <w:tr w:rsidR="00707BBF" w:rsidRPr="001375B6" w14:paraId="2DF0DAD3" w14:textId="77777777" w:rsidTr="00196B7C">
        <w:trPr>
          <w:trHeight w:val="347"/>
          <w:tblHeader/>
        </w:trPr>
        <w:tc>
          <w:tcPr>
            <w:tcW w:w="497" w:type="pct"/>
            <w:tcBorders>
              <w:top w:val="single" w:sz="4" w:space="0" w:color="auto"/>
              <w:left w:val="single" w:sz="4" w:space="0" w:color="auto"/>
              <w:bottom w:val="single" w:sz="4" w:space="0" w:color="auto"/>
              <w:right w:val="single" w:sz="4" w:space="0" w:color="auto"/>
            </w:tcBorders>
            <w:vAlign w:val="center"/>
          </w:tcPr>
          <w:p w14:paraId="58E2F20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640CB1">
              <w:rPr>
                <w:rFonts w:cs="Arial"/>
                <w:color w:val="000000"/>
                <w:sz w:val="16"/>
                <w:szCs w:val="16"/>
              </w:rPr>
              <w:t>57</w:t>
            </w:r>
          </w:p>
        </w:tc>
        <w:tc>
          <w:tcPr>
            <w:tcW w:w="1864" w:type="pct"/>
            <w:tcBorders>
              <w:top w:val="single" w:sz="4" w:space="0" w:color="auto"/>
              <w:left w:val="single" w:sz="4" w:space="0" w:color="auto"/>
              <w:bottom w:val="single" w:sz="4" w:space="0" w:color="auto"/>
              <w:right w:val="single" w:sz="4" w:space="0" w:color="auto"/>
            </w:tcBorders>
            <w:vAlign w:val="center"/>
          </w:tcPr>
          <w:p w14:paraId="156AE543" w14:textId="77777777" w:rsidR="00707BBF" w:rsidRPr="001375B6" w:rsidRDefault="00707BBF" w:rsidP="001278A6">
            <w:pPr>
              <w:widowControl w:val="0"/>
              <w:tabs>
                <w:tab w:val="left" w:pos="567"/>
              </w:tabs>
              <w:suppressAutoHyphens/>
              <w:spacing w:line="276" w:lineRule="auto"/>
              <w:jc w:val="both"/>
              <w:rPr>
                <w:rFonts w:eastAsia="Calibri" w:cs="Arial"/>
                <w:sz w:val="16"/>
                <w:szCs w:val="16"/>
                <w:lang w:eastAsia="en-US"/>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Pr>
                <w:rFonts w:eastAsia="Calibri" w:cs="Arial"/>
                <w:sz w:val="16"/>
                <w:szCs w:val="16"/>
                <w:lang w:eastAsia="en-US"/>
              </w:rPr>
              <w:t xml:space="preserve"> congelada em embalagem de 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A</w:t>
            </w:r>
            <w:r>
              <w:rPr>
                <w:rFonts w:eastAsia="Calibri" w:cs="Arial"/>
                <w:b/>
                <w:sz w:val="16"/>
                <w:szCs w:val="16"/>
                <w:lang w:eastAsia="en-US"/>
              </w:rPr>
              <w:t>bacaxi</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685386E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tcBorders>
              <w:top w:val="single" w:sz="4" w:space="0" w:color="auto"/>
              <w:left w:val="single" w:sz="4" w:space="0" w:color="auto"/>
              <w:bottom w:val="single" w:sz="4" w:space="0" w:color="auto"/>
              <w:right w:val="single" w:sz="4" w:space="0" w:color="auto"/>
            </w:tcBorders>
            <w:vAlign w:val="center"/>
          </w:tcPr>
          <w:p w14:paraId="676BC13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2BE0E8CC"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6E4FB751"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02" w:type="pct"/>
            <w:vMerge w:val="restart"/>
            <w:tcBorders>
              <w:top w:val="single" w:sz="4" w:space="0" w:color="auto"/>
              <w:left w:val="single" w:sz="4" w:space="0" w:color="auto"/>
              <w:right w:val="single" w:sz="4" w:space="0" w:color="auto"/>
            </w:tcBorders>
            <w:vAlign w:val="center"/>
          </w:tcPr>
          <w:p w14:paraId="03389D22" w14:textId="31D50746" w:rsidR="00707BBF" w:rsidRDefault="00707BBF"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r w:rsidR="00707BBF" w:rsidRPr="001375B6" w14:paraId="4BAC659E" w14:textId="77777777" w:rsidTr="00196B7C">
        <w:trPr>
          <w:trHeight w:val="347"/>
          <w:tblHeader/>
        </w:trPr>
        <w:tc>
          <w:tcPr>
            <w:tcW w:w="497" w:type="pct"/>
            <w:tcBorders>
              <w:top w:val="single" w:sz="4" w:space="0" w:color="auto"/>
              <w:left w:val="single" w:sz="4" w:space="0" w:color="auto"/>
              <w:bottom w:val="single" w:sz="4" w:space="0" w:color="auto"/>
              <w:right w:val="single" w:sz="4" w:space="0" w:color="auto"/>
            </w:tcBorders>
            <w:vAlign w:val="center"/>
          </w:tcPr>
          <w:p w14:paraId="0C07905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58</w:t>
            </w:r>
          </w:p>
        </w:tc>
        <w:tc>
          <w:tcPr>
            <w:tcW w:w="1864" w:type="pct"/>
            <w:tcBorders>
              <w:top w:val="single" w:sz="4" w:space="0" w:color="auto"/>
              <w:left w:val="single" w:sz="4" w:space="0" w:color="auto"/>
              <w:bottom w:val="single" w:sz="4" w:space="0" w:color="auto"/>
              <w:right w:val="single" w:sz="4" w:space="0" w:color="auto"/>
            </w:tcBorders>
            <w:vAlign w:val="center"/>
          </w:tcPr>
          <w:p w14:paraId="19395996"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 xml:space="preserve">1kg. </w:t>
            </w:r>
            <w:r w:rsidRPr="001375B6">
              <w:rPr>
                <w:rFonts w:eastAsia="Calibri" w:cs="Arial"/>
                <w:sz w:val="16"/>
                <w:szCs w:val="16"/>
                <w:lang w:eastAsia="en-US"/>
              </w:rPr>
              <w:t xml:space="preserve">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Acerola</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3CC7A5BB"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tcBorders>
              <w:top w:val="single" w:sz="4" w:space="0" w:color="auto"/>
              <w:left w:val="single" w:sz="4" w:space="0" w:color="auto"/>
              <w:bottom w:val="single" w:sz="4" w:space="0" w:color="auto"/>
              <w:right w:val="single" w:sz="4" w:space="0" w:color="auto"/>
            </w:tcBorders>
            <w:vAlign w:val="center"/>
          </w:tcPr>
          <w:p w14:paraId="522DC40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40C6639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15E754ED"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w:t>
            </w:r>
            <w:r w:rsidRPr="001375B6">
              <w:rPr>
                <w:rFonts w:cs="Arial"/>
                <w:color w:val="000000"/>
                <w:sz w:val="16"/>
                <w:szCs w:val="16"/>
              </w:rPr>
              <w:t>0</w:t>
            </w:r>
          </w:p>
        </w:tc>
        <w:tc>
          <w:tcPr>
            <w:tcW w:w="502" w:type="pct"/>
            <w:vMerge/>
            <w:tcBorders>
              <w:left w:val="single" w:sz="4" w:space="0" w:color="auto"/>
              <w:right w:val="single" w:sz="4" w:space="0" w:color="auto"/>
            </w:tcBorders>
            <w:vAlign w:val="center"/>
          </w:tcPr>
          <w:p w14:paraId="66B1BCFF" w14:textId="5423379D"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707BBF" w:rsidRPr="001375B6" w14:paraId="251ABB6E" w14:textId="77777777" w:rsidTr="00196B7C">
        <w:trPr>
          <w:trHeight w:val="347"/>
          <w:tblHeader/>
        </w:trPr>
        <w:tc>
          <w:tcPr>
            <w:tcW w:w="497" w:type="pct"/>
            <w:tcBorders>
              <w:top w:val="single" w:sz="4" w:space="0" w:color="auto"/>
              <w:left w:val="single" w:sz="4" w:space="0" w:color="auto"/>
              <w:bottom w:val="single" w:sz="4" w:space="0" w:color="auto"/>
              <w:right w:val="single" w:sz="4" w:space="0" w:color="auto"/>
            </w:tcBorders>
            <w:vAlign w:val="center"/>
          </w:tcPr>
          <w:p w14:paraId="2FC3363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59</w:t>
            </w:r>
          </w:p>
        </w:tc>
        <w:tc>
          <w:tcPr>
            <w:tcW w:w="1864" w:type="pct"/>
            <w:tcBorders>
              <w:top w:val="single" w:sz="4" w:space="0" w:color="auto"/>
              <w:left w:val="single" w:sz="4" w:space="0" w:color="auto"/>
              <w:bottom w:val="single" w:sz="4" w:space="0" w:color="auto"/>
              <w:right w:val="single" w:sz="4" w:space="0" w:color="auto"/>
            </w:tcBorders>
            <w:vAlign w:val="center"/>
          </w:tcPr>
          <w:p w14:paraId="6F03B152"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Caju</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2627877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tcBorders>
              <w:top w:val="single" w:sz="4" w:space="0" w:color="auto"/>
              <w:left w:val="single" w:sz="4" w:space="0" w:color="auto"/>
              <w:bottom w:val="single" w:sz="4" w:space="0" w:color="auto"/>
              <w:right w:val="single" w:sz="4" w:space="0" w:color="auto"/>
            </w:tcBorders>
            <w:vAlign w:val="center"/>
          </w:tcPr>
          <w:p w14:paraId="5584CC5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62A076A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0F4DC54"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02" w:type="pct"/>
            <w:vMerge/>
            <w:tcBorders>
              <w:left w:val="single" w:sz="4" w:space="0" w:color="auto"/>
              <w:right w:val="single" w:sz="4" w:space="0" w:color="auto"/>
            </w:tcBorders>
            <w:vAlign w:val="center"/>
          </w:tcPr>
          <w:p w14:paraId="0CB55F6E" w14:textId="6DFAECA5"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707BBF" w:rsidRPr="001375B6" w14:paraId="5238384D" w14:textId="77777777" w:rsidTr="00196B7C">
        <w:trPr>
          <w:trHeight w:val="347"/>
          <w:tblHeader/>
        </w:trPr>
        <w:tc>
          <w:tcPr>
            <w:tcW w:w="497" w:type="pct"/>
            <w:tcBorders>
              <w:top w:val="single" w:sz="4" w:space="0" w:color="auto"/>
              <w:left w:val="single" w:sz="4" w:space="0" w:color="auto"/>
              <w:bottom w:val="single" w:sz="4" w:space="0" w:color="auto"/>
              <w:right w:val="single" w:sz="4" w:space="0" w:color="auto"/>
            </w:tcBorders>
            <w:vAlign w:val="center"/>
          </w:tcPr>
          <w:p w14:paraId="0D9534D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1864" w:type="pct"/>
            <w:tcBorders>
              <w:top w:val="single" w:sz="4" w:space="0" w:color="auto"/>
              <w:left w:val="single" w:sz="4" w:space="0" w:color="auto"/>
              <w:bottom w:val="single" w:sz="4" w:space="0" w:color="auto"/>
              <w:right w:val="single" w:sz="4" w:space="0" w:color="auto"/>
            </w:tcBorders>
            <w:vAlign w:val="center"/>
          </w:tcPr>
          <w:p w14:paraId="3018F9B1"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Goiaba</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4A50006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69" w:type="pct"/>
            <w:tcBorders>
              <w:top w:val="single" w:sz="4" w:space="0" w:color="auto"/>
              <w:left w:val="single" w:sz="4" w:space="0" w:color="auto"/>
              <w:bottom w:val="single" w:sz="4" w:space="0" w:color="auto"/>
              <w:right w:val="single" w:sz="4" w:space="0" w:color="auto"/>
            </w:tcBorders>
            <w:vAlign w:val="center"/>
          </w:tcPr>
          <w:p w14:paraId="7A2CC376"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225387B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798A6F70"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w:t>
            </w:r>
            <w:r w:rsidRPr="001375B6">
              <w:rPr>
                <w:rFonts w:cs="Arial"/>
                <w:color w:val="000000"/>
                <w:sz w:val="16"/>
                <w:szCs w:val="16"/>
              </w:rPr>
              <w:t>0</w:t>
            </w:r>
          </w:p>
        </w:tc>
        <w:tc>
          <w:tcPr>
            <w:tcW w:w="502" w:type="pct"/>
            <w:vMerge/>
            <w:tcBorders>
              <w:left w:val="single" w:sz="4" w:space="0" w:color="auto"/>
              <w:right w:val="single" w:sz="4" w:space="0" w:color="auto"/>
            </w:tcBorders>
            <w:vAlign w:val="center"/>
          </w:tcPr>
          <w:p w14:paraId="4EE21479" w14:textId="2831A937" w:rsidR="00707BBF" w:rsidRPr="001375B6" w:rsidRDefault="00707BBF" w:rsidP="0067196B">
            <w:pPr>
              <w:widowControl w:val="0"/>
              <w:tabs>
                <w:tab w:val="left" w:pos="567"/>
              </w:tabs>
              <w:suppressAutoHyphens/>
              <w:spacing w:line="276" w:lineRule="auto"/>
              <w:jc w:val="center"/>
              <w:rPr>
                <w:rFonts w:cs="Arial"/>
                <w:color w:val="000000"/>
                <w:sz w:val="16"/>
                <w:szCs w:val="16"/>
              </w:rPr>
            </w:pPr>
          </w:p>
        </w:tc>
      </w:tr>
      <w:tr w:rsidR="00707BBF" w:rsidRPr="001375B6" w14:paraId="3A5EBBBF" w14:textId="77777777" w:rsidTr="00196B7C">
        <w:trPr>
          <w:trHeight w:val="347"/>
          <w:tblHeader/>
        </w:trPr>
        <w:tc>
          <w:tcPr>
            <w:tcW w:w="497" w:type="pct"/>
            <w:tcBorders>
              <w:top w:val="single" w:sz="4" w:space="0" w:color="auto"/>
              <w:left w:val="single" w:sz="4" w:space="0" w:color="auto"/>
              <w:bottom w:val="single" w:sz="4" w:space="0" w:color="auto"/>
              <w:right w:val="single" w:sz="4" w:space="0" w:color="auto"/>
            </w:tcBorders>
            <w:vAlign w:val="center"/>
          </w:tcPr>
          <w:p w14:paraId="51D4D3B7"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61</w:t>
            </w:r>
          </w:p>
        </w:tc>
        <w:tc>
          <w:tcPr>
            <w:tcW w:w="1864" w:type="pct"/>
            <w:tcBorders>
              <w:top w:val="single" w:sz="4" w:space="0" w:color="auto"/>
              <w:left w:val="single" w:sz="4" w:space="0" w:color="auto"/>
              <w:bottom w:val="single" w:sz="4" w:space="0" w:color="auto"/>
              <w:right w:val="single" w:sz="4" w:space="0" w:color="auto"/>
            </w:tcBorders>
            <w:vAlign w:val="center"/>
          </w:tcPr>
          <w:p w14:paraId="6CCAE2FA" w14:textId="77777777" w:rsidR="00707BBF" w:rsidRPr="001375B6" w:rsidRDefault="00707BBF" w:rsidP="001278A6">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Manga</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4A975758"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69" w:type="pct"/>
            <w:tcBorders>
              <w:top w:val="single" w:sz="4" w:space="0" w:color="auto"/>
              <w:left w:val="single" w:sz="4" w:space="0" w:color="auto"/>
              <w:bottom w:val="single" w:sz="4" w:space="0" w:color="auto"/>
              <w:right w:val="single" w:sz="4" w:space="0" w:color="auto"/>
            </w:tcBorders>
            <w:vAlign w:val="center"/>
          </w:tcPr>
          <w:p w14:paraId="2AFEB239"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0807F3BA"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41DD0D5" w14:textId="77777777" w:rsidR="00707BBF" w:rsidRPr="001375B6" w:rsidRDefault="00707BBF"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700</w:t>
            </w:r>
          </w:p>
        </w:tc>
        <w:tc>
          <w:tcPr>
            <w:tcW w:w="502" w:type="pct"/>
            <w:vMerge/>
            <w:tcBorders>
              <w:left w:val="single" w:sz="4" w:space="0" w:color="auto"/>
              <w:bottom w:val="single" w:sz="4" w:space="0" w:color="auto"/>
              <w:right w:val="single" w:sz="4" w:space="0" w:color="auto"/>
            </w:tcBorders>
            <w:vAlign w:val="center"/>
          </w:tcPr>
          <w:p w14:paraId="76E13FEF" w14:textId="7A08294C" w:rsidR="00707BBF" w:rsidRPr="001375B6" w:rsidRDefault="00707BBF" w:rsidP="001278A6">
            <w:pPr>
              <w:widowControl w:val="0"/>
              <w:tabs>
                <w:tab w:val="left" w:pos="567"/>
              </w:tabs>
              <w:suppressAutoHyphens/>
              <w:spacing w:line="276" w:lineRule="auto"/>
              <w:jc w:val="center"/>
              <w:rPr>
                <w:rFonts w:cs="Arial"/>
                <w:color w:val="000000"/>
                <w:sz w:val="16"/>
                <w:szCs w:val="16"/>
              </w:rPr>
            </w:pPr>
          </w:p>
        </w:tc>
      </w:tr>
      <w:tr w:rsidR="00AA5253" w:rsidRPr="001375B6" w14:paraId="67AC6BD9" w14:textId="77777777" w:rsidTr="00707BBF">
        <w:trPr>
          <w:trHeight w:val="347"/>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F55550B" w14:textId="4007A529" w:rsidR="00AA5253" w:rsidRPr="008326BF" w:rsidRDefault="00AA5253" w:rsidP="001278A6">
            <w:pPr>
              <w:widowControl w:val="0"/>
              <w:tabs>
                <w:tab w:val="left" w:pos="567"/>
              </w:tabs>
              <w:suppressAutoHyphens/>
              <w:spacing w:line="276" w:lineRule="auto"/>
              <w:jc w:val="center"/>
              <w:rPr>
                <w:rFonts w:cs="Arial"/>
                <w:b/>
                <w:color w:val="000000"/>
                <w:sz w:val="16"/>
                <w:szCs w:val="16"/>
              </w:rPr>
            </w:pPr>
            <w:r w:rsidRPr="008326BF">
              <w:rPr>
                <w:rFonts w:cs="Arial"/>
                <w:b/>
                <w:color w:val="000000"/>
                <w:sz w:val="16"/>
                <w:szCs w:val="16"/>
              </w:rPr>
              <w:t>ITEM ISOLADO</w:t>
            </w:r>
          </w:p>
        </w:tc>
      </w:tr>
      <w:tr w:rsidR="008D0FA9" w:rsidRPr="001375B6" w14:paraId="6C22137C" w14:textId="77777777" w:rsidTr="00196B7C">
        <w:trPr>
          <w:trHeight w:val="347"/>
          <w:tblHeader/>
        </w:trPr>
        <w:tc>
          <w:tcPr>
            <w:tcW w:w="497" w:type="pct"/>
            <w:tcBorders>
              <w:top w:val="single" w:sz="4" w:space="0" w:color="auto"/>
              <w:left w:val="single" w:sz="4" w:space="0" w:color="auto"/>
              <w:bottom w:val="single" w:sz="4" w:space="0" w:color="auto"/>
              <w:right w:val="single" w:sz="4" w:space="0" w:color="auto"/>
            </w:tcBorders>
            <w:vAlign w:val="center"/>
          </w:tcPr>
          <w:p w14:paraId="5CB25067"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sidRPr="00B91589">
              <w:rPr>
                <w:rFonts w:cs="Arial"/>
                <w:color w:val="000000"/>
                <w:sz w:val="16"/>
                <w:szCs w:val="16"/>
              </w:rPr>
              <w:t>62</w:t>
            </w:r>
          </w:p>
        </w:tc>
        <w:tc>
          <w:tcPr>
            <w:tcW w:w="1864" w:type="pct"/>
            <w:tcBorders>
              <w:top w:val="single" w:sz="4" w:space="0" w:color="auto"/>
              <w:left w:val="single" w:sz="4" w:space="0" w:color="auto"/>
              <w:bottom w:val="single" w:sz="4" w:space="0" w:color="auto"/>
              <w:right w:val="single" w:sz="4" w:space="0" w:color="auto"/>
            </w:tcBorders>
            <w:vAlign w:val="center"/>
          </w:tcPr>
          <w:p w14:paraId="3FC360D3" w14:textId="77777777" w:rsidR="00AA5253" w:rsidRPr="001375B6" w:rsidRDefault="00AA5253" w:rsidP="001278A6">
            <w:pPr>
              <w:widowControl w:val="0"/>
              <w:tabs>
                <w:tab w:val="left" w:pos="567"/>
              </w:tabs>
              <w:suppressAutoHyphens/>
              <w:spacing w:line="276" w:lineRule="auto"/>
              <w:jc w:val="both"/>
              <w:rPr>
                <w:rFonts w:cs="Arial"/>
                <w:color w:val="000000"/>
                <w:sz w:val="16"/>
                <w:szCs w:val="16"/>
              </w:rPr>
            </w:pPr>
            <w:r w:rsidRPr="00DD0E69">
              <w:rPr>
                <w:rFonts w:eastAsia="Calibri" w:cs="Arial"/>
                <w:b/>
                <w:sz w:val="16"/>
                <w:szCs w:val="16"/>
                <w:lang w:eastAsia="en-US"/>
              </w:rPr>
              <w:t>Pão tipo hot dog</w:t>
            </w:r>
            <w:r w:rsidRPr="001375B6">
              <w:rPr>
                <w:rFonts w:eastAsia="Calibri" w:cs="Arial"/>
                <w:sz w:val="16"/>
                <w:szCs w:val="16"/>
                <w:lang w:eastAsia="en-US"/>
              </w:rPr>
              <w:t>, embalagem</w:t>
            </w:r>
            <w:r>
              <w:rPr>
                <w:rFonts w:eastAsia="Calibri" w:cs="Arial"/>
                <w:sz w:val="16"/>
                <w:szCs w:val="16"/>
                <w:lang w:eastAsia="en-US"/>
              </w:rPr>
              <w:t xml:space="preserve"> de 500g í</w:t>
            </w:r>
            <w:r w:rsidRPr="001375B6">
              <w:rPr>
                <w:rFonts w:eastAsia="Calibri" w:cs="Arial"/>
                <w:sz w:val="16"/>
                <w:szCs w:val="16"/>
                <w:lang w:eastAsia="en-US"/>
              </w:rPr>
              <w:t>ntegra, limpa</w:t>
            </w:r>
            <w:r>
              <w:rPr>
                <w:rFonts w:eastAsia="Calibri" w:cs="Arial"/>
                <w:sz w:val="16"/>
                <w:szCs w:val="16"/>
                <w:lang w:eastAsia="en-US"/>
              </w:rPr>
              <w:t>,</w:t>
            </w:r>
            <w:r w:rsidRPr="001375B6">
              <w:rPr>
                <w:rFonts w:eastAsia="Calibri" w:cs="Arial"/>
                <w:sz w:val="16"/>
                <w:szCs w:val="16"/>
                <w:lang w:eastAsia="en-US"/>
              </w:rPr>
              <w:t xml:space="preserve"> resistente, plástica, com informação nutricional, validade, lote e data de fabricação. Com gramatura de 50g cada pão.</w:t>
            </w:r>
          </w:p>
        </w:tc>
        <w:tc>
          <w:tcPr>
            <w:tcW w:w="426" w:type="pct"/>
            <w:tcBorders>
              <w:top w:val="single" w:sz="4" w:space="0" w:color="auto"/>
              <w:left w:val="single" w:sz="4" w:space="0" w:color="auto"/>
              <w:bottom w:val="single" w:sz="4" w:space="0" w:color="auto"/>
              <w:right w:val="single" w:sz="4" w:space="0" w:color="auto"/>
            </w:tcBorders>
            <w:vAlign w:val="center"/>
          </w:tcPr>
          <w:p w14:paraId="032122A8"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 xml:space="preserve">PCT </w:t>
            </w:r>
          </w:p>
        </w:tc>
        <w:tc>
          <w:tcPr>
            <w:tcW w:w="569" w:type="pct"/>
            <w:tcBorders>
              <w:top w:val="single" w:sz="4" w:space="0" w:color="auto"/>
              <w:left w:val="single" w:sz="4" w:space="0" w:color="auto"/>
              <w:bottom w:val="single" w:sz="4" w:space="0" w:color="auto"/>
              <w:right w:val="single" w:sz="4" w:space="0" w:color="auto"/>
            </w:tcBorders>
            <w:vAlign w:val="center"/>
          </w:tcPr>
          <w:p w14:paraId="293B2E5F"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17</w:t>
            </w:r>
          </w:p>
        </w:tc>
        <w:tc>
          <w:tcPr>
            <w:tcW w:w="570" w:type="pct"/>
            <w:tcBorders>
              <w:top w:val="single" w:sz="4" w:space="0" w:color="auto"/>
              <w:left w:val="single" w:sz="4" w:space="0" w:color="auto"/>
              <w:bottom w:val="single" w:sz="4" w:space="0" w:color="auto"/>
              <w:right w:val="single" w:sz="4" w:space="0" w:color="auto"/>
            </w:tcBorders>
            <w:vAlign w:val="center"/>
          </w:tcPr>
          <w:p w14:paraId="5E6EB3DA"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800</w:t>
            </w:r>
          </w:p>
        </w:tc>
        <w:tc>
          <w:tcPr>
            <w:tcW w:w="569" w:type="pct"/>
            <w:tcBorders>
              <w:top w:val="single" w:sz="4" w:space="0" w:color="auto"/>
              <w:left w:val="single" w:sz="4" w:space="0" w:color="auto"/>
              <w:bottom w:val="single" w:sz="4" w:space="0" w:color="auto"/>
              <w:right w:val="single" w:sz="4" w:space="0" w:color="auto"/>
            </w:tcBorders>
            <w:vAlign w:val="center"/>
          </w:tcPr>
          <w:p w14:paraId="57F68BA9" w14:textId="77777777" w:rsidR="00AA5253" w:rsidRPr="001375B6" w:rsidRDefault="00AA5253" w:rsidP="001278A6">
            <w:pPr>
              <w:widowControl w:val="0"/>
              <w:tabs>
                <w:tab w:val="left" w:pos="567"/>
              </w:tabs>
              <w:suppressAutoHyphens/>
              <w:spacing w:line="276" w:lineRule="auto"/>
              <w:jc w:val="center"/>
              <w:rPr>
                <w:rFonts w:cs="Arial"/>
                <w:color w:val="000000"/>
                <w:sz w:val="16"/>
                <w:szCs w:val="16"/>
              </w:rPr>
            </w:pPr>
            <w:r>
              <w:rPr>
                <w:rFonts w:cs="Arial"/>
                <w:color w:val="000000"/>
                <w:sz w:val="16"/>
                <w:szCs w:val="16"/>
              </w:rPr>
              <w:t>80</w:t>
            </w:r>
            <w:r w:rsidRPr="001375B6">
              <w:rPr>
                <w:rFonts w:cs="Arial"/>
                <w:color w:val="000000"/>
                <w:sz w:val="16"/>
                <w:szCs w:val="16"/>
              </w:rPr>
              <w:t>0</w:t>
            </w:r>
          </w:p>
        </w:tc>
        <w:tc>
          <w:tcPr>
            <w:tcW w:w="50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8A797" w14:textId="0687DE29" w:rsidR="00AA5253" w:rsidRPr="001636D2" w:rsidRDefault="00707BBF" w:rsidP="001278A6">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bl>
    <w:p w14:paraId="06D18A5A" w14:textId="77777777" w:rsidR="00752B1F" w:rsidRDefault="00752B1F" w:rsidP="00E00D3C">
      <w:pPr>
        <w:tabs>
          <w:tab w:val="left" w:pos="567"/>
        </w:tabs>
        <w:autoSpaceDE w:val="0"/>
        <w:spacing w:after="120" w:line="276" w:lineRule="auto"/>
        <w:jc w:val="both"/>
        <w:rPr>
          <w:rFonts w:cs="Arial"/>
          <w:b/>
          <w:i/>
          <w:sz w:val="20"/>
          <w:szCs w:val="20"/>
        </w:rPr>
      </w:pPr>
    </w:p>
    <w:tbl>
      <w:tblPr>
        <w:tblpPr w:leftFromText="141" w:rightFromText="141" w:vertAnchor="text" w:horzAnchor="margin" w:tblpXSpec="center" w:tblpY="12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005"/>
        <w:gridCol w:w="3720"/>
        <w:gridCol w:w="850"/>
        <w:gridCol w:w="1135"/>
        <w:gridCol w:w="1137"/>
        <w:gridCol w:w="1135"/>
        <w:gridCol w:w="8"/>
        <w:gridCol w:w="988"/>
      </w:tblGrid>
      <w:tr w:rsidR="00544086" w:rsidRPr="001375B6" w14:paraId="28E39831" w14:textId="77777777" w:rsidTr="0067196B">
        <w:trPr>
          <w:trHeight w:val="837"/>
          <w:tblHeader/>
        </w:trPr>
        <w:tc>
          <w:tcPr>
            <w:tcW w:w="5000" w:type="pct"/>
            <w:gridSpan w:val="8"/>
            <w:shd w:val="clear" w:color="auto" w:fill="C4BC96" w:themeFill="background2" w:themeFillShade="BF"/>
            <w:vAlign w:val="center"/>
          </w:tcPr>
          <w:p w14:paraId="605701E4" w14:textId="77BD1CF0" w:rsidR="00544086" w:rsidRDefault="00544086" w:rsidP="0067196B">
            <w:pPr>
              <w:widowControl w:val="0"/>
              <w:tabs>
                <w:tab w:val="left" w:pos="567"/>
              </w:tabs>
              <w:suppressAutoHyphens/>
              <w:jc w:val="center"/>
              <w:rPr>
                <w:rFonts w:cs="Arial"/>
                <w:b/>
                <w:bCs/>
                <w:sz w:val="16"/>
                <w:szCs w:val="16"/>
              </w:rPr>
            </w:pPr>
            <w:r>
              <w:rPr>
                <w:rFonts w:cs="Arial"/>
                <w:b/>
                <w:bCs/>
                <w:sz w:val="16"/>
                <w:szCs w:val="16"/>
              </w:rPr>
              <w:t xml:space="preserve">IFCE </w:t>
            </w:r>
            <w:r w:rsidRPr="00C361E2">
              <w:rPr>
                <w:rFonts w:cs="Arial"/>
                <w:b/>
                <w:bCs/>
                <w:i/>
                <w:sz w:val="16"/>
                <w:szCs w:val="16"/>
              </w:rPr>
              <w:t>CAMPUS</w:t>
            </w:r>
            <w:r>
              <w:rPr>
                <w:rFonts w:cs="Arial"/>
                <w:b/>
                <w:bCs/>
                <w:sz w:val="16"/>
                <w:szCs w:val="16"/>
              </w:rPr>
              <w:t xml:space="preserve"> FORTALEZA </w:t>
            </w:r>
            <w:r w:rsidR="00A81042">
              <w:rPr>
                <w:rFonts w:cs="Arial"/>
                <w:b/>
                <w:bCs/>
                <w:sz w:val="16"/>
                <w:szCs w:val="16"/>
              </w:rPr>
              <w:t>(UASG 158313</w:t>
            </w:r>
            <w:r w:rsidR="007B3779">
              <w:rPr>
                <w:rFonts w:cs="Arial"/>
                <w:b/>
                <w:bCs/>
                <w:sz w:val="16"/>
                <w:szCs w:val="16"/>
              </w:rPr>
              <w:t>)</w:t>
            </w:r>
            <w:r w:rsidR="00D44719">
              <w:rPr>
                <w:rFonts w:cs="Arial"/>
                <w:b/>
                <w:bCs/>
                <w:sz w:val="16"/>
                <w:szCs w:val="16"/>
              </w:rPr>
              <w:t xml:space="preserve"> </w:t>
            </w:r>
            <w:r>
              <w:rPr>
                <w:rFonts w:cs="Arial"/>
                <w:b/>
                <w:bCs/>
                <w:sz w:val="16"/>
                <w:szCs w:val="16"/>
              </w:rPr>
              <w:t>– ÓRGÃO PARTICIPANTE</w:t>
            </w:r>
          </w:p>
          <w:p w14:paraId="04F06D49" w14:textId="2BE3EE33" w:rsidR="00544086" w:rsidRDefault="00097658" w:rsidP="0067196B">
            <w:pPr>
              <w:widowControl w:val="0"/>
              <w:tabs>
                <w:tab w:val="left" w:pos="567"/>
              </w:tabs>
              <w:suppressAutoHyphens/>
              <w:jc w:val="center"/>
              <w:rPr>
                <w:rFonts w:cs="Arial"/>
                <w:b/>
                <w:bCs/>
                <w:sz w:val="16"/>
                <w:szCs w:val="16"/>
              </w:rPr>
            </w:pPr>
            <w:r>
              <w:rPr>
                <w:rFonts w:cs="Arial"/>
                <w:b/>
                <w:bCs/>
                <w:sz w:val="16"/>
                <w:szCs w:val="16"/>
              </w:rPr>
              <w:t xml:space="preserve">AV. 13 DE MAIO, 2081, BENFICA, FORTALEZA-CE, CEP </w:t>
            </w:r>
            <w:r w:rsidR="00764A65">
              <w:rPr>
                <w:rFonts w:cs="Arial"/>
                <w:b/>
                <w:bCs/>
                <w:sz w:val="16"/>
                <w:szCs w:val="16"/>
              </w:rPr>
              <w:t>60.040-215</w:t>
            </w:r>
          </w:p>
          <w:p w14:paraId="169D3AC0" w14:textId="35C4AAF3" w:rsidR="00544086" w:rsidRPr="00070882" w:rsidRDefault="00544086" w:rsidP="00CB6F00">
            <w:pPr>
              <w:widowControl w:val="0"/>
              <w:tabs>
                <w:tab w:val="left" w:pos="567"/>
              </w:tabs>
              <w:suppressAutoHyphens/>
              <w:jc w:val="center"/>
              <w:rPr>
                <w:rFonts w:cs="Arial"/>
                <w:b/>
                <w:bCs/>
                <w:sz w:val="16"/>
                <w:szCs w:val="16"/>
              </w:rPr>
            </w:pPr>
            <w:r>
              <w:rPr>
                <w:rFonts w:cs="Arial"/>
                <w:b/>
                <w:bCs/>
                <w:sz w:val="16"/>
                <w:szCs w:val="16"/>
              </w:rPr>
              <w:t xml:space="preserve">Telefone: </w:t>
            </w:r>
            <w:r w:rsidR="00F364A8" w:rsidRPr="00CB6F00">
              <w:rPr>
                <w:rFonts w:cs="Arial"/>
                <w:b/>
                <w:bCs/>
                <w:sz w:val="16"/>
                <w:szCs w:val="16"/>
              </w:rPr>
              <w:t xml:space="preserve">(85) </w:t>
            </w:r>
            <w:r w:rsidR="00CB6F00" w:rsidRPr="00CB6F00">
              <w:rPr>
                <w:rFonts w:cs="Arial"/>
                <w:b/>
                <w:bCs/>
                <w:sz w:val="16"/>
                <w:szCs w:val="16"/>
              </w:rPr>
              <w:t>3307-36287</w:t>
            </w:r>
            <w:r w:rsidRPr="00CB6F00">
              <w:rPr>
                <w:rFonts w:cs="Arial"/>
                <w:b/>
                <w:bCs/>
                <w:sz w:val="16"/>
                <w:szCs w:val="16"/>
              </w:rPr>
              <w:t xml:space="preserve"> / E-mail: </w:t>
            </w:r>
            <w:r w:rsidR="00CB6F00" w:rsidRPr="00CB6F00">
              <w:rPr>
                <w:rFonts w:cs="Arial"/>
                <w:b/>
                <w:bCs/>
                <w:sz w:val="16"/>
                <w:szCs w:val="16"/>
              </w:rPr>
              <w:t>merendaescolar.ifce@ifce.edu.br</w:t>
            </w:r>
          </w:p>
        </w:tc>
      </w:tr>
      <w:tr w:rsidR="00544086" w:rsidRPr="001375B6" w14:paraId="0D7B8650" w14:textId="77777777" w:rsidTr="00FF3F8C">
        <w:trPr>
          <w:trHeight w:val="837"/>
          <w:tblHeader/>
        </w:trPr>
        <w:tc>
          <w:tcPr>
            <w:tcW w:w="503" w:type="pct"/>
            <w:shd w:val="clear" w:color="auto" w:fill="C4BC96" w:themeFill="background2" w:themeFillShade="BF"/>
            <w:vAlign w:val="center"/>
          </w:tcPr>
          <w:p w14:paraId="3E524B5F" w14:textId="77777777" w:rsidR="00544086" w:rsidRPr="001375B6" w:rsidRDefault="00544086" w:rsidP="0067196B">
            <w:pPr>
              <w:widowControl w:val="0"/>
              <w:tabs>
                <w:tab w:val="left" w:pos="567"/>
              </w:tabs>
              <w:suppressAutoHyphens/>
              <w:jc w:val="center"/>
              <w:rPr>
                <w:rFonts w:cs="Arial"/>
                <w:b/>
                <w:bCs/>
                <w:color w:val="000000"/>
                <w:sz w:val="16"/>
                <w:szCs w:val="16"/>
              </w:rPr>
            </w:pPr>
            <w:r w:rsidRPr="001375B6">
              <w:rPr>
                <w:rFonts w:cs="Arial"/>
                <w:b/>
                <w:bCs/>
                <w:color w:val="000000"/>
                <w:sz w:val="16"/>
                <w:szCs w:val="16"/>
              </w:rPr>
              <w:t>ITENS</w:t>
            </w:r>
          </w:p>
        </w:tc>
        <w:tc>
          <w:tcPr>
            <w:tcW w:w="1864" w:type="pct"/>
            <w:shd w:val="clear" w:color="auto" w:fill="C4BC96" w:themeFill="background2" w:themeFillShade="BF"/>
            <w:vAlign w:val="center"/>
          </w:tcPr>
          <w:p w14:paraId="76223E7F" w14:textId="77777777" w:rsidR="00544086" w:rsidRPr="001375B6" w:rsidRDefault="00544086" w:rsidP="0067196B">
            <w:pPr>
              <w:tabs>
                <w:tab w:val="left" w:pos="567"/>
              </w:tabs>
              <w:jc w:val="center"/>
              <w:rPr>
                <w:rFonts w:cs="Arial"/>
                <w:b/>
                <w:bCs/>
                <w:color w:val="000000"/>
                <w:sz w:val="16"/>
                <w:szCs w:val="16"/>
              </w:rPr>
            </w:pPr>
            <w:r w:rsidRPr="001375B6">
              <w:rPr>
                <w:rFonts w:cs="Arial"/>
                <w:b/>
                <w:bCs/>
                <w:color w:val="000000"/>
                <w:sz w:val="16"/>
                <w:szCs w:val="16"/>
              </w:rPr>
              <w:t>DESCRIÇÃO/</w:t>
            </w:r>
          </w:p>
          <w:p w14:paraId="1AC476D0" w14:textId="77777777" w:rsidR="00544086" w:rsidRPr="001375B6" w:rsidRDefault="00544086" w:rsidP="0067196B">
            <w:pPr>
              <w:widowControl w:val="0"/>
              <w:tabs>
                <w:tab w:val="left" w:pos="567"/>
              </w:tabs>
              <w:suppressAutoHyphens/>
              <w:jc w:val="center"/>
              <w:rPr>
                <w:rFonts w:cs="Arial"/>
                <w:b/>
                <w:color w:val="000000"/>
                <w:sz w:val="16"/>
                <w:szCs w:val="16"/>
              </w:rPr>
            </w:pPr>
            <w:r w:rsidRPr="001375B6">
              <w:rPr>
                <w:rFonts w:cs="Arial"/>
                <w:b/>
                <w:bCs/>
                <w:color w:val="000000"/>
                <w:sz w:val="16"/>
                <w:szCs w:val="16"/>
              </w:rPr>
              <w:t>ESPECIFICAÇÃO</w:t>
            </w:r>
          </w:p>
        </w:tc>
        <w:tc>
          <w:tcPr>
            <w:tcW w:w="426" w:type="pct"/>
            <w:shd w:val="clear" w:color="auto" w:fill="C4BC96" w:themeFill="background2" w:themeFillShade="BF"/>
            <w:vAlign w:val="center"/>
          </w:tcPr>
          <w:p w14:paraId="7E0ED9F5" w14:textId="77777777" w:rsidR="00544086" w:rsidRPr="001375B6" w:rsidRDefault="00544086" w:rsidP="0067196B">
            <w:pPr>
              <w:widowControl w:val="0"/>
              <w:tabs>
                <w:tab w:val="left" w:pos="567"/>
              </w:tabs>
              <w:suppressAutoHyphens/>
              <w:jc w:val="center"/>
              <w:rPr>
                <w:rFonts w:cs="Arial"/>
                <w:b/>
                <w:bCs/>
                <w:color w:val="000000"/>
                <w:sz w:val="16"/>
                <w:szCs w:val="16"/>
              </w:rPr>
            </w:pPr>
            <w:r w:rsidRPr="001375B6">
              <w:rPr>
                <w:rFonts w:cs="Arial"/>
                <w:b/>
                <w:bCs/>
                <w:color w:val="000000"/>
                <w:sz w:val="16"/>
                <w:szCs w:val="16"/>
              </w:rPr>
              <w:t>UNIDADE</w:t>
            </w:r>
          </w:p>
          <w:p w14:paraId="1ACC8863" w14:textId="77777777" w:rsidR="00544086" w:rsidRPr="001375B6" w:rsidRDefault="00544086" w:rsidP="0067196B">
            <w:pPr>
              <w:widowControl w:val="0"/>
              <w:tabs>
                <w:tab w:val="left" w:pos="567"/>
              </w:tabs>
              <w:suppressAutoHyphens/>
              <w:jc w:val="center"/>
              <w:rPr>
                <w:rFonts w:cs="Arial"/>
                <w:b/>
                <w:bCs/>
                <w:color w:val="000000"/>
                <w:sz w:val="16"/>
                <w:szCs w:val="16"/>
              </w:rPr>
            </w:pPr>
            <w:r w:rsidRPr="001375B6">
              <w:rPr>
                <w:rFonts w:cs="Arial"/>
                <w:b/>
                <w:bCs/>
                <w:color w:val="000000"/>
                <w:sz w:val="16"/>
                <w:szCs w:val="16"/>
              </w:rPr>
              <w:t>DE</w:t>
            </w:r>
          </w:p>
          <w:p w14:paraId="33990586" w14:textId="77777777" w:rsidR="00544086" w:rsidRPr="001375B6" w:rsidRDefault="00544086" w:rsidP="0067196B">
            <w:pPr>
              <w:widowControl w:val="0"/>
              <w:tabs>
                <w:tab w:val="left" w:pos="567"/>
              </w:tabs>
              <w:suppressAutoHyphens/>
              <w:jc w:val="center"/>
              <w:rPr>
                <w:rFonts w:cs="Arial"/>
                <w:b/>
                <w:color w:val="000000"/>
                <w:sz w:val="16"/>
                <w:szCs w:val="16"/>
              </w:rPr>
            </w:pPr>
            <w:r w:rsidRPr="001375B6">
              <w:rPr>
                <w:rFonts w:cs="Arial"/>
                <w:b/>
                <w:bCs/>
                <w:color w:val="000000"/>
                <w:sz w:val="16"/>
                <w:szCs w:val="16"/>
              </w:rPr>
              <w:t>MEDIDA</w:t>
            </w:r>
          </w:p>
        </w:tc>
        <w:tc>
          <w:tcPr>
            <w:tcW w:w="569" w:type="pct"/>
            <w:shd w:val="clear" w:color="auto" w:fill="C4BC96" w:themeFill="background2" w:themeFillShade="BF"/>
            <w:vAlign w:val="center"/>
          </w:tcPr>
          <w:p w14:paraId="1075AB11" w14:textId="77777777" w:rsidR="00544086" w:rsidRPr="001375B6" w:rsidRDefault="00544086" w:rsidP="0067196B">
            <w:pPr>
              <w:widowControl w:val="0"/>
              <w:tabs>
                <w:tab w:val="left" w:pos="567"/>
              </w:tabs>
              <w:suppressAutoHyphens/>
              <w:jc w:val="center"/>
              <w:rPr>
                <w:rFonts w:cs="Arial"/>
                <w:b/>
                <w:sz w:val="16"/>
                <w:szCs w:val="16"/>
              </w:rPr>
            </w:pPr>
            <w:r w:rsidRPr="001375B6">
              <w:rPr>
                <w:rFonts w:cs="Arial"/>
                <w:b/>
                <w:sz w:val="16"/>
                <w:szCs w:val="16"/>
              </w:rPr>
              <w:t>REQUISIÇÃO</w:t>
            </w:r>
          </w:p>
          <w:p w14:paraId="0D30664C" w14:textId="15536331" w:rsidR="00544086" w:rsidRPr="001375B6" w:rsidRDefault="00544086" w:rsidP="0067196B">
            <w:pPr>
              <w:widowControl w:val="0"/>
              <w:tabs>
                <w:tab w:val="left" w:pos="567"/>
              </w:tabs>
              <w:suppressAutoHyphens/>
              <w:jc w:val="center"/>
              <w:rPr>
                <w:rFonts w:cs="Arial"/>
                <w:b/>
                <w:color w:val="0000FF"/>
                <w:sz w:val="16"/>
                <w:szCs w:val="16"/>
              </w:rPr>
            </w:pPr>
            <w:r w:rsidRPr="001375B6">
              <w:rPr>
                <w:rFonts w:cs="Arial"/>
                <w:b/>
                <w:sz w:val="16"/>
                <w:szCs w:val="16"/>
              </w:rPr>
              <w:t>MÍNIMA</w:t>
            </w:r>
            <w:r>
              <w:rPr>
                <w:rFonts w:cs="Arial"/>
                <w:b/>
                <w:sz w:val="16"/>
                <w:szCs w:val="16"/>
              </w:rPr>
              <w:t xml:space="preserve"> POR </w:t>
            </w:r>
            <w:r w:rsidR="009216D4">
              <w:rPr>
                <w:rFonts w:cs="Arial"/>
                <w:b/>
                <w:sz w:val="16"/>
                <w:szCs w:val="16"/>
              </w:rPr>
              <w:t>EMPENHO</w:t>
            </w:r>
          </w:p>
        </w:tc>
        <w:tc>
          <w:tcPr>
            <w:tcW w:w="570" w:type="pct"/>
            <w:shd w:val="clear" w:color="auto" w:fill="C4BC96" w:themeFill="background2" w:themeFillShade="BF"/>
            <w:vAlign w:val="center"/>
          </w:tcPr>
          <w:p w14:paraId="14D13127" w14:textId="77777777" w:rsidR="00544086" w:rsidRPr="001375B6" w:rsidRDefault="00544086" w:rsidP="0067196B">
            <w:pPr>
              <w:widowControl w:val="0"/>
              <w:tabs>
                <w:tab w:val="left" w:pos="567"/>
              </w:tabs>
              <w:suppressAutoHyphens/>
              <w:jc w:val="center"/>
              <w:rPr>
                <w:rFonts w:cs="Arial"/>
                <w:b/>
                <w:bCs/>
                <w:sz w:val="16"/>
                <w:szCs w:val="16"/>
              </w:rPr>
            </w:pPr>
            <w:r w:rsidRPr="001375B6">
              <w:rPr>
                <w:rFonts w:cs="Arial"/>
                <w:b/>
                <w:bCs/>
                <w:sz w:val="16"/>
                <w:szCs w:val="16"/>
              </w:rPr>
              <w:t>REQUISIÇÃO</w:t>
            </w:r>
          </w:p>
          <w:p w14:paraId="385759D8" w14:textId="6C8F88BA" w:rsidR="00544086" w:rsidRPr="001375B6" w:rsidRDefault="00544086" w:rsidP="009216D4">
            <w:pPr>
              <w:widowControl w:val="0"/>
              <w:tabs>
                <w:tab w:val="left" w:pos="567"/>
              </w:tabs>
              <w:suppressAutoHyphens/>
              <w:jc w:val="center"/>
              <w:rPr>
                <w:rFonts w:cs="Arial"/>
                <w:b/>
                <w:bCs/>
                <w:i/>
                <w:color w:val="FF0000"/>
                <w:sz w:val="16"/>
                <w:szCs w:val="16"/>
              </w:rPr>
            </w:pPr>
            <w:r w:rsidRPr="001375B6">
              <w:rPr>
                <w:rFonts w:cs="Arial"/>
                <w:b/>
                <w:bCs/>
                <w:sz w:val="16"/>
                <w:szCs w:val="16"/>
              </w:rPr>
              <w:t>MÁXIMA</w:t>
            </w:r>
            <w:r w:rsidR="009216D4">
              <w:rPr>
                <w:rFonts w:cs="Arial"/>
                <w:b/>
                <w:sz w:val="16"/>
                <w:szCs w:val="16"/>
              </w:rPr>
              <w:t xml:space="preserve"> POR EMPENHO</w:t>
            </w:r>
          </w:p>
        </w:tc>
        <w:tc>
          <w:tcPr>
            <w:tcW w:w="573" w:type="pct"/>
            <w:gridSpan w:val="2"/>
            <w:shd w:val="clear" w:color="auto" w:fill="C4BC96" w:themeFill="background2" w:themeFillShade="BF"/>
            <w:vAlign w:val="center"/>
          </w:tcPr>
          <w:p w14:paraId="0A1E818C" w14:textId="77777777" w:rsidR="00544086" w:rsidRPr="001375B6" w:rsidRDefault="00544086" w:rsidP="0067196B">
            <w:pPr>
              <w:widowControl w:val="0"/>
              <w:tabs>
                <w:tab w:val="left" w:pos="567"/>
              </w:tabs>
              <w:suppressAutoHyphens/>
              <w:jc w:val="center"/>
              <w:rPr>
                <w:rFonts w:cs="Arial"/>
                <w:b/>
                <w:bCs/>
                <w:sz w:val="16"/>
                <w:szCs w:val="16"/>
              </w:rPr>
            </w:pPr>
            <w:r w:rsidRPr="001375B6">
              <w:rPr>
                <w:rFonts w:cs="Arial"/>
                <w:b/>
                <w:bCs/>
                <w:sz w:val="16"/>
                <w:szCs w:val="16"/>
              </w:rPr>
              <w:t>QUANTIDADE</w:t>
            </w:r>
          </w:p>
          <w:p w14:paraId="4F5C95AD" w14:textId="77777777" w:rsidR="00544086" w:rsidRPr="001375B6" w:rsidRDefault="00544086" w:rsidP="0067196B">
            <w:pPr>
              <w:widowControl w:val="0"/>
              <w:tabs>
                <w:tab w:val="left" w:pos="567"/>
              </w:tabs>
              <w:suppressAutoHyphens/>
              <w:jc w:val="center"/>
              <w:rPr>
                <w:rFonts w:cs="Arial"/>
                <w:b/>
                <w:sz w:val="16"/>
                <w:szCs w:val="16"/>
              </w:rPr>
            </w:pPr>
            <w:r w:rsidRPr="001375B6">
              <w:rPr>
                <w:rFonts w:cs="Arial"/>
                <w:b/>
                <w:bCs/>
                <w:sz w:val="16"/>
                <w:szCs w:val="16"/>
              </w:rPr>
              <w:t>TOTAL</w:t>
            </w:r>
          </w:p>
        </w:tc>
        <w:tc>
          <w:tcPr>
            <w:tcW w:w="496" w:type="pct"/>
            <w:shd w:val="clear" w:color="auto" w:fill="C4BC96" w:themeFill="background2" w:themeFillShade="BF"/>
            <w:vAlign w:val="center"/>
          </w:tcPr>
          <w:p w14:paraId="2DE6E212" w14:textId="77777777" w:rsidR="00544086" w:rsidRPr="009216D4" w:rsidRDefault="00544086" w:rsidP="0067196B">
            <w:pPr>
              <w:widowControl w:val="0"/>
              <w:tabs>
                <w:tab w:val="left" w:pos="567"/>
              </w:tabs>
              <w:suppressAutoHyphens/>
              <w:jc w:val="center"/>
              <w:rPr>
                <w:rFonts w:cs="Arial"/>
                <w:b/>
                <w:bCs/>
                <w:color w:val="FF0000"/>
                <w:sz w:val="16"/>
                <w:szCs w:val="16"/>
              </w:rPr>
            </w:pPr>
            <w:r w:rsidRPr="009216D4">
              <w:rPr>
                <w:rFonts w:cs="Arial"/>
                <w:b/>
                <w:bCs/>
                <w:sz w:val="16"/>
                <w:szCs w:val="16"/>
              </w:rPr>
              <w:t>PRAZO DE ENTREGA</w:t>
            </w:r>
          </w:p>
        </w:tc>
      </w:tr>
      <w:tr w:rsidR="00544086" w:rsidRPr="001375B6" w14:paraId="5F65C2D4" w14:textId="77777777" w:rsidTr="0067196B">
        <w:trPr>
          <w:trHeight w:val="278"/>
          <w:tblHeader/>
        </w:trPr>
        <w:tc>
          <w:tcPr>
            <w:tcW w:w="5000" w:type="pct"/>
            <w:gridSpan w:val="8"/>
            <w:shd w:val="clear" w:color="auto" w:fill="C4BC96" w:themeFill="background2" w:themeFillShade="BF"/>
            <w:vAlign w:val="center"/>
          </w:tcPr>
          <w:p w14:paraId="56DC6043" w14:textId="77777777" w:rsidR="00544086" w:rsidRPr="00E25717" w:rsidRDefault="00544086" w:rsidP="0067196B">
            <w:pPr>
              <w:widowControl w:val="0"/>
              <w:tabs>
                <w:tab w:val="left" w:pos="567"/>
              </w:tabs>
              <w:suppressAutoHyphens/>
              <w:spacing w:line="276" w:lineRule="auto"/>
              <w:jc w:val="center"/>
              <w:rPr>
                <w:rFonts w:cs="Arial"/>
                <w:b/>
                <w:color w:val="000000"/>
                <w:sz w:val="16"/>
                <w:szCs w:val="16"/>
              </w:rPr>
            </w:pPr>
            <w:r w:rsidRPr="00E25717">
              <w:rPr>
                <w:rFonts w:cs="Arial"/>
                <w:b/>
                <w:color w:val="000000"/>
                <w:sz w:val="16"/>
                <w:szCs w:val="16"/>
              </w:rPr>
              <w:t>GRUPO 1 - CARNES</w:t>
            </w:r>
          </w:p>
        </w:tc>
      </w:tr>
      <w:tr w:rsidR="00544086" w:rsidRPr="001375B6" w14:paraId="78500E94" w14:textId="77777777" w:rsidTr="00FF3F8C">
        <w:trPr>
          <w:trHeight w:val="278"/>
          <w:tblHeader/>
        </w:trPr>
        <w:tc>
          <w:tcPr>
            <w:tcW w:w="503" w:type="pct"/>
            <w:vAlign w:val="center"/>
          </w:tcPr>
          <w:p w14:paraId="5DF02CB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p>
        </w:tc>
        <w:tc>
          <w:tcPr>
            <w:tcW w:w="1864" w:type="pct"/>
            <w:vAlign w:val="center"/>
          </w:tcPr>
          <w:p w14:paraId="61F018F5"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Carne bovina</w:t>
            </w:r>
            <w:r w:rsidRPr="001375B6">
              <w:rPr>
                <w:rFonts w:eastAsia="Calibri" w:cs="Arial"/>
                <w:sz w:val="16"/>
                <w:szCs w:val="16"/>
                <w:lang w:eastAsia="en-US"/>
              </w:rPr>
              <w:t xml:space="preserve"> </w:t>
            </w:r>
            <w:r w:rsidRPr="002801FE">
              <w:rPr>
                <w:rFonts w:eastAsia="Calibri" w:cs="Arial"/>
                <w:b/>
                <w:sz w:val="16"/>
                <w:szCs w:val="16"/>
                <w:lang w:eastAsia="en-US"/>
              </w:rPr>
              <w:t>moída de 1ª qualidade</w:t>
            </w:r>
            <w:r w:rsidRPr="001375B6">
              <w:rPr>
                <w:rFonts w:eastAsia="Calibri" w:cs="Arial"/>
                <w:sz w:val="16"/>
                <w:szCs w:val="16"/>
                <w:lang w:eastAsia="en-US"/>
              </w:rPr>
              <w:t xml:space="preserve">, sem pele, sem gordura e sem aparas, tipo: alcatra, contrafilé, lagarto, patinho, paleta, congelada a -12 graus, contendo na embalagem selo de </w:t>
            </w:r>
            <w:r w:rsidRPr="001375B6">
              <w:rPr>
                <w:rFonts w:eastAsia="Calibri" w:cs="Arial"/>
                <w:b/>
                <w:sz w:val="16"/>
                <w:szCs w:val="16"/>
                <w:lang w:eastAsia="en-US"/>
              </w:rPr>
              <w:t>inspeção federal (S.I.F)</w:t>
            </w:r>
            <w:r w:rsidRPr="001375B6">
              <w:rPr>
                <w:rFonts w:eastAsia="Calibri" w:cs="Arial"/>
                <w:sz w:val="16"/>
                <w:szCs w:val="16"/>
                <w:lang w:eastAsia="en-US"/>
              </w:rPr>
              <w:t>, a origem, a validade, a data de fabricação. Acondicionado em caixa de papelão lacrada. Embaladas em saco plástico, limpo e íntegro. Descongelamento em torno de 8%.</w:t>
            </w:r>
          </w:p>
        </w:tc>
        <w:tc>
          <w:tcPr>
            <w:tcW w:w="426" w:type="pct"/>
            <w:vAlign w:val="center"/>
          </w:tcPr>
          <w:p w14:paraId="52FA5CD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69C8D59C" w14:textId="0706BD7D" w:rsidR="00544086" w:rsidRPr="001375B6" w:rsidRDefault="008D604B" w:rsidP="0067196B">
            <w:pPr>
              <w:widowControl w:val="0"/>
              <w:tabs>
                <w:tab w:val="left" w:pos="567"/>
              </w:tabs>
              <w:suppressAutoHyphens/>
              <w:spacing w:line="276" w:lineRule="auto"/>
              <w:jc w:val="center"/>
              <w:rPr>
                <w:rFonts w:cs="Arial"/>
                <w:sz w:val="16"/>
                <w:szCs w:val="16"/>
              </w:rPr>
            </w:pPr>
            <w:r>
              <w:rPr>
                <w:rFonts w:cs="Arial"/>
                <w:sz w:val="16"/>
                <w:szCs w:val="16"/>
              </w:rPr>
              <w:t>520</w:t>
            </w:r>
          </w:p>
        </w:tc>
        <w:tc>
          <w:tcPr>
            <w:tcW w:w="570" w:type="pct"/>
            <w:vAlign w:val="center"/>
          </w:tcPr>
          <w:p w14:paraId="58B7A746" w14:textId="1C0524EB" w:rsidR="00544086" w:rsidRPr="001375B6" w:rsidRDefault="008D604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4160</w:t>
            </w:r>
          </w:p>
        </w:tc>
        <w:tc>
          <w:tcPr>
            <w:tcW w:w="573" w:type="pct"/>
            <w:gridSpan w:val="2"/>
            <w:vAlign w:val="center"/>
          </w:tcPr>
          <w:p w14:paraId="18990DF6" w14:textId="3F4DA3BF" w:rsidR="00544086" w:rsidRPr="001375B6" w:rsidRDefault="008D604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4160</w:t>
            </w:r>
          </w:p>
        </w:tc>
        <w:tc>
          <w:tcPr>
            <w:tcW w:w="496" w:type="pct"/>
            <w:vMerge w:val="restart"/>
            <w:vAlign w:val="center"/>
          </w:tcPr>
          <w:p w14:paraId="42B94E90"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p w14:paraId="5A07CCF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CB24F78" w14:textId="77777777" w:rsidTr="00FF3F8C">
        <w:trPr>
          <w:trHeight w:val="283"/>
          <w:tblHeader/>
        </w:trPr>
        <w:tc>
          <w:tcPr>
            <w:tcW w:w="503" w:type="pct"/>
            <w:vAlign w:val="center"/>
          </w:tcPr>
          <w:p w14:paraId="324C299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p>
        </w:tc>
        <w:tc>
          <w:tcPr>
            <w:tcW w:w="1864" w:type="pct"/>
            <w:vAlign w:val="center"/>
          </w:tcPr>
          <w:p w14:paraId="2EE4805D"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Filé de peito de frango 1</w:t>
            </w:r>
            <w:r w:rsidRPr="002801FE">
              <w:rPr>
                <w:rFonts w:eastAsia="Calibri" w:cs="Arial"/>
                <w:b/>
                <w:sz w:val="16"/>
                <w:szCs w:val="16"/>
                <w:vertAlign w:val="superscript"/>
                <w:lang w:eastAsia="en-US"/>
              </w:rPr>
              <w:t>a</w:t>
            </w:r>
            <w:r w:rsidRPr="002801FE">
              <w:rPr>
                <w:rFonts w:eastAsia="Calibri" w:cs="Arial"/>
                <w:b/>
                <w:sz w:val="16"/>
                <w:szCs w:val="16"/>
                <w:lang w:eastAsia="en-US"/>
              </w:rPr>
              <w:t xml:space="preserve"> qualidade</w:t>
            </w:r>
            <w:r w:rsidRPr="001375B6">
              <w:rPr>
                <w:rFonts w:eastAsia="Calibri" w:cs="Arial"/>
                <w:sz w:val="16"/>
                <w:szCs w:val="16"/>
                <w:lang w:eastAsia="en-US"/>
              </w:rPr>
              <w:t xml:space="preserve"> sem osso e sem pele, congelado a - 12 C°, produto separado em camadas (interfolhado), envolto em folha plástica, embalado em caixa de papelão com tampa lacrada, com identificação do produto, data de fabricação e </w:t>
            </w:r>
            <w:r w:rsidRPr="001375B6">
              <w:rPr>
                <w:rFonts w:eastAsia="Calibri" w:cs="Arial"/>
                <w:b/>
                <w:sz w:val="16"/>
                <w:szCs w:val="16"/>
                <w:lang w:eastAsia="en-US"/>
              </w:rPr>
              <w:t>selo de inspeção federal (S.I.F.).</w:t>
            </w:r>
            <w:r w:rsidRPr="001375B6">
              <w:rPr>
                <w:rFonts w:eastAsia="Calibri" w:cs="Arial"/>
                <w:sz w:val="16"/>
                <w:szCs w:val="16"/>
                <w:lang w:eastAsia="en-US"/>
              </w:rPr>
              <w:t xml:space="preserve"> Descongelamento em torno de 8%.</w:t>
            </w:r>
          </w:p>
        </w:tc>
        <w:tc>
          <w:tcPr>
            <w:tcW w:w="426" w:type="pct"/>
            <w:vAlign w:val="center"/>
          </w:tcPr>
          <w:p w14:paraId="0F1D48F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718471F5" w14:textId="1F974560" w:rsidR="00544086" w:rsidRPr="001375B6" w:rsidRDefault="00FB2FA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560</w:t>
            </w:r>
          </w:p>
        </w:tc>
        <w:tc>
          <w:tcPr>
            <w:tcW w:w="570" w:type="pct"/>
            <w:vAlign w:val="center"/>
          </w:tcPr>
          <w:p w14:paraId="0114C27D" w14:textId="7155A912" w:rsidR="00544086" w:rsidRPr="001375B6" w:rsidRDefault="00FB2FA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4480</w:t>
            </w:r>
          </w:p>
        </w:tc>
        <w:tc>
          <w:tcPr>
            <w:tcW w:w="573" w:type="pct"/>
            <w:gridSpan w:val="2"/>
            <w:vAlign w:val="center"/>
          </w:tcPr>
          <w:p w14:paraId="1475D9E7" w14:textId="122AC9FC" w:rsidR="00544086" w:rsidRPr="001375B6" w:rsidRDefault="00FB2FA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4480</w:t>
            </w:r>
          </w:p>
        </w:tc>
        <w:tc>
          <w:tcPr>
            <w:tcW w:w="496" w:type="pct"/>
            <w:vMerge/>
            <w:shd w:val="clear" w:color="auto" w:fill="FFFFFF" w:themeFill="background1"/>
            <w:vAlign w:val="center"/>
          </w:tcPr>
          <w:p w14:paraId="08353802"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0CBB017B" w14:textId="77777777" w:rsidTr="0067196B">
        <w:trPr>
          <w:trHeight w:val="321"/>
          <w:tblHeader/>
        </w:trPr>
        <w:tc>
          <w:tcPr>
            <w:tcW w:w="5000" w:type="pct"/>
            <w:gridSpan w:val="8"/>
            <w:shd w:val="clear" w:color="auto" w:fill="C4BC96" w:themeFill="background2" w:themeFillShade="BF"/>
            <w:vAlign w:val="center"/>
          </w:tcPr>
          <w:p w14:paraId="5F9FB3A1" w14:textId="77777777" w:rsidR="00544086" w:rsidRPr="00E25717" w:rsidRDefault="00544086" w:rsidP="0067196B">
            <w:pPr>
              <w:widowControl w:val="0"/>
              <w:tabs>
                <w:tab w:val="left" w:pos="567"/>
              </w:tabs>
              <w:suppressAutoHyphens/>
              <w:spacing w:line="276" w:lineRule="auto"/>
              <w:jc w:val="center"/>
              <w:rPr>
                <w:rFonts w:cs="Arial"/>
                <w:b/>
                <w:color w:val="000000"/>
                <w:sz w:val="16"/>
                <w:szCs w:val="16"/>
              </w:rPr>
            </w:pPr>
            <w:r>
              <w:rPr>
                <w:rFonts w:cs="Arial"/>
                <w:b/>
                <w:color w:val="000000"/>
                <w:sz w:val="16"/>
                <w:szCs w:val="16"/>
              </w:rPr>
              <w:lastRenderedPageBreak/>
              <w:t>GRUPO 2 -</w:t>
            </w:r>
            <w:r w:rsidRPr="00E25717">
              <w:rPr>
                <w:rFonts w:cs="Arial"/>
                <w:b/>
                <w:color w:val="000000"/>
                <w:sz w:val="16"/>
                <w:szCs w:val="16"/>
              </w:rPr>
              <w:t xml:space="preserve"> LATICÍN</w:t>
            </w:r>
            <w:r>
              <w:rPr>
                <w:rFonts w:cs="Arial"/>
                <w:b/>
                <w:color w:val="000000"/>
                <w:sz w:val="16"/>
                <w:szCs w:val="16"/>
              </w:rPr>
              <w:t>I</w:t>
            </w:r>
            <w:r w:rsidRPr="00E25717">
              <w:rPr>
                <w:rFonts w:cs="Arial"/>
                <w:b/>
                <w:color w:val="000000"/>
                <w:sz w:val="16"/>
                <w:szCs w:val="16"/>
              </w:rPr>
              <w:t>OS</w:t>
            </w:r>
          </w:p>
        </w:tc>
      </w:tr>
      <w:tr w:rsidR="00544086" w:rsidRPr="001375B6" w14:paraId="541988D4" w14:textId="77777777" w:rsidTr="00FF3F8C">
        <w:trPr>
          <w:trHeight w:val="321"/>
          <w:tblHeader/>
        </w:trPr>
        <w:tc>
          <w:tcPr>
            <w:tcW w:w="503" w:type="pct"/>
            <w:shd w:val="clear" w:color="auto" w:fill="FFFFFF" w:themeFill="background1"/>
            <w:vAlign w:val="center"/>
          </w:tcPr>
          <w:p w14:paraId="7D3484E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p>
        </w:tc>
        <w:tc>
          <w:tcPr>
            <w:tcW w:w="1864" w:type="pct"/>
            <w:shd w:val="clear" w:color="auto" w:fill="FFFFFF" w:themeFill="background1"/>
            <w:vAlign w:val="center"/>
          </w:tcPr>
          <w:p w14:paraId="62DC6F9B" w14:textId="77777777" w:rsidR="00544086" w:rsidRPr="001375B6" w:rsidRDefault="00544086" w:rsidP="0067196B">
            <w:pPr>
              <w:widowControl w:val="0"/>
              <w:tabs>
                <w:tab w:val="left" w:pos="567"/>
              </w:tabs>
              <w:suppressAutoHyphens/>
              <w:spacing w:line="276" w:lineRule="auto"/>
              <w:jc w:val="both"/>
              <w:rPr>
                <w:rFonts w:eastAsia="Calibri" w:cs="Arial"/>
                <w:sz w:val="16"/>
                <w:szCs w:val="16"/>
                <w:lang w:eastAsia="en-US"/>
              </w:rPr>
            </w:pPr>
            <w:r w:rsidRPr="00AA3D7B">
              <w:rPr>
                <w:rFonts w:eastAsia="Calibri" w:cs="Arial"/>
                <w:b/>
                <w:sz w:val="16"/>
                <w:szCs w:val="16"/>
                <w:lang w:eastAsia="en-US"/>
              </w:rPr>
              <w:t>Bebida láctea, UHT, sabor morango ou salada de frutas</w:t>
            </w:r>
            <w:r w:rsidRPr="00AA3D7B">
              <w:rPr>
                <w:rFonts w:eastAsia="Calibri" w:cs="Arial"/>
                <w:sz w:val="16"/>
                <w:szCs w:val="16"/>
                <w:lang w:eastAsia="en-US"/>
              </w:rPr>
              <w:t>, à base de soro de leite em pó reconstituído. Embalagem de polietileno contendo informação nutricional, data de fabricação, validade e lote. Não serão aceitos produtos com embalagens estufadas, furadas, amassadas ou em condições anormais.</w:t>
            </w:r>
          </w:p>
        </w:tc>
        <w:tc>
          <w:tcPr>
            <w:tcW w:w="426" w:type="pct"/>
            <w:shd w:val="clear" w:color="auto" w:fill="FFFFFF" w:themeFill="background1"/>
            <w:vAlign w:val="center"/>
          </w:tcPr>
          <w:p w14:paraId="3DB282B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L</w:t>
            </w:r>
          </w:p>
        </w:tc>
        <w:tc>
          <w:tcPr>
            <w:tcW w:w="569" w:type="pct"/>
            <w:shd w:val="clear" w:color="auto" w:fill="FFFFFF" w:themeFill="background1"/>
            <w:vAlign w:val="center"/>
          </w:tcPr>
          <w:p w14:paraId="044DBEE3" w14:textId="77A64CB9" w:rsidR="00544086" w:rsidRPr="001375B6" w:rsidRDefault="007B32E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500</w:t>
            </w:r>
          </w:p>
        </w:tc>
        <w:tc>
          <w:tcPr>
            <w:tcW w:w="570" w:type="pct"/>
            <w:shd w:val="clear" w:color="auto" w:fill="FFFFFF" w:themeFill="background1"/>
            <w:vAlign w:val="center"/>
          </w:tcPr>
          <w:p w14:paraId="35A0CF7A" w14:textId="6E876046" w:rsidR="00544086" w:rsidRPr="001375B6" w:rsidRDefault="007B32E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4000</w:t>
            </w:r>
          </w:p>
        </w:tc>
        <w:tc>
          <w:tcPr>
            <w:tcW w:w="573" w:type="pct"/>
            <w:gridSpan w:val="2"/>
            <w:shd w:val="clear" w:color="auto" w:fill="FFFFFF" w:themeFill="background1"/>
            <w:vAlign w:val="center"/>
          </w:tcPr>
          <w:p w14:paraId="754439F5" w14:textId="4677A36D" w:rsidR="00544086" w:rsidRPr="001375B6" w:rsidRDefault="007B32E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4000</w:t>
            </w:r>
          </w:p>
        </w:tc>
        <w:tc>
          <w:tcPr>
            <w:tcW w:w="496" w:type="pct"/>
            <w:vMerge w:val="restart"/>
            <w:shd w:val="clear" w:color="auto" w:fill="FFFFFF" w:themeFill="background1"/>
            <w:vAlign w:val="center"/>
          </w:tcPr>
          <w:p w14:paraId="55706683" w14:textId="77777777" w:rsidR="00544086" w:rsidRDefault="00544086"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 xml:space="preserve">em até 7 (sete) dias </w:t>
            </w:r>
            <w:r>
              <w:rPr>
                <w:rFonts w:cs="Arial"/>
                <w:iCs/>
                <w:sz w:val="20"/>
                <w:szCs w:val="20"/>
              </w:rPr>
              <w:t>corridos</w:t>
            </w:r>
          </w:p>
        </w:tc>
      </w:tr>
      <w:tr w:rsidR="00544086" w:rsidRPr="001375B6" w14:paraId="036FCE5F" w14:textId="77777777" w:rsidTr="00FF3F8C">
        <w:trPr>
          <w:trHeight w:val="321"/>
          <w:tblHeader/>
        </w:trPr>
        <w:tc>
          <w:tcPr>
            <w:tcW w:w="503" w:type="pct"/>
            <w:vAlign w:val="center"/>
          </w:tcPr>
          <w:p w14:paraId="72A313A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p>
        </w:tc>
        <w:tc>
          <w:tcPr>
            <w:tcW w:w="1864" w:type="pct"/>
            <w:vAlign w:val="center"/>
          </w:tcPr>
          <w:p w14:paraId="75365B1D"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2801FE">
              <w:rPr>
                <w:rFonts w:eastAsia="Calibri" w:cs="Arial"/>
                <w:b/>
                <w:sz w:val="16"/>
                <w:szCs w:val="16"/>
                <w:lang w:eastAsia="en-US"/>
              </w:rPr>
              <w:t>Leite integral UHT ou UAT (Ultra Alta Temperatura)</w:t>
            </w:r>
            <w:r w:rsidRPr="001375B6">
              <w:rPr>
                <w:rFonts w:eastAsia="Calibri" w:cs="Arial"/>
                <w:sz w:val="16"/>
                <w:szCs w:val="16"/>
                <w:lang w:eastAsia="en-US"/>
              </w:rPr>
              <w:t>, acondicionado em embalagem do tipo longa vida, contendo 1litro. A embalagem deverá conter externamente os dados de identificação, procedência, informações nutricionais, número do lote, data de validade, quantidade do produto, número do registro no ministério da agricultura/ S.I.F./ DIPOA e carimbo de inspeção do S.I.F.</w:t>
            </w:r>
          </w:p>
        </w:tc>
        <w:tc>
          <w:tcPr>
            <w:tcW w:w="426" w:type="pct"/>
            <w:vAlign w:val="center"/>
          </w:tcPr>
          <w:p w14:paraId="4152593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L</w:t>
            </w:r>
          </w:p>
        </w:tc>
        <w:tc>
          <w:tcPr>
            <w:tcW w:w="569" w:type="pct"/>
            <w:vAlign w:val="center"/>
          </w:tcPr>
          <w:p w14:paraId="0F34E880" w14:textId="1033AEA0" w:rsidR="00544086" w:rsidRPr="001375B6" w:rsidRDefault="007B32E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800</w:t>
            </w:r>
          </w:p>
        </w:tc>
        <w:tc>
          <w:tcPr>
            <w:tcW w:w="570" w:type="pct"/>
            <w:vAlign w:val="center"/>
          </w:tcPr>
          <w:p w14:paraId="7BC82A59" w14:textId="1EB4F403" w:rsidR="00544086" w:rsidRPr="001375B6" w:rsidRDefault="007B32E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6400</w:t>
            </w:r>
          </w:p>
        </w:tc>
        <w:tc>
          <w:tcPr>
            <w:tcW w:w="573" w:type="pct"/>
            <w:gridSpan w:val="2"/>
            <w:vAlign w:val="center"/>
          </w:tcPr>
          <w:p w14:paraId="490D8CD8" w14:textId="24405D47" w:rsidR="00544086" w:rsidRPr="001375B6" w:rsidRDefault="007B32E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6400</w:t>
            </w:r>
          </w:p>
        </w:tc>
        <w:tc>
          <w:tcPr>
            <w:tcW w:w="496" w:type="pct"/>
            <w:vMerge/>
            <w:shd w:val="clear" w:color="auto" w:fill="FFFFFF" w:themeFill="background1"/>
            <w:vAlign w:val="center"/>
          </w:tcPr>
          <w:p w14:paraId="27E125B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BEA758B" w14:textId="77777777" w:rsidTr="00FF3F8C">
        <w:trPr>
          <w:trHeight w:val="347"/>
          <w:tblHeader/>
        </w:trPr>
        <w:tc>
          <w:tcPr>
            <w:tcW w:w="503" w:type="pct"/>
            <w:vAlign w:val="center"/>
          </w:tcPr>
          <w:p w14:paraId="734CC88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1864" w:type="pct"/>
            <w:vAlign w:val="center"/>
          </w:tcPr>
          <w:p w14:paraId="63B6082F"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884B27">
              <w:rPr>
                <w:rFonts w:eastAsia="Calibri" w:cs="Arial"/>
                <w:b/>
                <w:sz w:val="16"/>
                <w:szCs w:val="16"/>
                <w:lang w:eastAsia="en-US"/>
              </w:rPr>
              <w:t>Queijo tipo coalho de 1</w:t>
            </w:r>
            <w:r w:rsidRPr="00884B27">
              <w:rPr>
                <w:rFonts w:eastAsia="Calibri" w:cs="Arial"/>
                <w:b/>
                <w:sz w:val="16"/>
                <w:szCs w:val="16"/>
                <w:vertAlign w:val="superscript"/>
                <w:lang w:eastAsia="en-US"/>
              </w:rPr>
              <w:t>a</w:t>
            </w:r>
            <w:r w:rsidRPr="00884B27">
              <w:rPr>
                <w:rFonts w:eastAsia="Calibri" w:cs="Arial"/>
                <w:b/>
                <w:sz w:val="16"/>
                <w:szCs w:val="16"/>
                <w:lang w:eastAsia="en-US"/>
              </w:rPr>
              <w:t xml:space="preserve"> qualidade</w:t>
            </w:r>
            <w:r w:rsidRPr="001375B6">
              <w:rPr>
                <w:rFonts w:eastAsia="Calibri" w:cs="Arial"/>
                <w:sz w:val="16"/>
                <w:szCs w:val="16"/>
                <w:lang w:eastAsia="en-US"/>
              </w:rPr>
              <w:t xml:space="preserve">, </w:t>
            </w:r>
            <w:r w:rsidRPr="001375B6">
              <w:rPr>
                <w:rFonts w:eastAsia="Calibri" w:cs="Arial"/>
                <w:b/>
                <w:sz w:val="16"/>
                <w:szCs w:val="16"/>
                <w:lang w:eastAsia="en-US"/>
              </w:rPr>
              <w:t>em peças, embalados a vácuo</w:t>
            </w:r>
            <w:r w:rsidRPr="001375B6">
              <w:rPr>
                <w:rFonts w:eastAsia="Calibri" w:cs="Arial"/>
                <w:sz w:val="16"/>
                <w:szCs w:val="16"/>
                <w:lang w:eastAsia="en-US"/>
              </w:rPr>
              <w:t xml:space="preserve">, com identificação do produto na embalagem, etiquetados, com indicação de peso, </w:t>
            </w:r>
            <w:r w:rsidRPr="001375B6">
              <w:rPr>
                <w:rFonts w:eastAsia="Calibri" w:cs="Arial"/>
                <w:b/>
                <w:sz w:val="16"/>
                <w:szCs w:val="16"/>
                <w:lang w:eastAsia="en-US"/>
              </w:rPr>
              <w:t>data de fabricação</w:t>
            </w:r>
            <w:r w:rsidRPr="001375B6">
              <w:rPr>
                <w:rFonts w:eastAsia="Calibri" w:cs="Arial"/>
                <w:sz w:val="16"/>
                <w:szCs w:val="16"/>
                <w:lang w:eastAsia="en-US"/>
              </w:rPr>
              <w:t xml:space="preserve"> igual ou menor a um mês da data da entrega, </w:t>
            </w:r>
            <w:r w:rsidRPr="001375B6">
              <w:rPr>
                <w:rFonts w:eastAsia="Calibri" w:cs="Arial"/>
                <w:b/>
                <w:sz w:val="16"/>
                <w:szCs w:val="16"/>
                <w:lang w:eastAsia="en-US"/>
              </w:rPr>
              <w:t>data de validade e selo de inspeção federal (S.I.F.).</w:t>
            </w:r>
          </w:p>
        </w:tc>
        <w:tc>
          <w:tcPr>
            <w:tcW w:w="426" w:type="pct"/>
            <w:vAlign w:val="center"/>
          </w:tcPr>
          <w:p w14:paraId="5964D9C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0D046870" w14:textId="1E8B466A" w:rsidR="00544086" w:rsidRPr="001375B6" w:rsidRDefault="00DB149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w:t>
            </w:r>
            <w:r w:rsidR="00544086">
              <w:rPr>
                <w:rFonts w:cs="Arial"/>
                <w:color w:val="000000"/>
                <w:sz w:val="16"/>
                <w:szCs w:val="16"/>
              </w:rPr>
              <w:t>0</w:t>
            </w:r>
          </w:p>
        </w:tc>
        <w:tc>
          <w:tcPr>
            <w:tcW w:w="570" w:type="pct"/>
            <w:vAlign w:val="center"/>
          </w:tcPr>
          <w:p w14:paraId="7D2757CB" w14:textId="6B42871D" w:rsidR="00544086" w:rsidRPr="001375B6" w:rsidRDefault="00DB149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320</w:t>
            </w:r>
          </w:p>
        </w:tc>
        <w:tc>
          <w:tcPr>
            <w:tcW w:w="573" w:type="pct"/>
            <w:gridSpan w:val="2"/>
            <w:vAlign w:val="center"/>
          </w:tcPr>
          <w:p w14:paraId="695FEF0B" w14:textId="6E1568D0" w:rsidR="00544086" w:rsidRPr="001375B6" w:rsidRDefault="00DB149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320</w:t>
            </w:r>
          </w:p>
        </w:tc>
        <w:tc>
          <w:tcPr>
            <w:tcW w:w="496" w:type="pct"/>
            <w:vMerge/>
            <w:shd w:val="clear" w:color="auto" w:fill="FFFFFF" w:themeFill="background1"/>
            <w:vAlign w:val="center"/>
          </w:tcPr>
          <w:p w14:paraId="2062733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27F96174" w14:textId="77777777" w:rsidTr="0067196B">
        <w:trPr>
          <w:trHeight w:val="347"/>
          <w:tblHeader/>
        </w:trPr>
        <w:tc>
          <w:tcPr>
            <w:tcW w:w="5000" w:type="pct"/>
            <w:gridSpan w:val="8"/>
            <w:shd w:val="clear" w:color="auto" w:fill="C4BC96" w:themeFill="background2" w:themeFillShade="BF"/>
            <w:vAlign w:val="center"/>
          </w:tcPr>
          <w:p w14:paraId="6CAC45A9" w14:textId="77777777" w:rsidR="00544086" w:rsidRPr="00D918DD" w:rsidRDefault="00544086" w:rsidP="0067196B">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GRUPO 3 – NÃO PERECÍVEIS</w:t>
            </w:r>
          </w:p>
        </w:tc>
      </w:tr>
      <w:tr w:rsidR="00544086" w:rsidRPr="001375B6" w14:paraId="515FBA8A" w14:textId="77777777" w:rsidTr="00FF3F8C">
        <w:trPr>
          <w:trHeight w:val="347"/>
          <w:tblHeader/>
        </w:trPr>
        <w:tc>
          <w:tcPr>
            <w:tcW w:w="503" w:type="pct"/>
            <w:vAlign w:val="center"/>
          </w:tcPr>
          <w:p w14:paraId="251C58C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w:t>
            </w:r>
          </w:p>
        </w:tc>
        <w:tc>
          <w:tcPr>
            <w:tcW w:w="1864" w:type="pct"/>
            <w:vAlign w:val="center"/>
          </w:tcPr>
          <w:p w14:paraId="4B85FE77"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884B27">
              <w:rPr>
                <w:rFonts w:eastAsia="Calibri" w:cs="Arial"/>
                <w:b/>
                <w:sz w:val="16"/>
                <w:szCs w:val="16"/>
                <w:lang w:eastAsia="en-US"/>
              </w:rPr>
              <w:t>Açúcar cristal</w:t>
            </w:r>
            <w:r w:rsidRPr="001375B6">
              <w:rPr>
                <w:rFonts w:eastAsia="Calibri" w:cs="Arial"/>
                <w:sz w:val="16"/>
                <w:szCs w:val="16"/>
                <w:lang w:eastAsia="en-US"/>
              </w:rPr>
              <w:t>, granulado, cor clara, sem umidade e sem sujidades. Embalado em embalagem de 1Kg, em plástico íntegro, com data de validade, lote e fabricação.</w:t>
            </w:r>
          </w:p>
        </w:tc>
        <w:tc>
          <w:tcPr>
            <w:tcW w:w="426" w:type="pct"/>
            <w:vAlign w:val="center"/>
          </w:tcPr>
          <w:p w14:paraId="6E7FFBF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3EF1F950" w14:textId="6F66CDA9" w:rsidR="00544086" w:rsidRPr="001375B6" w:rsidRDefault="0066217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280</w:t>
            </w:r>
          </w:p>
        </w:tc>
        <w:tc>
          <w:tcPr>
            <w:tcW w:w="570" w:type="pct"/>
            <w:vAlign w:val="center"/>
          </w:tcPr>
          <w:p w14:paraId="63F65018" w14:textId="74C5E58A" w:rsidR="00544086" w:rsidRPr="001375B6" w:rsidRDefault="0066217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2240</w:t>
            </w:r>
          </w:p>
        </w:tc>
        <w:tc>
          <w:tcPr>
            <w:tcW w:w="573" w:type="pct"/>
            <w:gridSpan w:val="2"/>
            <w:vAlign w:val="center"/>
          </w:tcPr>
          <w:p w14:paraId="7B6BA758" w14:textId="00F266CB" w:rsidR="00544086" w:rsidRPr="001375B6" w:rsidRDefault="0066217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2240</w:t>
            </w:r>
          </w:p>
        </w:tc>
        <w:tc>
          <w:tcPr>
            <w:tcW w:w="496" w:type="pct"/>
            <w:vMerge w:val="restart"/>
            <w:vAlign w:val="center"/>
          </w:tcPr>
          <w:p w14:paraId="6BFFDA1F" w14:textId="77777777" w:rsidR="00544086" w:rsidRPr="00850C6D" w:rsidRDefault="00544086"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r w:rsidR="00544086" w:rsidRPr="001375B6" w14:paraId="4E58E7AC" w14:textId="77777777" w:rsidTr="00FF3F8C">
        <w:trPr>
          <w:trHeight w:val="347"/>
          <w:tblHeader/>
        </w:trPr>
        <w:tc>
          <w:tcPr>
            <w:tcW w:w="503" w:type="pct"/>
            <w:vAlign w:val="center"/>
          </w:tcPr>
          <w:p w14:paraId="608433E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7</w:t>
            </w:r>
          </w:p>
        </w:tc>
        <w:tc>
          <w:tcPr>
            <w:tcW w:w="1864" w:type="pct"/>
            <w:vAlign w:val="center"/>
          </w:tcPr>
          <w:p w14:paraId="4AC7CA62"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201E97">
              <w:rPr>
                <w:rFonts w:cs="Arial"/>
                <w:b/>
                <w:sz w:val="16"/>
                <w:szCs w:val="16"/>
              </w:rPr>
              <w:t>Amido de milho</w:t>
            </w:r>
            <w:r w:rsidRPr="001375B6">
              <w:rPr>
                <w:rFonts w:cs="Arial"/>
                <w:sz w:val="16"/>
                <w:szCs w:val="16"/>
              </w:rPr>
              <w:t>. Características sensoriais</w:t>
            </w:r>
            <w:r w:rsidRPr="001375B6">
              <w:rPr>
                <w:rFonts w:cs="Arial"/>
                <w:b/>
                <w:bCs/>
                <w:sz w:val="16"/>
                <w:szCs w:val="16"/>
              </w:rPr>
              <w:t xml:space="preserve">: </w:t>
            </w:r>
            <w:r w:rsidRPr="001375B6">
              <w:rPr>
                <w:rFonts w:cs="Arial"/>
                <w:sz w:val="16"/>
                <w:szCs w:val="16"/>
              </w:rPr>
              <w:t>Aspecto de pó fino, cor branca, odor e sabor próprios. Deverá produzir ligeira crepitação quando comprimido entre os dedos. Não deverá apresentar resíduos, bolor ou cheiro não característico. Embalagem deve estar intacta, acondicionada em pacotes de 1 kg. Data de fabricação: o produto deve ter sido fabricado no máximo de 30 dias antes da data de entrega. Prazo de validade: mínimo de 10 meses a partir da data da entrega.</w:t>
            </w:r>
          </w:p>
        </w:tc>
        <w:tc>
          <w:tcPr>
            <w:tcW w:w="426" w:type="pct"/>
            <w:vAlign w:val="center"/>
          </w:tcPr>
          <w:p w14:paraId="6DABE48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766BAB9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vAlign w:val="center"/>
          </w:tcPr>
          <w:p w14:paraId="1BA3C7C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vAlign w:val="center"/>
          </w:tcPr>
          <w:p w14:paraId="753509F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496" w:type="pct"/>
            <w:vMerge/>
            <w:shd w:val="clear" w:color="auto" w:fill="FFFFFF" w:themeFill="background1"/>
            <w:vAlign w:val="center"/>
          </w:tcPr>
          <w:p w14:paraId="0ECC4AA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679B0056" w14:textId="77777777" w:rsidTr="00FF3F8C">
        <w:trPr>
          <w:trHeight w:val="347"/>
          <w:tblHeader/>
        </w:trPr>
        <w:tc>
          <w:tcPr>
            <w:tcW w:w="503" w:type="pct"/>
            <w:vAlign w:val="center"/>
          </w:tcPr>
          <w:p w14:paraId="43BC86C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p>
        </w:tc>
        <w:tc>
          <w:tcPr>
            <w:tcW w:w="1864" w:type="pct"/>
            <w:vAlign w:val="center"/>
          </w:tcPr>
          <w:p w14:paraId="328A68B7"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201E97">
              <w:rPr>
                <w:rFonts w:eastAsia="Calibri" w:cs="Arial"/>
                <w:b/>
                <w:sz w:val="16"/>
                <w:szCs w:val="16"/>
                <w:lang w:eastAsia="en-US"/>
              </w:rPr>
              <w:t>Arroz branco</w:t>
            </w:r>
            <w:r w:rsidRPr="001375B6">
              <w:rPr>
                <w:rFonts w:eastAsia="Calibri" w:cs="Arial"/>
                <w:sz w:val="16"/>
                <w:szCs w:val="16"/>
                <w:lang w:eastAsia="en-US"/>
              </w:rPr>
              <w:t xml:space="preserve"> subgrupo polido, classe longo fino, agulha, tipo 1, isento de matéria terrosa, pedras, fungos ou parasitas, livre de umidade, com 90 a 100% de grãos inteiros. Acondicionado em embalagem de 1 kg, de polietileno transparente, original de fábrica.</w:t>
            </w:r>
          </w:p>
        </w:tc>
        <w:tc>
          <w:tcPr>
            <w:tcW w:w="426" w:type="pct"/>
            <w:vAlign w:val="center"/>
          </w:tcPr>
          <w:p w14:paraId="02DFFCB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65EEAFD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10DD20F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3" w:type="pct"/>
            <w:gridSpan w:val="2"/>
            <w:vAlign w:val="center"/>
          </w:tcPr>
          <w:p w14:paraId="0E460A8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100</w:t>
            </w:r>
          </w:p>
        </w:tc>
        <w:tc>
          <w:tcPr>
            <w:tcW w:w="496" w:type="pct"/>
            <w:vMerge/>
            <w:vAlign w:val="center"/>
          </w:tcPr>
          <w:p w14:paraId="300FC23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008BB14C" w14:textId="77777777" w:rsidTr="00FF3F8C">
        <w:trPr>
          <w:trHeight w:val="347"/>
          <w:tblHeader/>
        </w:trPr>
        <w:tc>
          <w:tcPr>
            <w:tcW w:w="503" w:type="pct"/>
            <w:shd w:val="clear" w:color="auto" w:fill="FFFFFF" w:themeFill="background1"/>
            <w:vAlign w:val="center"/>
          </w:tcPr>
          <w:p w14:paraId="4068D835" w14:textId="77777777" w:rsidR="00544086" w:rsidRPr="00AA3D7B" w:rsidRDefault="00544086" w:rsidP="0067196B">
            <w:pPr>
              <w:widowControl w:val="0"/>
              <w:tabs>
                <w:tab w:val="left" w:pos="567"/>
              </w:tabs>
              <w:suppressAutoHyphens/>
              <w:spacing w:line="276" w:lineRule="auto"/>
              <w:jc w:val="center"/>
              <w:rPr>
                <w:rFonts w:cs="Arial"/>
                <w:color w:val="000000"/>
                <w:sz w:val="16"/>
                <w:szCs w:val="16"/>
              </w:rPr>
            </w:pPr>
            <w:r w:rsidRPr="00AA3D7B">
              <w:rPr>
                <w:rFonts w:cs="Arial"/>
                <w:color w:val="000000"/>
                <w:sz w:val="16"/>
                <w:szCs w:val="16"/>
              </w:rPr>
              <w:t>9</w:t>
            </w:r>
          </w:p>
        </w:tc>
        <w:tc>
          <w:tcPr>
            <w:tcW w:w="1864" w:type="pct"/>
            <w:shd w:val="clear" w:color="auto" w:fill="FFFFFF" w:themeFill="background1"/>
            <w:vAlign w:val="center"/>
          </w:tcPr>
          <w:p w14:paraId="113B317D" w14:textId="29EDCD7C" w:rsidR="00544086" w:rsidRPr="00AA3D7B" w:rsidRDefault="00544086" w:rsidP="0067196B">
            <w:pPr>
              <w:widowControl w:val="0"/>
              <w:tabs>
                <w:tab w:val="left" w:pos="567"/>
              </w:tabs>
              <w:suppressAutoHyphens/>
              <w:spacing w:line="276" w:lineRule="auto"/>
              <w:jc w:val="both"/>
              <w:rPr>
                <w:rFonts w:eastAsia="Calibri" w:cs="Arial"/>
                <w:sz w:val="16"/>
                <w:szCs w:val="16"/>
                <w:lang w:eastAsia="en-US"/>
              </w:rPr>
            </w:pPr>
            <w:r w:rsidRPr="00AA3D7B">
              <w:rPr>
                <w:rFonts w:eastAsia="Calibri" w:cs="Arial"/>
                <w:b/>
                <w:sz w:val="16"/>
                <w:szCs w:val="16"/>
                <w:lang w:eastAsia="en-US"/>
              </w:rPr>
              <w:t>Arroz</w:t>
            </w:r>
            <w:r w:rsidRPr="00AA3D7B">
              <w:rPr>
                <w:rFonts w:eastAsia="Calibri" w:cs="Arial"/>
                <w:sz w:val="16"/>
                <w:szCs w:val="16"/>
                <w:lang w:eastAsia="en-US"/>
              </w:rPr>
              <w:t xml:space="preserve"> </w:t>
            </w:r>
            <w:r w:rsidRPr="00686DE2">
              <w:rPr>
                <w:rFonts w:eastAsia="Calibri" w:cs="Arial"/>
                <w:b/>
                <w:sz w:val="16"/>
                <w:szCs w:val="16"/>
                <w:lang w:eastAsia="en-US"/>
              </w:rPr>
              <w:t>parbo</w:t>
            </w:r>
            <w:r w:rsidR="008C508F" w:rsidRPr="00686DE2">
              <w:rPr>
                <w:rFonts w:eastAsia="Calibri" w:cs="Arial"/>
                <w:b/>
                <w:sz w:val="16"/>
                <w:szCs w:val="16"/>
                <w:lang w:eastAsia="en-US"/>
              </w:rPr>
              <w:t>i</w:t>
            </w:r>
            <w:r w:rsidRPr="00686DE2">
              <w:rPr>
                <w:rFonts w:eastAsia="Calibri" w:cs="Arial"/>
                <w:b/>
                <w:sz w:val="16"/>
                <w:szCs w:val="16"/>
                <w:lang w:eastAsia="en-US"/>
              </w:rPr>
              <w:t>lizado</w:t>
            </w:r>
            <w:r w:rsidRPr="00AA3D7B">
              <w:rPr>
                <w:rFonts w:eastAsia="Calibri" w:cs="Arial"/>
                <w:b/>
                <w:sz w:val="16"/>
                <w:szCs w:val="16"/>
                <w:lang w:eastAsia="en-US"/>
              </w:rPr>
              <w:t xml:space="preserve">, </w:t>
            </w:r>
            <w:r w:rsidRPr="00AA3D7B">
              <w:rPr>
                <w:rFonts w:eastAsia="Calibri" w:cs="Arial"/>
                <w:sz w:val="16"/>
                <w:szCs w:val="16"/>
                <w:lang w:eastAsia="en-US"/>
              </w:rPr>
              <w:t>longo fino tipo 1, de 1ª qualidade, embalado em pacotes transparentes com identificação do produto e peso líquido de 1kg. Índice de conversão em torno de 2,3. Atender a portaria 451/97 do Ministério da Saúde e Resolução 12/78 da CNNPA.</w:t>
            </w:r>
          </w:p>
        </w:tc>
        <w:tc>
          <w:tcPr>
            <w:tcW w:w="426" w:type="pct"/>
            <w:shd w:val="clear" w:color="auto" w:fill="FFFFFF" w:themeFill="background1"/>
            <w:vAlign w:val="center"/>
          </w:tcPr>
          <w:p w14:paraId="26E63FC9" w14:textId="77777777" w:rsidR="00544086" w:rsidRPr="00AA3D7B" w:rsidRDefault="00544086" w:rsidP="0067196B">
            <w:pPr>
              <w:widowControl w:val="0"/>
              <w:tabs>
                <w:tab w:val="left" w:pos="567"/>
              </w:tabs>
              <w:suppressAutoHyphens/>
              <w:spacing w:line="276" w:lineRule="auto"/>
              <w:jc w:val="center"/>
              <w:rPr>
                <w:rFonts w:cs="Arial"/>
                <w:color w:val="000000"/>
                <w:sz w:val="16"/>
                <w:szCs w:val="16"/>
              </w:rPr>
            </w:pPr>
            <w:r w:rsidRPr="00AA3D7B">
              <w:rPr>
                <w:rFonts w:cs="Arial"/>
                <w:color w:val="000000"/>
                <w:sz w:val="16"/>
                <w:szCs w:val="16"/>
              </w:rPr>
              <w:t>KG</w:t>
            </w:r>
          </w:p>
        </w:tc>
        <w:tc>
          <w:tcPr>
            <w:tcW w:w="569" w:type="pct"/>
            <w:shd w:val="clear" w:color="auto" w:fill="FFFFFF" w:themeFill="background1"/>
            <w:vAlign w:val="center"/>
          </w:tcPr>
          <w:p w14:paraId="6A29BE69" w14:textId="2F7EA938" w:rsidR="00544086" w:rsidRPr="00AA3D7B" w:rsidRDefault="00494CB0"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570" w:type="pct"/>
            <w:shd w:val="clear" w:color="auto" w:fill="FFFFFF" w:themeFill="background1"/>
            <w:vAlign w:val="center"/>
          </w:tcPr>
          <w:p w14:paraId="5E7AAB6B" w14:textId="7CDDF7C0" w:rsidR="00544086" w:rsidRPr="00AA3D7B" w:rsidRDefault="00494CB0"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3200</w:t>
            </w:r>
          </w:p>
        </w:tc>
        <w:tc>
          <w:tcPr>
            <w:tcW w:w="573" w:type="pct"/>
            <w:gridSpan w:val="2"/>
            <w:shd w:val="clear" w:color="auto" w:fill="FFFFFF" w:themeFill="background1"/>
            <w:vAlign w:val="center"/>
          </w:tcPr>
          <w:p w14:paraId="230F0994" w14:textId="61126D61" w:rsidR="00544086" w:rsidRPr="00AA3D7B" w:rsidRDefault="00494CB0"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3200</w:t>
            </w:r>
          </w:p>
        </w:tc>
        <w:tc>
          <w:tcPr>
            <w:tcW w:w="496" w:type="pct"/>
            <w:vMerge/>
            <w:shd w:val="clear" w:color="auto" w:fill="FFFFFF" w:themeFill="background1"/>
            <w:vAlign w:val="center"/>
          </w:tcPr>
          <w:p w14:paraId="12EF4736" w14:textId="77777777" w:rsidR="00544086" w:rsidRPr="00AA3D7B"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5635382B" w14:textId="77777777" w:rsidTr="00FF3F8C">
        <w:trPr>
          <w:trHeight w:val="347"/>
          <w:tblHeader/>
        </w:trPr>
        <w:tc>
          <w:tcPr>
            <w:tcW w:w="503" w:type="pct"/>
            <w:vAlign w:val="center"/>
          </w:tcPr>
          <w:p w14:paraId="0A1D597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1864" w:type="pct"/>
            <w:vAlign w:val="center"/>
          </w:tcPr>
          <w:p w14:paraId="22FD4408"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6A40D2">
              <w:rPr>
                <w:rFonts w:eastAsia="Calibri" w:cs="Arial"/>
                <w:b/>
                <w:sz w:val="16"/>
                <w:szCs w:val="16"/>
                <w:lang w:eastAsia="en-US"/>
              </w:rPr>
              <w:t>Aveia em flocos</w:t>
            </w:r>
            <w:r w:rsidRPr="001375B6">
              <w:rPr>
                <w:rFonts w:eastAsia="Calibri" w:cs="Arial"/>
                <w:sz w:val="16"/>
                <w:szCs w:val="16"/>
                <w:lang w:eastAsia="en-US"/>
              </w:rPr>
              <w:t>. Embalada em lata ou caixa de 250g, com lote, data de validade e fabricação.</w:t>
            </w:r>
          </w:p>
        </w:tc>
        <w:tc>
          <w:tcPr>
            <w:tcW w:w="426" w:type="pct"/>
            <w:vAlign w:val="center"/>
          </w:tcPr>
          <w:p w14:paraId="6927AF2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32781F6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4558E67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vAlign w:val="center"/>
          </w:tcPr>
          <w:p w14:paraId="7E8D4FD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496" w:type="pct"/>
            <w:vMerge/>
            <w:shd w:val="clear" w:color="auto" w:fill="FFFFFF" w:themeFill="background1"/>
            <w:vAlign w:val="center"/>
          </w:tcPr>
          <w:p w14:paraId="0E3D06A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1E5377FE" w14:textId="77777777" w:rsidTr="00FF3F8C">
        <w:trPr>
          <w:trHeight w:val="347"/>
          <w:tblHeader/>
        </w:trPr>
        <w:tc>
          <w:tcPr>
            <w:tcW w:w="503" w:type="pct"/>
            <w:vAlign w:val="center"/>
          </w:tcPr>
          <w:p w14:paraId="52B89AF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11</w:t>
            </w:r>
          </w:p>
        </w:tc>
        <w:tc>
          <w:tcPr>
            <w:tcW w:w="1864" w:type="pct"/>
            <w:vAlign w:val="center"/>
          </w:tcPr>
          <w:p w14:paraId="0F1EE628"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54D89">
              <w:rPr>
                <w:rFonts w:cs="Arial"/>
                <w:b/>
                <w:sz w:val="16"/>
                <w:szCs w:val="16"/>
              </w:rPr>
              <w:t>Biscoito doce, tipo Maria</w:t>
            </w:r>
            <w:r w:rsidRPr="001375B6">
              <w:rPr>
                <w:rFonts w:cs="Arial"/>
                <w:sz w:val="16"/>
                <w:szCs w:val="16"/>
              </w:rPr>
              <w:t>, sem recheio, embalagem de 400g, contendo 3 pacotes individuais. Biscoitos acondicionados em pacotes de polipropileno, atóxico, hermeticamente vedados. Embalados em caixa de papelão limpa, íntegra e resistente. A embalagem deverá conter externamente os dados de identificação, procedência, informações nutricionais, número de lote, data de validade e quantidade do produto.</w:t>
            </w:r>
          </w:p>
        </w:tc>
        <w:tc>
          <w:tcPr>
            <w:tcW w:w="426" w:type="pct"/>
            <w:vAlign w:val="center"/>
          </w:tcPr>
          <w:p w14:paraId="2F7044E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010F35FF" w14:textId="1B4F8546" w:rsidR="00544086" w:rsidRPr="001375B6" w:rsidRDefault="00DC2B8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0" w:type="pct"/>
            <w:vAlign w:val="center"/>
          </w:tcPr>
          <w:p w14:paraId="3F972B56" w14:textId="484D9112" w:rsidR="00544086" w:rsidRPr="001375B6" w:rsidRDefault="00544086" w:rsidP="00DC2B87">
            <w:pPr>
              <w:widowControl w:val="0"/>
              <w:tabs>
                <w:tab w:val="left" w:pos="567"/>
              </w:tabs>
              <w:suppressAutoHyphens/>
              <w:spacing w:line="276" w:lineRule="auto"/>
              <w:jc w:val="center"/>
              <w:rPr>
                <w:rFonts w:cs="Arial"/>
                <w:color w:val="000000"/>
                <w:sz w:val="16"/>
                <w:szCs w:val="16"/>
              </w:rPr>
            </w:pPr>
            <w:r>
              <w:rPr>
                <w:rFonts w:cs="Arial"/>
                <w:color w:val="000000"/>
                <w:sz w:val="16"/>
                <w:szCs w:val="16"/>
              </w:rPr>
              <w:t>1</w:t>
            </w:r>
            <w:r w:rsidR="00DC2B87">
              <w:rPr>
                <w:rFonts w:cs="Arial"/>
                <w:color w:val="000000"/>
                <w:sz w:val="16"/>
                <w:szCs w:val="16"/>
              </w:rPr>
              <w:t>6</w:t>
            </w:r>
            <w:r>
              <w:rPr>
                <w:rFonts w:cs="Arial"/>
                <w:color w:val="000000"/>
                <w:sz w:val="16"/>
                <w:szCs w:val="16"/>
              </w:rPr>
              <w:t>00</w:t>
            </w:r>
          </w:p>
        </w:tc>
        <w:tc>
          <w:tcPr>
            <w:tcW w:w="573" w:type="pct"/>
            <w:gridSpan w:val="2"/>
            <w:vAlign w:val="center"/>
          </w:tcPr>
          <w:p w14:paraId="256668D2" w14:textId="37B86AE6" w:rsidR="00544086" w:rsidRPr="001375B6" w:rsidRDefault="00EA4FB0"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1600</w:t>
            </w:r>
          </w:p>
        </w:tc>
        <w:tc>
          <w:tcPr>
            <w:tcW w:w="496" w:type="pct"/>
            <w:vMerge/>
            <w:shd w:val="clear" w:color="auto" w:fill="FFFFFF" w:themeFill="background1"/>
            <w:vAlign w:val="center"/>
          </w:tcPr>
          <w:p w14:paraId="64D018C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5D79483" w14:textId="77777777" w:rsidTr="00FF3F8C">
        <w:trPr>
          <w:trHeight w:val="347"/>
          <w:tblHeader/>
        </w:trPr>
        <w:tc>
          <w:tcPr>
            <w:tcW w:w="503" w:type="pct"/>
            <w:vAlign w:val="center"/>
          </w:tcPr>
          <w:p w14:paraId="032EFBC2"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12</w:t>
            </w:r>
          </w:p>
        </w:tc>
        <w:tc>
          <w:tcPr>
            <w:tcW w:w="1864" w:type="pct"/>
            <w:vAlign w:val="center"/>
          </w:tcPr>
          <w:p w14:paraId="3C7CE298"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54D89">
              <w:rPr>
                <w:rFonts w:eastAsia="Calibri" w:cs="Arial"/>
                <w:b/>
                <w:sz w:val="16"/>
                <w:szCs w:val="16"/>
                <w:lang w:eastAsia="en-US"/>
              </w:rPr>
              <w:t>Biscoito salgado, tipo Cream Cracker</w:t>
            </w:r>
            <w:r w:rsidRPr="001375B6">
              <w:rPr>
                <w:rFonts w:eastAsia="Calibri" w:cs="Arial"/>
                <w:sz w:val="16"/>
                <w:szCs w:val="16"/>
                <w:lang w:eastAsia="en-US"/>
              </w:rPr>
              <w:t>, sem recheio, embalagem de 400g, contendo 3 pacotes individuais. Biscoitos acondicionados em pacotes de polipropileno, atóxico, hermeticamente vedados. Embalados em caixa de papelão limpa, íntegra e resistente. A embalagem deverá conter externamente os dados de identificação, procedência, informações nutricionais, número de lote, data de validade e quantidade do produto.</w:t>
            </w:r>
          </w:p>
        </w:tc>
        <w:tc>
          <w:tcPr>
            <w:tcW w:w="426" w:type="pct"/>
            <w:vAlign w:val="center"/>
          </w:tcPr>
          <w:p w14:paraId="1E0DC60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1171C43F" w14:textId="101913B7" w:rsidR="00544086" w:rsidRPr="001375B6" w:rsidRDefault="00AD180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0" w:type="pct"/>
            <w:vAlign w:val="center"/>
          </w:tcPr>
          <w:p w14:paraId="54825AFC" w14:textId="480C415B" w:rsidR="00544086" w:rsidRPr="001375B6" w:rsidRDefault="00AD180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w:t>
            </w:r>
            <w:r w:rsidR="00544086">
              <w:rPr>
                <w:rFonts w:cs="Arial"/>
                <w:color w:val="000000"/>
                <w:sz w:val="16"/>
                <w:szCs w:val="16"/>
              </w:rPr>
              <w:t>00</w:t>
            </w:r>
          </w:p>
        </w:tc>
        <w:tc>
          <w:tcPr>
            <w:tcW w:w="573" w:type="pct"/>
            <w:gridSpan w:val="2"/>
            <w:vAlign w:val="center"/>
          </w:tcPr>
          <w:p w14:paraId="27E954EF" w14:textId="6D367948" w:rsidR="00544086" w:rsidRPr="001375B6" w:rsidRDefault="00EA4FB0"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1600</w:t>
            </w:r>
          </w:p>
        </w:tc>
        <w:tc>
          <w:tcPr>
            <w:tcW w:w="496" w:type="pct"/>
            <w:vMerge/>
            <w:shd w:val="clear" w:color="auto" w:fill="FFFFFF" w:themeFill="background1"/>
            <w:vAlign w:val="center"/>
          </w:tcPr>
          <w:p w14:paraId="3D6C111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64790E34" w14:textId="77777777" w:rsidTr="00FF3F8C">
        <w:trPr>
          <w:trHeight w:val="347"/>
          <w:tblHeader/>
        </w:trPr>
        <w:tc>
          <w:tcPr>
            <w:tcW w:w="503" w:type="pct"/>
            <w:vAlign w:val="center"/>
          </w:tcPr>
          <w:p w14:paraId="6A694F8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13</w:t>
            </w:r>
          </w:p>
        </w:tc>
        <w:tc>
          <w:tcPr>
            <w:tcW w:w="1864" w:type="pct"/>
            <w:vAlign w:val="center"/>
          </w:tcPr>
          <w:p w14:paraId="651D34FA" w14:textId="77777777" w:rsidR="00544086" w:rsidRPr="009C43C7" w:rsidRDefault="00544086" w:rsidP="0067196B">
            <w:pPr>
              <w:widowControl w:val="0"/>
              <w:tabs>
                <w:tab w:val="left" w:pos="567"/>
              </w:tabs>
              <w:suppressAutoHyphens/>
              <w:spacing w:line="276" w:lineRule="auto"/>
              <w:jc w:val="both"/>
              <w:rPr>
                <w:rFonts w:cs="Arial"/>
                <w:color w:val="000000"/>
                <w:sz w:val="16"/>
                <w:szCs w:val="16"/>
              </w:rPr>
            </w:pPr>
            <w:r w:rsidRPr="009C43C7">
              <w:rPr>
                <w:rFonts w:eastAsia="Calibri" w:cs="Arial"/>
                <w:b/>
                <w:sz w:val="16"/>
                <w:szCs w:val="16"/>
                <w:lang w:eastAsia="en-US"/>
              </w:rPr>
              <w:t>Biscoito salgado integral, tipo lanchinho</w:t>
            </w:r>
            <w:r w:rsidRPr="009C43C7">
              <w:rPr>
                <w:rFonts w:eastAsia="Calibri" w:cs="Arial"/>
                <w:sz w:val="16"/>
                <w:szCs w:val="16"/>
                <w:lang w:eastAsia="en-US"/>
              </w:rPr>
              <w:t>, sem recheio, embalagem com 156g, contendo 6 pacotes individuais de 26g cada. Deve conter informações nutricionais, lista de ingredientes, lote, data de fabricação e validade.</w:t>
            </w:r>
          </w:p>
        </w:tc>
        <w:tc>
          <w:tcPr>
            <w:tcW w:w="426" w:type="pct"/>
            <w:vAlign w:val="center"/>
          </w:tcPr>
          <w:p w14:paraId="2C863E7A" w14:textId="77777777" w:rsidR="00544086" w:rsidRPr="009C43C7" w:rsidRDefault="00544086" w:rsidP="0067196B">
            <w:pPr>
              <w:widowControl w:val="0"/>
              <w:tabs>
                <w:tab w:val="left" w:pos="567"/>
              </w:tabs>
              <w:suppressAutoHyphens/>
              <w:spacing w:line="276" w:lineRule="auto"/>
              <w:jc w:val="center"/>
              <w:rPr>
                <w:rFonts w:cs="Arial"/>
                <w:color w:val="000000"/>
                <w:sz w:val="16"/>
                <w:szCs w:val="16"/>
              </w:rPr>
            </w:pPr>
            <w:r w:rsidRPr="009C43C7">
              <w:rPr>
                <w:rFonts w:cs="Arial"/>
                <w:color w:val="000000"/>
                <w:sz w:val="16"/>
                <w:szCs w:val="16"/>
              </w:rPr>
              <w:t>PTC</w:t>
            </w:r>
          </w:p>
        </w:tc>
        <w:tc>
          <w:tcPr>
            <w:tcW w:w="569" w:type="pct"/>
            <w:vAlign w:val="center"/>
          </w:tcPr>
          <w:p w14:paraId="35179820" w14:textId="7CF09FE5" w:rsidR="00544086" w:rsidRPr="009C43C7" w:rsidRDefault="0020793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740</w:t>
            </w:r>
          </w:p>
        </w:tc>
        <w:tc>
          <w:tcPr>
            <w:tcW w:w="570" w:type="pct"/>
            <w:vAlign w:val="center"/>
          </w:tcPr>
          <w:p w14:paraId="6533DA3D" w14:textId="60EA1521" w:rsidR="00544086" w:rsidRPr="009C43C7" w:rsidRDefault="0020793F" w:rsidP="0067196B">
            <w:pPr>
              <w:widowControl w:val="0"/>
              <w:tabs>
                <w:tab w:val="left" w:pos="567"/>
              </w:tabs>
              <w:suppressAutoHyphens/>
              <w:spacing w:line="276" w:lineRule="auto"/>
              <w:jc w:val="center"/>
              <w:rPr>
                <w:rFonts w:cs="Arial"/>
                <w:color w:val="000000"/>
                <w:sz w:val="16"/>
                <w:szCs w:val="16"/>
              </w:rPr>
            </w:pPr>
            <w:r>
              <w:rPr>
                <w:rFonts w:cs="Arial"/>
                <w:sz w:val="16"/>
                <w:szCs w:val="16"/>
              </w:rPr>
              <w:t>5920</w:t>
            </w:r>
          </w:p>
        </w:tc>
        <w:tc>
          <w:tcPr>
            <w:tcW w:w="573" w:type="pct"/>
            <w:gridSpan w:val="2"/>
            <w:vAlign w:val="center"/>
          </w:tcPr>
          <w:p w14:paraId="11485577" w14:textId="2ACE5EA5" w:rsidR="00544086" w:rsidRPr="009C43C7" w:rsidRDefault="0020793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5920</w:t>
            </w:r>
          </w:p>
        </w:tc>
        <w:tc>
          <w:tcPr>
            <w:tcW w:w="496" w:type="pct"/>
            <w:vMerge/>
            <w:shd w:val="clear" w:color="auto" w:fill="FFFFFF" w:themeFill="background1"/>
            <w:vAlign w:val="center"/>
          </w:tcPr>
          <w:p w14:paraId="1F038103" w14:textId="77777777" w:rsidR="00544086" w:rsidRPr="009C43C7"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0918D210" w14:textId="77777777" w:rsidTr="00FF3F8C">
        <w:trPr>
          <w:trHeight w:val="347"/>
          <w:tblHeader/>
        </w:trPr>
        <w:tc>
          <w:tcPr>
            <w:tcW w:w="503" w:type="pct"/>
            <w:vAlign w:val="center"/>
          </w:tcPr>
          <w:p w14:paraId="1322D0F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w:t>
            </w:r>
            <w:r>
              <w:rPr>
                <w:rFonts w:cs="Arial"/>
                <w:color w:val="000000"/>
                <w:sz w:val="16"/>
                <w:szCs w:val="16"/>
              </w:rPr>
              <w:t>4</w:t>
            </w:r>
          </w:p>
        </w:tc>
        <w:tc>
          <w:tcPr>
            <w:tcW w:w="1864" w:type="pct"/>
            <w:vAlign w:val="center"/>
          </w:tcPr>
          <w:p w14:paraId="39B82332"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54D89">
              <w:rPr>
                <w:rFonts w:cs="Arial"/>
                <w:b/>
                <w:sz w:val="16"/>
                <w:szCs w:val="16"/>
              </w:rPr>
              <w:t>Canela em pó</w:t>
            </w:r>
            <w:r w:rsidRPr="001375B6">
              <w:rPr>
                <w:rFonts w:cs="Arial"/>
                <w:sz w:val="16"/>
                <w:szCs w:val="16"/>
              </w:rPr>
              <w:t>. Embalagem plástica contendo 30g do produto.</w:t>
            </w:r>
          </w:p>
        </w:tc>
        <w:tc>
          <w:tcPr>
            <w:tcW w:w="426" w:type="pct"/>
            <w:vAlign w:val="center"/>
          </w:tcPr>
          <w:p w14:paraId="682B123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57670579" w14:textId="6A80FD92" w:rsidR="00544086" w:rsidRPr="001375B6" w:rsidRDefault="00C05AF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vAlign w:val="center"/>
          </w:tcPr>
          <w:p w14:paraId="2649DAF6" w14:textId="11092264" w:rsidR="00544086" w:rsidRPr="001375B6" w:rsidRDefault="00C05AF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573" w:type="pct"/>
            <w:gridSpan w:val="2"/>
            <w:vAlign w:val="center"/>
          </w:tcPr>
          <w:p w14:paraId="7A61C756" w14:textId="4D9F07A9" w:rsidR="00544086" w:rsidRPr="001375B6" w:rsidRDefault="00C05AF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496" w:type="pct"/>
            <w:vMerge/>
            <w:shd w:val="clear" w:color="auto" w:fill="FFFFFF" w:themeFill="background1"/>
            <w:vAlign w:val="center"/>
          </w:tcPr>
          <w:p w14:paraId="14292262"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53B1E565" w14:textId="77777777" w:rsidTr="00FF3F8C">
        <w:trPr>
          <w:trHeight w:val="347"/>
          <w:tblHeader/>
        </w:trPr>
        <w:tc>
          <w:tcPr>
            <w:tcW w:w="503" w:type="pct"/>
            <w:vAlign w:val="center"/>
          </w:tcPr>
          <w:p w14:paraId="183F55B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15</w:t>
            </w:r>
          </w:p>
        </w:tc>
        <w:tc>
          <w:tcPr>
            <w:tcW w:w="1864" w:type="pct"/>
            <w:vAlign w:val="center"/>
          </w:tcPr>
          <w:p w14:paraId="50C896F6"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7D4658">
              <w:rPr>
                <w:rFonts w:eastAsia="Calibri" w:cs="Arial"/>
                <w:b/>
                <w:sz w:val="16"/>
                <w:szCs w:val="16"/>
                <w:lang w:eastAsia="en-US"/>
              </w:rPr>
              <w:t>Chocolate em pó</w:t>
            </w:r>
            <w:r w:rsidRPr="00523848">
              <w:rPr>
                <w:rFonts w:eastAsia="Calibri" w:cs="Arial"/>
                <w:sz w:val="16"/>
                <w:szCs w:val="16"/>
                <w:lang w:eastAsia="en-US"/>
              </w:rPr>
              <w:t xml:space="preserve">, acondicionado em pacote de polietileno, recipiente de polietileno, íntegro, resistente, vedado hermeticamente e limpo, contendo aproximadamente 200g de peso líquido. Deve conter no </w:t>
            </w:r>
            <w:r w:rsidRPr="000649BC">
              <w:rPr>
                <w:rFonts w:eastAsia="Calibri" w:cs="Arial"/>
                <w:b/>
                <w:sz w:val="16"/>
                <w:szCs w:val="16"/>
                <w:lang w:eastAsia="en-US"/>
              </w:rPr>
              <w:t xml:space="preserve">mínimo </w:t>
            </w:r>
            <w:r w:rsidRPr="007D4658">
              <w:rPr>
                <w:rFonts w:eastAsia="Calibri" w:cs="Arial"/>
                <w:b/>
                <w:sz w:val="16"/>
                <w:szCs w:val="16"/>
                <w:lang w:eastAsia="en-US"/>
              </w:rPr>
              <w:t>50% de cacau</w:t>
            </w:r>
            <w:r w:rsidRPr="00523848">
              <w:rPr>
                <w:rFonts w:eastAsia="Calibri" w:cs="Arial"/>
                <w:sz w:val="16"/>
                <w:szCs w:val="16"/>
                <w:lang w:eastAsia="en-US"/>
              </w:rPr>
              <w:t>. A embalagem deverá conter exatamente os dados de identificação e procedência, informações nutricionais, número do lote, data de validade, quantidade do produto e número de registro.</w:t>
            </w:r>
          </w:p>
        </w:tc>
        <w:tc>
          <w:tcPr>
            <w:tcW w:w="426" w:type="pct"/>
            <w:vAlign w:val="center"/>
          </w:tcPr>
          <w:p w14:paraId="3A5445C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4E054758" w14:textId="6E46722E" w:rsidR="00544086" w:rsidRPr="001375B6" w:rsidRDefault="0067196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r w:rsidR="00544086">
              <w:rPr>
                <w:rFonts w:cs="Arial"/>
                <w:color w:val="000000"/>
                <w:sz w:val="16"/>
                <w:szCs w:val="16"/>
              </w:rPr>
              <w:t>0</w:t>
            </w:r>
          </w:p>
        </w:tc>
        <w:tc>
          <w:tcPr>
            <w:tcW w:w="570" w:type="pct"/>
            <w:vAlign w:val="center"/>
          </w:tcPr>
          <w:p w14:paraId="3B8EDE53" w14:textId="6FC326D7" w:rsidR="00544086" w:rsidRPr="001375B6" w:rsidRDefault="0067196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640</w:t>
            </w:r>
          </w:p>
        </w:tc>
        <w:tc>
          <w:tcPr>
            <w:tcW w:w="573" w:type="pct"/>
            <w:gridSpan w:val="2"/>
            <w:vAlign w:val="center"/>
          </w:tcPr>
          <w:p w14:paraId="72F3EA72" w14:textId="5E4DB42C" w:rsidR="00544086" w:rsidRPr="001375B6" w:rsidRDefault="0067196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640</w:t>
            </w:r>
          </w:p>
        </w:tc>
        <w:tc>
          <w:tcPr>
            <w:tcW w:w="496" w:type="pct"/>
            <w:vMerge/>
            <w:vAlign w:val="center"/>
          </w:tcPr>
          <w:p w14:paraId="1275FE8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3FFB47D0" w14:textId="77777777" w:rsidTr="00FF3F8C">
        <w:trPr>
          <w:trHeight w:val="347"/>
          <w:tblHeader/>
        </w:trPr>
        <w:tc>
          <w:tcPr>
            <w:tcW w:w="503" w:type="pct"/>
            <w:vAlign w:val="center"/>
          </w:tcPr>
          <w:p w14:paraId="6ABA2C8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w:t>
            </w:r>
          </w:p>
        </w:tc>
        <w:tc>
          <w:tcPr>
            <w:tcW w:w="1864" w:type="pct"/>
            <w:vAlign w:val="center"/>
          </w:tcPr>
          <w:p w14:paraId="034C2DC3"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Colorau</w:t>
            </w:r>
            <w:r w:rsidRPr="001375B6">
              <w:rPr>
                <w:rFonts w:eastAsia="Calibri" w:cs="Arial"/>
                <w:sz w:val="16"/>
                <w:szCs w:val="16"/>
                <w:lang w:eastAsia="en-US"/>
              </w:rPr>
              <w:t xml:space="preserve"> embalado em pacotes de 500g, com data de validade e fabricação.</w:t>
            </w:r>
          </w:p>
        </w:tc>
        <w:tc>
          <w:tcPr>
            <w:tcW w:w="426" w:type="pct"/>
            <w:vAlign w:val="center"/>
          </w:tcPr>
          <w:p w14:paraId="1C84541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1B9A4CA0"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097A59F0" w14:textId="15FE418E" w:rsidR="00544086" w:rsidRPr="001375B6" w:rsidRDefault="000509D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573" w:type="pct"/>
            <w:gridSpan w:val="2"/>
            <w:vAlign w:val="center"/>
          </w:tcPr>
          <w:p w14:paraId="35D90E6D" w14:textId="0279A6AD" w:rsidR="00544086" w:rsidRPr="001375B6" w:rsidRDefault="000509D7" w:rsidP="000509D7">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496" w:type="pct"/>
            <w:vMerge/>
            <w:vAlign w:val="center"/>
          </w:tcPr>
          <w:p w14:paraId="630B34F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6AC603C5" w14:textId="77777777" w:rsidTr="00FF3F8C">
        <w:trPr>
          <w:trHeight w:val="347"/>
          <w:tblHeader/>
        </w:trPr>
        <w:tc>
          <w:tcPr>
            <w:tcW w:w="503" w:type="pct"/>
            <w:vAlign w:val="center"/>
          </w:tcPr>
          <w:p w14:paraId="25FEC1D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17</w:t>
            </w:r>
          </w:p>
        </w:tc>
        <w:tc>
          <w:tcPr>
            <w:tcW w:w="1864" w:type="pct"/>
            <w:vAlign w:val="center"/>
          </w:tcPr>
          <w:p w14:paraId="39602A2E"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cs="Arial"/>
                <w:b/>
                <w:sz w:val="16"/>
                <w:szCs w:val="16"/>
              </w:rPr>
              <w:t>Ervilhas em conserva</w:t>
            </w:r>
            <w:r w:rsidRPr="001375B6">
              <w:rPr>
                <w:rFonts w:cs="Arial"/>
                <w:sz w:val="16"/>
                <w:szCs w:val="16"/>
              </w:rPr>
              <w:t xml:space="preserve"> hidratadas, de boa qualidade, embaladas em latas de conteúdo de 200g, com data de validade e fabricação.</w:t>
            </w:r>
          </w:p>
        </w:tc>
        <w:tc>
          <w:tcPr>
            <w:tcW w:w="426" w:type="pct"/>
            <w:vAlign w:val="center"/>
          </w:tcPr>
          <w:p w14:paraId="393EF9F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LATA</w:t>
            </w:r>
          </w:p>
        </w:tc>
        <w:tc>
          <w:tcPr>
            <w:tcW w:w="569" w:type="pct"/>
            <w:vAlign w:val="center"/>
          </w:tcPr>
          <w:p w14:paraId="4007FE47" w14:textId="1F81672B" w:rsidR="00544086" w:rsidRPr="001375B6" w:rsidRDefault="000509D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0" w:type="pct"/>
            <w:vAlign w:val="center"/>
          </w:tcPr>
          <w:p w14:paraId="0DB2AE35" w14:textId="2357F21A" w:rsidR="00544086" w:rsidRPr="001375B6" w:rsidRDefault="000509D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573" w:type="pct"/>
            <w:gridSpan w:val="2"/>
            <w:vAlign w:val="center"/>
          </w:tcPr>
          <w:p w14:paraId="1AD1D483" w14:textId="3BD46ED1" w:rsidR="00544086" w:rsidRPr="001375B6" w:rsidRDefault="000509D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496" w:type="pct"/>
            <w:vMerge/>
            <w:vAlign w:val="center"/>
          </w:tcPr>
          <w:p w14:paraId="7ED2745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913A831" w14:textId="77777777" w:rsidTr="00FF3F8C">
        <w:trPr>
          <w:trHeight w:val="347"/>
          <w:tblHeader/>
        </w:trPr>
        <w:tc>
          <w:tcPr>
            <w:tcW w:w="503" w:type="pct"/>
            <w:vAlign w:val="center"/>
          </w:tcPr>
          <w:p w14:paraId="498B989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18</w:t>
            </w:r>
          </w:p>
        </w:tc>
        <w:tc>
          <w:tcPr>
            <w:tcW w:w="1864" w:type="pct"/>
            <w:vAlign w:val="center"/>
          </w:tcPr>
          <w:p w14:paraId="0B690A8F"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cs="Arial"/>
                <w:b/>
                <w:sz w:val="16"/>
                <w:szCs w:val="16"/>
              </w:rPr>
              <w:t>Farinha de</w:t>
            </w:r>
            <w:r>
              <w:rPr>
                <w:rFonts w:cs="Arial"/>
                <w:sz w:val="16"/>
                <w:szCs w:val="16"/>
              </w:rPr>
              <w:t xml:space="preserve"> </w:t>
            </w:r>
            <w:r w:rsidRPr="00F85172">
              <w:rPr>
                <w:rFonts w:cs="Arial"/>
                <w:b/>
                <w:sz w:val="16"/>
                <w:szCs w:val="16"/>
              </w:rPr>
              <w:t>mandioca</w:t>
            </w:r>
            <w:r w:rsidRPr="001375B6">
              <w:rPr>
                <w:rFonts w:cs="Arial"/>
                <w:sz w:val="16"/>
                <w:szCs w:val="16"/>
              </w:rPr>
              <w:t>, torrada, de 1º qualidade, seca, fina, branca, em embalagem plástica, íntegra, de 1Kg com data de fabricação, validade e lote.</w:t>
            </w:r>
          </w:p>
        </w:tc>
        <w:tc>
          <w:tcPr>
            <w:tcW w:w="426" w:type="pct"/>
            <w:vAlign w:val="center"/>
          </w:tcPr>
          <w:p w14:paraId="57C6CA8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005511FD" w14:textId="562BDBAF" w:rsidR="00544086" w:rsidRPr="001375B6" w:rsidRDefault="00E1749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7</w:t>
            </w:r>
            <w:r w:rsidR="00544086">
              <w:rPr>
                <w:rFonts w:cs="Arial"/>
                <w:color w:val="000000"/>
                <w:sz w:val="16"/>
                <w:szCs w:val="16"/>
              </w:rPr>
              <w:t>5</w:t>
            </w:r>
          </w:p>
        </w:tc>
        <w:tc>
          <w:tcPr>
            <w:tcW w:w="570" w:type="pct"/>
            <w:vAlign w:val="center"/>
          </w:tcPr>
          <w:p w14:paraId="5A9FC211" w14:textId="32E2F722" w:rsidR="00544086" w:rsidRPr="001375B6" w:rsidRDefault="00E1749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73" w:type="pct"/>
            <w:gridSpan w:val="2"/>
            <w:vAlign w:val="center"/>
          </w:tcPr>
          <w:p w14:paraId="3DE4F7FE" w14:textId="18972652" w:rsidR="00544086" w:rsidRPr="001375B6" w:rsidRDefault="00E1749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496" w:type="pct"/>
            <w:vMerge/>
            <w:vAlign w:val="center"/>
          </w:tcPr>
          <w:p w14:paraId="140AB021" w14:textId="77777777" w:rsidR="00544086" w:rsidRPr="00850C6D"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3671DC01" w14:textId="77777777" w:rsidTr="00FF3F8C">
        <w:trPr>
          <w:trHeight w:val="347"/>
          <w:tblHeader/>
        </w:trPr>
        <w:tc>
          <w:tcPr>
            <w:tcW w:w="503" w:type="pct"/>
            <w:vAlign w:val="center"/>
          </w:tcPr>
          <w:p w14:paraId="0228679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19</w:t>
            </w:r>
          </w:p>
        </w:tc>
        <w:tc>
          <w:tcPr>
            <w:tcW w:w="1864" w:type="pct"/>
            <w:vAlign w:val="center"/>
          </w:tcPr>
          <w:p w14:paraId="631A2AF9"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cs="Arial"/>
                <w:b/>
                <w:sz w:val="16"/>
                <w:szCs w:val="16"/>
              </w:rPr>
              <w:t>Feijão de corda</w:t>
            </w:r>
            <w:r w:rsidRPr="001375B6">
              <w:rPr>
                <w:rFonts w:cs="Arial"/>
                <w:sz w:val="16"/>
                <w:szCs w:val="16"/>
              </w:rPr>
              <w:t xml:space="preserve"> – tipo 1 – </w:t>
            </w:r>
            <w:r>
              <w:rPr>
                <w:rFonts w:cs="Arial"/>
                <w:sz w:val="16"/>
                <w:szCs w:val="16"/>
              </w:rPr>
              <w:t>1ª</w:t>
            </w:r>
            <w:r w:rsidRPr="001375B6">
              <w:rPr>
                <w:rFonts w:cs="Arial"/>
                <w:sz w:val="16"/>
                <w:szCs w:val="16"/>
              </w:rPr>
              <w:t xml:space="preserve"> qualidade em pacotes transparentes c/identificação do produto e peso líquido de 1 kg. E atender a portaria 451/97 do ministério da saúde e resolução 12/78 da CNNPA.</w:t>
            </w:r>
          </w:p>
        </w:tc>
        <w:tc>
          <w:tcPr>
            <w:tcW w:w="426" w:type="pct"/>
            <w:vAlign w:val="center"/>
          </w:tcPr>
          <w:p w14:paraId="7DEF719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vAlign w:val="center"/>
          </w:tcPr>
          <w:p w14:paraId="65E69F1A" w14:textId="2E9E095E" w:rsidR="00544086" w:rsidRPr="001375B6" w:rsidRDefault="0085640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vAlign w:val="center"/>
          </w:tcPr>
          <w:p w14:paraId="5B72871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vAlign w:val="center"/>
          </w:tcPr>
          <w:p w14:paraId="53B4F3EA" w14:textId="6DCE6682" w:rsidR="00544086" w:rsidRPr="001375B6" w:rsidRDefault="0085640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496" w:type="pct"/>
            <w:vMerge/>
            <w:vAlign w:val="center"/>
          </w:tcPr>
          <w:p w14:paraId="5FFE363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2B4D734" w14:textId="77777777" w:rsidTr="00FF3F8C">
        <w:trPr>
          <w:trHeight w:val="347"/>
          <w:tblHeader/>
        </w:trPr>
        <w:tc>
          <w:tcPr>
            <w:tcW w:w="503" w:type="pct"/>
            <w:vAlign w:val="center"/>
          </w:tcPr>
          <w:p w14:paraId="4911E2E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1864" w:type="pct"/>
            <w:vAlign w:val="center"/>
          </w:tcPr>
          <w:p w14:paraId="4E3AE899"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Macarrão espaguete</w:t>
            </w:r>
            <w:r w:rsidRPr="001375B6">
              <w:rPr>
                <w:rFonts w:eastAsia="Calibri" w:cs="Arial"/>
                <w:sz w:val="16"/>
                <w:szCs w:val="16"/>
                <w:lang w:eastAsia="en-US"/>
              </w:rPr>
              <w:t>, com ovo, em pacote de peso líquido 500g, contendo informação nutricional, data de validade, fabricação e lote.</w:t>
            </w:r>
          </w:p>
        </w:tc>
        <w:tc>
          <w:tcPr>
            <w:tcW w:w="426" w:type="pct"/>
            <w:vAlign w:val="center"/>
          </w:tcPr>
          <w:p w14:paraId="44FA1B42"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49F49F79" w14:textId="576D977A" w:rsidR="00544086" w:rsidRPr="001375B6" w:rsidRDefault="00BE103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0" w:type="pct"/>
            <w:vAlign w:val="center"/>
          </w:tcPr>
          <w:p w14:paraId="4896BF6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vAlign w:val="center"/>
          </w:tcPr>
          <w:p w14:paraId="5A3968B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3</w:t>
            </w:r>
            <w:r>
              <w:rPr>
                <w:rFonts w:cs="Arial"/>
                <w:color w:val="000000"/>
                <w:sz w:val="16"/>
                <w:szCs w:val="16"/>
              </w:rPr>
              <w:t>00</w:t>
            </w:r>
          </w:p>
        </w:tc>
        <w:tc>
          <w:tcPr>
            <w:tcW w:w="496" w:type="pct"/>
            <w:vMerge/>
            <w:vAlign w:val="center"/>
          </w:tcPr>
          <w:p w14:paraId="6774462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09DE43C8" w14:textId="77777777" w:rsidTr="00FF3F8C">
        <w:trPr>
          <w:trHeight w:val="347"/>
          <w:tblHeader/>
        </w:trPr>
        <w:tc>
          <w:tcPr>
            <w:tcW w:w="503" w:type="pct"/>
            <w:vAlign w:val="center"/>
          </w:tcPr>
          <w:p w14:paraId="1EB0E23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21</w:t>
            </w:r>
          </w:p>
        </w:tc>
        <w:tc>
          <w:tcPr>
            <w:tcW w:w="1864" w:type="pct"/>
            <w:vAlign w:val="center"/>
          </w:tcPr>
          <w:p w14:paraId="02E27F32"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Macarrão parafuso com ovo</w:t>
            </w:r>
            <w:r w:rsidRPr="001375B6">
              <w:rPr>
                <w:rFonts w:eastAsia="Calibri" w:cs="Arial"/>
                <w:sz w:val="16"/>
                <w:szCs w:val="16"/>
                <w:lang w:eastAsia="en-US"/>
              </w:rPr>
              <w:t>, em pacote de peso líquido 500g, contendo informação nutricional, data de validade, fabricação e lote.</w:t>
            </w:r>
          </w:p>
        </w:tc>
        <w:tc>
          <w:tcPr>
            <w:tcW w:w="426" w:type="pct"/>
            <w:vAlign w:val="center"/>
          </w:tcPr>
          <w:p w14:paraId="46364B4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2BF2996B" w14:textId="1AF49777" w:rsidR="00544086" w:rsidRPr="001375B6" w:rsidRDefault="00B4700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510</w:t>
            </w:r>
          </w:p>
        </w:tc>
        <w:tc>
          <w:tcPr>
            <w:tcW w:w="570" w:type="pct"/>
            <w:vAlign w:val="center"/>
          </w:tcPr>
          <w:p w14:paraId="14F47850" w14:textId="67DA5B8C" w:rsidR="00544086" w:rsidRPr="001375B6" w:rsidRDefault="00B4700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4080</w:t>
            </w:r>
          </w:p>
        </w:tc>
        <w:tc>
          <w:tcPr>
            <w:tcW w:w="573" w:type="pct"/>
            <w:gridSpan w:val="2"/>
            <w:vAlign w:val="center"/>
          </w:tcPr>
          <w:p w14:paraId="01B851C2" w14:textId="24A34C7F" w:rsidR="00544086" w:rsidRPr="001375B6" w:rsidRDefault="00B4700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4080</w:t>
            </w:r>
          </w:p>
        </w:tc>
        <w:tc>
          <w:tcPr>
            <w:tcW w:w="496" w:type="pct"/>
            <w:vMerge/>
            <w:vAlign w:val="center"/>
          </w:tcPr>
          <w:p w14:paraId="172537E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0F7C2C97" w14:textId="77777777" w:rsidTr="00FF3F8C">
        <w:trPr>
          <w:trHeight w:val="347"/>
          <w:tblHeader/>
        </w:trPr>
        <w:tc>
          <w:tcPr>
            <w:tcW w:w="503" w:type="pct"/>
            <w:vAlign w:val="center"/>
          </w:tcPr>
          <w:p w14:paraId="2EDB163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22</w:t>
            </w:r>
          </w:p>
        </w:tc>
        <w:tc>
          <w:tcPr>
            <w:tcW w:w="1864" w:type="pct"/>
            <w:vAlign w:val="center"/>
          </w:tcPr>
          <w:p w14:paraId="25F1000C"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cs="Arial"/>
                <w:b/>
                <w:sz w:val="16"/>
                <w:szCs w:val="16"/>
              </w:rPr>
              <w:t>Margarina cremosa com sal</w:t>
            </w:r>
            <w:r w:rsidRPr="001375B6">
              <w:rPr>
                <w:rFonts w:cs="Arial"/>
                <w:sz w:val="16"/>
                <w:szCs w:val="16"/>
              </w:rPr>
              <w:t>, 80% de lipídios, pote de 1kg. A embalagem deve conter o registro no Ministério da Saúde, o local de origem do produto, peso, data de embalagem e data de validade.</w:t>
            </w:r>
          </w:p>
        </w:tc>
        <w:tc>
          <w:tcPr>
            <w:tcW w:w="426" w:type="pct"/>
            <w:vAlign w:val="center"/>
          </w:tcPr>
          <w:p w14:paraId="299B96B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KG</w:t>
            </w:r>
          </w:p>
        </w:tc>
        <w:tc>
          <w:tcPr>
            <w:tcW w:w="569" w:type="pct"/>
            <w:vAlign w:val="center"/>
          </w:tcPr>
          <w:p w14:paraId="50F0BEF8" w14:textId="063F6168" w:rsidR="00544086" w:rsidRPr="001375B6" w:rsidRDefault="00DD108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13</w:t>
            </w:r>
          </w:p>
        </w:tc>
        <w:tc>
          <w:tcPr>
            <w:tcW w:w="570" w:type="pct"/>
            <w:vAlign w:val="center"/>
          </w:tcPr>
          <w:p w14:paraId="3EDB128D" w14:textId="37DB6BED" w:rsidR="00544086" w:rsidRPr="001375B6" w:rsidRDefault="00DD108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104</w:t>
            </w:r>
          </w:p>
        </w:tc>
        <w:tc>
          <w:tcPr>
            <w:tcW w:w="573" w:type="pct"/>
            <w:gridSpan w:val="2"/>
            <w:vAlign w:val="center"/>
          </w:tcPr>
          <w:p w14:paraId="7563789F" w14:textId="570D5DE9" w:rsidR="00544086" w:rsidRPr="001375B6" w:rsidRDefault="00DD108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104</w:t>
            </w:r>
          </w:p>
        </w:tc>
        <w:tc>
          <w:tcPr>
            <w:tcW w:w="496" w:type="pct"/>
            <w:vMerge/>
            <w:shd w:val="clear" w:color="auto" w:fill="FFFFFF" w:themeFill="background1"/>
            <w:vAlign w:val="center"/>
          </w:tcPr>
          <w:p w14:paraId="04175DF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FF75760" w14:textId="77777777" w:rsidTr="00FF3F8C">
        <w:trPr>
          <w:trHeight w:val="347"/>
          <w:tblHeader/>
        </w:trPr>
        <w:tc>
          <w:tcPr>
            <w:tcW w:w="503" w:type="pct"/>
            <w:vAlign w:val="center"/>
          </w:tcPr>
          <w:p w14:paraId="29C7534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23</w:t>
            </w:r>
          </w:p>
        </w:tc>
        <w:tc>
          <w:tcPr>
            <w:tcW w:w="1864" w:type="pct"/>
            <w:vAlign w:val="center"/>
          </w:tcPr>
          <w:p w14:paraId="5ED1B981"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eastAsia="Calibri" w:cs="Arial"/>
                <w:b/>
                <w:sz w:val="16"/>
                <w:szCs w:val="16"/>
                <w:lang w:eastAsia="en-US"/>
              </w:rPr>
              <w:t>Massa de milho</w:t>
            </w:r>
            <w:r w:rsidRPr="001375B6">
              <w:rPr>
                <w:rFonts w:eastAsia="Calibri" w:cs="Arial"/>
                <w:sz w:val="16"/>
                <w:szCs w:val="16"/>
                <w:lang w:eastAsia="en-US"/>
              </w:rPr>
              <w:t xml:space="preserve"> embalado em sacos de polipropileno, em pacotes de 500g, contendo data de fabricação, validade e lote.</w:t>
            </w:r>
          </w:p>
        </w:tc>
        <w:tc>
          <w:tcPr>
            <w:tcW w:w="426" w:type="pct"/>
            <w:vAlign w:val="center"/>
          </w:tcPr>
          <w:p w14:paraId="2EC6825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10836D2C" w14:textId="2FA3FE18" w:rsidR="00544086" w:rsidRPr="001375B6" w:rsidRDefault="00DD108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70" w:type="pct"/>
            <w:vAlign w:val="center"/>
          </w:tcPr>
          <w:p w14:paraId="1CFFE67C" w14:textId="5DA653BD" w:rsidR="00544086" w:rsidRPr="001375B6" w:rsidRDefault="00DD108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4800</w:t>
            </w:r>
          </w:p>
        </w:tc>
        <w:tc>
          <w:tcPr>
            <w:tcW w:w="573" w:type="pct"/>
            <w:gridSpan w:val="2"/>
            <w:vAlign w:val="center"/>
          </w:tcPr>
          <w:p w14:paraId="2039F10D" w14:textId="59E1F47A" w:rsidR="00544086" w:rsidRPr="001375B6" w:rsidRDefault="00DD108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4800</w:t>
            </w:r>
          </w:p>
        </w:tc>
        <w:tc>
          <w:tcPr>
            <w:tcW w:w="496" w:type="pct"/>
            <w:vMerge/>
            <w:vAlign w:val="center"/>
          </w:tcPr>
          <w:p w14:paraId="69E1369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443C3C88" w14:textId="77777777" w:rsidTr="00FF3F8C">
        <w:trPr>
          <w:trHeight w:val="347"/>
          <w:tblHeader/>
        </w:trPr>
        <w:tc>
          <w:tcPr>
            <w:tcW w:w="503" w:type="pct"/>
            <w:vAlign w:val="center"/>
          </w:tcPr>
          <w:p w14:paraId="4EE003F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24</w:t>
            </w:r>
          </w:p>
        </w:tc>
        <w:tc>
          <w:tcPr>
            <w:tcW w:w="1864" w:type="pct"/>
            <w:vAlign w:val="center"/>
          </w:tcPr>
          <w:p w14:paraId="03062CE0"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F85172">
              <w:rPr>
                <w:rFonts w:cs="Arial"/>
                <w:b/>
                <w:sz w:val="16"/>
                <w:szCs w:val="16"/>
              </w:rPr>
              <w:t>Milho verde em conserva</w:t>
            </w:r>
            <w:r w:rsidRPr="001375B6">
              <w:rPr>
                <w:rFonts w:cs="Arial"/>
                <w:sz w:val="16"/>
                <w:szCs w:val="16"/>
              </w:rPr>
              <w:t>. Embalagem com</w:t>
            </w:r>
            <w:r>
              <w:rPr>
                <w:rFonts w:cs="Arial"/>
                <w:sz w:val="16"/>
                <w:szCs w:val="16"/>
              </w:rPr>
              <w:t xml:space="preserve"> conteúdo de 200</w:t>
            </w:r>
            <w:r w:rsidRPr="001375B6">
              <w:rPr>
                <w:rFonts w:cs="Arial"/>
                <w:sz w:val="16"/>
                <w:szCs w:val="16"/>
              </w:rPr>
              <w:t>g, data de validade e fabricação.</w:t>
            </w:r>
          </w:p>
        </w:tc>
        <w:tc>
          <w:tcPr>
            <w:tcW w:w="426" w:type="pct"/>
            <w:vAlign w:val="center"/>
          </w:tcPr>
          <w:p w14:paraId="1EF43BA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LATA</w:t>
            </w:r>
          </w:p>
        </w:tc>
        <w:tc>
          <w:tcPr>
            <w:tcW w:w="569" w:type="pct"/>
            <w:vAlign w:val="center"/>
          </w:tcPr>
          <w:p w14:paraId="1AA265CC" w14:textId="1B40F7C5" w:rsidR="00544086" w:rsidRPr="001375B6" w:rsidRDefault="00C814EE"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0" w:type="pct"/>
            <w:vAlign w:val="center"/>
          </w:tcPr>
          <w:p w14:paraId="6327F695" w14:textId="6073923B" w:rsidR="00544086" w:rsidRPr="001375B6" w:rsidRDefault="00C814EE"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1200</w:t>
            </w:r>
          </w:p>
        </w:tc>
        <w:tc>
          <w:tcPr>
            <w:tcW w:w="573" w:type="pct"/>
            <w:gridSpan w:val="2"/>
            <w:vAlign w:val="center"/>
          </w:tcPr>
          <w:p w14:paraId="0F2BAA2B" w14:textId="4CBDB919" w:rsidR="00544086" w:rsidRPr="001375B6" w:rsidRDefault="00C814EE"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w:t>
            </w:r>
            <w:r w:rsidR="00544086" w:rsidRPr="001375B6">
              <w:rPr>
                <w:rFonts w:cs="Arial"/>
                <w:color w:val="000000"/>
                <w:sz w:val="16"/>
                <w:szCs w:val="16"/>
              </w:rPr>
              <w:t>200</w:t>
            </w:r>
          </w:p>
        </w:tc>
        <w:tc>
          <w:tcPr>
            <w:tcW w:w="496" w:type="pct"/>
            <w:vMerge/>
            <w:vAlign w:val="center"/>
          </w:tcPr>
          <w:p w14:paraId="192BE6A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04713909" w14:textId="77777777" w:rsidTr="00FF3F8C">
        <w:trPr>
          <w:trHeight w:val="347"/>
          <w:tblHeader/>
        </w:trPr>
        <w:tc>
          <w:tcPr>
            <w:tcW w:w="503" w:type="pct"/>
            <w:vAlign w:val="center"/>
          </w:tcPr>
          <w:p w14:paraId="55EAF92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1864" w:type="pct"/>
            <w:vAlign w:val="center"/>
          </w:tcPr>
          <w:p w14:paraId="326565DF"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9C0888">
              <w:rPr>
                <w:rFonts w:cs="Arial"/>
                <w:b/>
                <w:sz w:val="16"/>
                <w:szCs w:val="16"/>
              </w:rPr>
              <w:t>Milho para pipoca</w:t>
            </w:r>
            <w:r w:rsidRPr="001375B6">
              <w:rPr>
                <w:rFonts w:cs="Arial"/>
                <w:sz w:val="16"/>
                <w:szCs w:val="16"/>
              </w:rPr>
              <w:t>, Características: grupo duro, classe amarelo, tipo 1. Embalagem: pacotes de plástico atóxico, contendo 500 g do produto. Data de fabricação: o produto deve ter sido fabricado no máximo 30 dias antes da data de entrega</w:t>
            </w:r>
            <w:r>
              <w:rPr>
                <w:rFonts w:cs="Arial"/>
                <w:sz w:val="16"/>
                <w:szCs w:val="16"/>
              </w:rPr>
              <w:t>.</w:t>
            </w:r>
          </w:p>
        </w:tc>
        <w:tc>
          <w:tcPr>
            <w:tcW w:w="426" w:type="pct"/>
            <w:vAlign w:val="center"/>
          </w:tcPr>
          <w:p w14:paraId="7701FCE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69" w:type="pct"/>
            <w:vAlign w:val="center"/>
          </w:tcPr>
          <w:p w14:paraId="224FB1B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vAlign w:val="center"/>
          </w:tcPr>
          <w:p w14:paraId="666168C2"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vAlign w:val="center"/>
          </w:tcPr>
          <w:p w14:paraId="41FCCBE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496" w:type="pct"/>
            <w:vMerge/>
            <w:vAlign w:val="center"/>
          </w:tcPr>
          <w:p w14:paraId="1A27D05D" w14:textId="77777777" w:rsidR="00544086" w:rsidRPr="00850C6D"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FB8A7FE" w14:textId="77777777" w:rsidTr="00FF3F8C">
        <w:trPr>
          <w:trHeight w:val="347"/>
          <w:tblHeader/>
        </w:trPr>
        <w:tc>
          <w:tcPr>
            <w:tcW w:w="503" w:type="pct"/>
            <w:vAlign w:val="center"/>
          </w:tcPr>
          <w:p w14:paraId="06A5B90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6</w:t>
            </w:r>
          </w:p>
        </w:tc>
        <w:tc>
          <w:tcPr>
            <w:tcW w:w="1864" w:type="pct"/>
            <w:vAlign w:val="center"/>
          </w:tcPr>
          <w:p w14:paraId="1EB91D10"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B91589">
              <w:rPr>
                <w:rFonts w:cs="Arial"/>
                <w:b/>
                <w:sz w:val="16"/>
                <w:szCs w:val="16"/>
              </w:rPr>
              <w:t>Molho de tomate</w:t>
            </w:r>
            <w:r w:rsidRPr="00B91589">
              <w:rPr>
                <w:rFonts w:cs="Arial"/>
                <w:sz w:val="16"/>
                <w:szCs w:val="16"/>
              </w:rPr>
              <w:t xml:space="preserve"> em embalagem de polipropileno de peso líquido de 340g, íntegra, com informação nutricional, data de fabricação, validade e lote.</w:t>
            </w:r>
          </w:p>
        </w:tc>
        <w:tc>
          <w:tcPr>
            <w:tcW w:w="426" w:type="pct"/>
            <w:vAlign w:val="center"/>
          </w:tcPr>
          <w:p w14:paraId="3E9CB38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w:t>
            </w:r>
            <w:r>
              <w:rPr>
                <w:rFonts w:cs="Arial"/>
                <w:color w:val="000000"/>
                <w:sz w:val="16"/>
                <w:szCs w:val="16"/>
              </w:rPr>
              <w:t>T</w:t>
            </w:r>
          </w:p>
        </w:tc>
        <w:tc>
          <w:tcPr>
            <w:tcW w:w="569" w:type="pct"/>
            <w:vAlign w:val="center"/>
          </w:tcPr>
          <w:p w14:paraId="1C9FE4D0" w14:textId="77BA70EA" w:rsidR="00544086" w:rsidRPr="001375B6" w:rsidRDefault="008B0C6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600</w:t>
            </w:r>
          </w:p>
        </w:tc>
        <w:tc>
          <w:tcPr>
            <w:tcW w:w="570" w:type="pct"/>
            <w:vAlign w:val="center"/>
          </w:tcPr>
          <w:p w14:paraId="3D19BDD4" w14:textId="53A48C0E" w:rsidR="00544086" w:rsidRPr="001375B6" w:rsidRDefault="008B0C6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48</w:t>
            </w:r>
            <w:r w:rsidR="00544086">
              <w:rPr>
                <w:rFonts w:cs="Arial"/>
                <w:color w:val="000000"/>
                <w:sz w:val="16"/>
                <w:szCs w:val="16"/>
              </w:rPr>
              <w:t>00</w:t>
            </w:r>
          </w:p>
        </w:tc>
        <w:tc>
          <w:tcPr>
            <w:tcW w:w="573" w:type="pct"/>
            <w:gridSpan w:val="2"/>
            <w:vAlign w:val="center"/>
          </w:tcPr>
          <w:p w14:paraId="1F9445AF" w14:textId="427FD2A0" w:rsidR="00544086" w:rsidRPr="001375B6" w:rsidRDefault="008B0C6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48</w:t>
            </w:r>
            <w:r w:rsidR="00544086" w:rsidRPr="001375B6">
              <w:rPr>
                <w:rFonts w:cs="Arial"/>
                <w:color w:val="000000"/>
                <w:sz w:val="16"/>
                <w:szCs w:val="16"/>
              </w:rPr>
              <w:t>00</w:t>
            </w:r>
          </w:p>
        </w:tc>
        <w:tc>
          <w:tcPr>
            <w:tcW w:w="496" w:type="pct"/>
            <w:vMerge/>
            <w:shd w:val="clear" w:color="auto" w:fill="FFFFFF" w:themeFill="background1"/>
            <w:vAlign w:val="center"/>
          </w:tcPr>
          <w:p w14:paraId="164211F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51F54FA3" w14:textId="77777777" w:rsidTr="00FF3F8C">
        <w:trPr>
          <w:trHeight w:val="347"/>
          <w:tblHeader/>
        </w:trPr>
        <w:tc>
          <w:tcPr>
            <w:tcW w:w="503" w:type="pct"/>
            <w:vAlign w:val="center"/>
          </w:tcPr>
          <w:p w14:paraId="6A11A4F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lastRenderedPageBreak/>
              <w:t>2</w:t>
            </w:r>
            <w:r>
              <w:rPr>
                <w:rFonts w:cs="Arial"/>
                <w:color w:val="000000"/>
                <w:sz w:val="16"/>
                <w:szCs w:val="16"/>
              </w:rPr>
              <w:t>7</w:t>
            </w:r>
          </w:p>
        </w:tc>
        <w:tc>
          <w:tcPr>
            <w:tcW w:w="1864" w:type="pct"/>
            <w:vAlign w:val="center"/>
          </w:tcPr>
          <w:p w14:paraId="41F3AFDD"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61267">
              <w:rPr>
                <w:rFonts w:eastAsia="Calibri" w:cs="Arial"/>
                <w:b/>
                <w:sz w:val="16"/>
                <w:szCs w:val="16"/>
                <w:lang w:eastAsia="en-US"/>
              </w:rPr>
              <w:t>Óleo de soja refinado</w:t>
            </w:r>
            <w:r w:rsidRPr="001375B6">
              <w:rPr>
                <w:rFonts w:eastAsia="Calibri" w:cs="Arial"/>
                <w:sz w:val="16"/>
                <w:szCs w:val="16"/>
                <w:lang w:eastAsia="en-US"/>
              </w:rPr>
              <w:t xml:space="preserve"> embalado em garrafas plásticas, resistente, com conteúdo de 900 ml, com data de fabricação e validade.</w:t>
            </w:r>
          </w:p>
        </w:tc>
        <w:tc>
          <w:tcPr>
            <w:tcW w:w="426" w:type="pct"/>
            <w:vAlign w:val="center"/>
          </w:tcPr>
          <w:p w14:paraId="3CAE9A5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GRF</w:t>
            </w:r>
          </w:p>
        </w:tc>
        <w:tc>
          <w:tcPr>
            <w:tcW w:w="569" w:type="pct"/>
            <w:vAlign w:val="center"/>
          </w:tcPr>
          <w:p w14:paraId="1163A20C" w14:textId="276B3D64" w:rsidR="00544086" w:rsidRPr="001375B6" w:rsidRDefault="000B2CB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w:t>
            </w:r>
            <w:r w:rsidR="00544086">
              <w:rPr>
                <w:rFonts w:cs="Arial"/>
                <w:color w:val="000000"/>
                <w:sz w:val="16"/>
                <w:szCs w:val="16"/>
              </w:rPr>
              <w:t>0</w:t>
            </w:r>
          </w:p>
        </w:tc>
        <w:tc>
          <w:tcPr>
            <w:tcW w:w="570" w:type="pct"/>
            <w:vAlign w:val="center"/>
          </w:tcPr>
          <w:p w14:paraId="364C60CE" w14:textId="33395F75" w:rsidR="00544086" w:rsidRPr="001375B6" w:rsidRDefault="000B2CB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480</w:t>
            </w:r>
          </w:p>
        </w:tc>
        <w:tc>
          <w:tcPr>
            <w:tcW w:w="573" w:type="pct"/>
            <w:gridSpan w:val="2"/>
            <w:vAlign w:val="center"/>
          </w:tcPr>
          <w:p w14:paraId="2B2A8C63" w14:textId="68D055D1" w:rsidR="00544086" w:rsidRPr="001375B6" w:rsidRDefault="000B2CB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480</w:t>
            </w:r>
          </w:p>
        </w:tc>
        <w:tc>
          <w:tcPr>
            <w:tcW w:w="496" w:type="pct"/>
            <w:vMerge/>
            <w:vAlign w:val="center"/>
          </w:tcPr>
          <w:p w14:paraId="1A588BBB" w14:textId="77777777" w:rsidR="00544086" w:rsidRPr="0091781C" w:rsidRDefault="00544086" w:rsidP="0067196B">
            <w:pPr>
              <w:widowControl w:val="0"/>
              <w:tabs>
                <w:tab w:val="left" w:pos="567"/>
              </w:tabs>
              <w:suppressAutoHyphens/>
              <w:spacing w:line="276" w:lineRule="auto"/>
              <w:jc w:val="center"/>
              <w:rPr>
                <w:rFonts w:cs="Arial"/>
                <w:color w:val="000000"/>
                <w:sz w:val="16"/>
                <w:szCs w:val="16"/>
              </w:rPr>
            </w:pPr>
          </w:p>
        </w:tc>
      </w:tr>
      <w:tr w:rsidR="004C7187" w:rsidRPr="001375B6" w14:paraId="38276C11" w14:textId="77777777" w:rsidTr="00FF3F8C">
        <w:trPr>
          <w:trHeight w:val="347"/>
          <w:tblHeader/>
        </w:trPr>
        <w:tc>
          <w:tcPr>
            <w:tcW w:w="503" w:type="pct"/>
            <w:vAlign w:val="center"/>
          </w:tcPr>
          <w:p w14:paraId="4AFCFDBA" w14:textId="77777777" w:rsidR="004C7187" w:rsidRPr="001375B6" w:rsidRDefault="004C7187" w:rsidP="004C7187">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lastRenderedPageBreak/>
              <w:t>2</w:t>
            </w:r>
            <w:r>
              <w:rPr>
                <w:rFonts w:cs="Arial"/>
                <w:color w:val="000000"/>
                <w:sz w:val="16"/>
                <w:szCs w:val="16"/>
              </w:rPr>
              <w:t>8</w:t>
            </w:r>
          </w:p>
        </w:tc>
        <w:tc>
          <w:tcPr>
            <w:tcW w:w="1864" w:type="pct"/>
            <w:vAlign w:val="center"/>
          </w:tcPr>
          <w:p w14:paraId="669E966B" w14:textId="77777777" w:rsidR="004C7187" w:rsidRPr="001375B6" w:rsidRDefault="004C7187" w:rsidP="004C7187">
            <w:pPr>
              <w:widowControl w:val="0"/>
              <w:tabs>
                <w:tab w:val="left" w:pos="567"/>
              </w:tabs>
              <w:suppressAutoHyphens/>
              <w:spacing w:line="276" w:lineRule="auto"/>
              <w:jc w:val="both"/>
              <w:rPr>
                <w:rFonts w:cs="Arial"/>
                <w:color w:val="000000"/>
                <w:sz w:val="16"/>
                <w:szCs w:val="16"/>
              </w:rPr>
            </w:pPr>
            <w:r w:rsidRPr="00BA7883">
              <w:rPr>
                <w:rFonts w:eastAsia="Calibri" w:cs="Arial"/>
                <w:b/>
                <w:sz w:val="16"/>
                <w:szCs w:val="16"/>
                <w:lang w:eastAsia="en-US"/>
              </w:rPr>
              <w:t>Proteína texturizada de soja</w:t>
            </w:r>
            <w:r w:rsidRPr="001375B6">
              <w:rPr>
                <w:rFonts w:eastAsia="Calibri" w:cs="Arial"/>
                <w:sz w:val="16"/>
                <w:szCs w:val="16"/>
                <w:lang w:eastAsia="en-US"/>
              </w:rPr>
              <w:t>, cor média escura similar à carne cozida, embalada em saco plástico transparente de polipropileno, de 500g, contendo rotulagem, composição nutricional, data de fabricação, prazo de validade e registro no órgão competente.</w:t>
            </w:r>
          </w:p>
        </w:tc>
        <w:tc>
          <w:tcPr>
            <w:tcW w:w="426" w:type="pct"/>
            <w:vAlign w:val="center"/>
          </w:tcPr>
          <w:p w14:paraId="6CFD7C82" w14:textId="77777777" w:rsidR="004C7187" w:rsidRPr="001375B6" w:rsidRDefault="004C7187" w:rsidP="004C7187">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vAlign w:val="center"/>
          </w:tcPr>
          <w:p w14:paraId="539E67CF" w14:textId="3DE6B9DF" w:rsidR="004C7187" w:rsidRPr="001375B6" w:rsidRDefault="004C7187" w:rsidP="004C7187">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570" w:type="pct"/>
            <w:vAlign w:val="center"/>
          </w:tcPr>
          <w:p w14:paraId="7F014F48" w14:textId="50F8B00E" w:rsidR="004C7187" w:rsidRPr="001375B6" w:rsidRDefault="004C7187" w:rsidP="004C7187">
            <w:pPr>
              <w:widowControl w:val="0"/>
              <w:tabs>
                <w:tab w:val="left" w:pos="567"/>
              </w:tabs>
              <w:suppressAutoHyphens/>
              <w:spacing w:line="276" w:lineRule="auto"/>
              <w:jc w:val="center"/>
              <w:rPr>
                <w:rFonts w:cs="Arial"/>
                <w:color w:val="000000"/>
                <w:sz w:val="16"/>
                <w:szCs w:val="16"/>
              </w:rPr>
            </w:pPr>
            <w:r>
              <w:rPr>
                <w:rFonts w:cs="Arial"/>
                <w:color w:val="000000"/>
                <w:sz w:val="16"/>
                <w:szCs w:val="16"/>
              </w:rPr>
              <w:t>480</w:t>
            </w:r>
          </w:p>
        </w:tc>
        <w:tc>
          <w:tcPr>
            <w:tcW w:w="573" w:type="pct"/>
            <w:gridSpan w:val="2"/>
            <w:vAlign w:val="center"/>
          </w:tcPr>
          <w:p w14:paraId="704B6A40" w14:textId="27854FB3" w:rsidR="004C7187" w:rsidRPr="001375B6" w:rsidRDefault="004C7187" w:rsidP="004C7187">
            <w:pPr>
              <w:widowControl w:val="0"/>
              <w:tabs>
                <w:tab w:val="left" w:pos="567"/>
              </w:tabs>
              <w:suppressAutoHyphens/>
              <w:spacing w:line="276" w:lineRule="auto"/>
              <w:jc w:val="center"/>
              <w:rPr>
                <w:rFonts w:cs="Arial"/>
                <w:color w:val="000000"/>
                <w:sz w:val="16"/>
                <w:szCs w:val="16"/>
              </w:rPr>
            </w:pPr>
            <w:r>
              <w:rPr>
                <w:rFonts w:cs="Arial"/>
                <w:color w:val="000000"/>
                <w:sz w:val="16"/>
                <w:szCs w:val="16"/>
              </w:rPr>
              <w:t>480</w:t>
            </w:r>
          </w:p>
        </w:tc>
        <w:tc>
          <w:tcPr>
            <w:tcW w:w="496" w:type="pct"/>
            <w:vMerge/>
            <w:shd w:val="clear" w:color="auto" w:fill="FFFFFF" w:themeFill="background1"/>
            <w:vAlign w:val="center"/>
          </w:tcPr>
          <w:p w14:paraId="18380513" w14:textId="77777777" w:rsidR="004C7187" w:rsidRPr="001375B6" w:rsidRDefault="004C7187" w:rsidP="004C7187">
            <w:pPr>
              <w:widowControl w:val="0"/>
              <w:tabs>
                <w:tab w:val="left" w:pos="567"/>
              </w:tabs>
              <w:suppressAutoHyphens/>
              <w:spacing w:line="276" w:lineRule="auto"/>
              <w:jc w:val="center"/>
              <w:rPr>
                <w:rFonts w:cs="Arial"/>
                <w:color w:val="000000"/>
                <w:sz w:val="16"/>
                <w:szCs w:val="16"/>
              </w:rPr>
            </w:pPr>
          </w:p>
        </w:tc>
      </w:tr>
      <w:tr w:rsidR="00544086" w:rsidRPr="001375B6" w14:paraId="526F46CD" w14:textId="77777777" w:rsidTr="00FF3F8C">
        <w:trPr>
          <w:trHeight w:val="347"/>
          <w:tblHeader/>
        </w:trPr>
        <w:tc>
          <w:tcPr>
            <w:tcW w:w="503" w:type="pct"/>
            <w:tcBorders>
              <w:bottom w:val="single" w:sz="4" w:space="0" w:color="auto"/>
            </w:tcBorders>
            <w:vAlign w:val="center"/>
          </w:tcPr>
          <w:p w14:paraId="5B698A90"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29</w:t>
            </w:r>
          </w:p>
        </w:tc>
        <w:tc>
          <w:tcPr>
            <w:tcW w:w="1864" w:type="pct"/>
            <w:tcBorders>
              <w:bottom w:val="single" w:sz="4" w:space="0" w:color="auto"/>
            </w:tcBorders>
            <w:vAlign w:val="center"/>
          </w:tcPr>
          <w:p w14:paraId="7AF58D9A" w14:textId="77777777" w:rsidR="00544086" w:rsidRPr="008F1BAA" w:rsidRDefault="00544086" w:rsidP="0067196B">
            <w:pPr>
              <w:widowControl w:val="0"/>
              <w:tabs>
                <w:tab w:val="left" w:pos="567"/>
              </w:tabs>
              <w:suppressAutoHyphens/>
              <w:spacing w:line="276" w:lineRule="auto"/>
              <w:jc w:val="both"/>
              <w:rPr>
                <w:rFonts w:cs="Arial"/>
                <w:color w:val="000000"/>
                <w:sz w:val="16"/>
                <w:szCs w:val="16"/>
              </w:rPr>
            </w:pPr>
            <w:r w:rsidRPr="00BA7883">
              <w:rPr>
                <w:rFonts w:eastAsia="Calibri" w:cs="Arial"/>
                <w:b/>
                <w:color w:val="000000"/>
                <w:sz w:val="16"/>
                <w:szCs w:val="16"/>
                <w:lang w:eastAsia="en-US"/>
              </w:rPr>
              <w:t>Suco de frutas integral, sem adição de açúcares e conservadores</w:t>
            </w:r>
            <w:r w:rsidRPr="008F1BAA">
              <w:rPr>
                <w:rFonts w:eastAsia="Calibri" w:cs="Arial"/>
                <w:color w:val="000000"/>
                <w:sz w:val="16"/>
                <w:szCs w:val="16"/>
                <w:lang w:eastAsia="en-US"/>
              </w:rPr>
              <w:t xml:space="preserve">. Acondicionados em </w:t>
            </w:r>
            <w:r w:rsidRPr="000C4D2B">
              <w:rPr>
                <w:rFonts w:eastAsia="Calibri" w:cs="Arial"/>
                <w:color w:val="000000"/>
                <w:sz w:val="16"/>
                <w:szCs w:val="16"/>
                <w:lang w:eastAsia="en-US"/>
              </w:rPr>
              <w:t>embalagem longa vida</w:t>
            </w:r>
            <w:r w:rsidRPr="008F1BAA">
              <w:rPr>
                <w:rFonts w:eastAsia="Calibri" w:cs="Arial"/>
                <w:color w:val="000000"/>
                <w:sz w:val="16"/>
                <w:szCs w:val="16"/>
                <w:lang w:eastAsia="en-US"/>
              </w:rPr>
              <w:t xml:space="preserve">, contendo 200mL de conteúdo líquido. Vários sabores. </w:t>
            </w:r>
            <w:r w:rsidRPr="008F1BAA">
              <w:rPr>
                <w:rFonts w:eastAsia="Calibri" w:cs="Arial"/>
                <w:sz w:val="16"/>
                <w:szCs w:val="16"/>
                <w:lang w:eastAsia="en-US"/>
              </w:rPr>
              <w:t>Deve conter informações nutricionais, lista de ingredientes, lote, data de fabricação e validade.</w:t>
            </w:r>
          </w:p>
        </w:tc>
        <w:tc>
          <w:tcPr>
            <w:tcW w:w="426" w:type="pct"/>
            <w:tcBorders>
              <w:bottom w:val="single" w:sz="4" w:space="0" w:color="auto"/>
            </w:tcBorders>
            <w:vAlign w:val="center"/>
          </w:tcPr>
          <w:p w14:paraId="39463E3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CAIXA</w:t>
            </w:r>
          </w:p>
        </w:tc>
        <w:tc>
          <w:tcPr>
            <w:tcW w:w="569" w:type="pct"/>
            <w:tcBorders>
              <w:bottom w:val="single" w:sz="4" w:space="0" w:color="auto"/>
            </w:tcBorders>
            <w:vAlign w:val="center"/>
          </w:tcPr>
          <w:p w14:paraId="56CE763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100</w:t>
            </w:r>
          </w:p>
        </w:tc>
        <w:tc>
          <w:tcPr>
            <w:tcW w:w="570" w:type="pct"/>
            <w:tcBorders>
              <w:bottom w:val="single" w:sz="4" w:space="0" w:color="auto"/>
            </w:tcBorders>
            <w:vAlign w:val="center"/>
          </w:tcPr>
          <w:p w14:paraId="4999DD7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2400</w:t>
            </w:r>
          </w:p>
        </w:tc>
        <w:tc>
          <w:tcPr>
            <w:tcW w:w="573" w:type="pct"/>
            <w:gridSpan w:val="2"/>
            <w:tcBorders>
              <w:bottom w:val="single" w:sz="4" w:space="0" w:color="auto"/>
            </w:tcBorders>
            <w:vAlign w:val="center"/>
          </w:tcPr>
          <w:p w14:paraId="2ED214F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24</w:t>
            </w:r>
            <w:r w:rsidRPr="001375B6">
              <w:rPr>
                <w:rFonts w:cs="Arial"/>
                <w:color w:val="000000"/>
                <w:sz w:val="16"/>
                <w:szCs w:val="16"/>
              </w:rPr>
              <w:t>00</w:t>
            </w:r>
          </w:p>
        </w:tc>
        <w:tc>
          <w:tcPr>
            <w:tcW w:w="496" w:type="pct"/>
            <w:vMerge/>
            <w:shd w:val="clear" w:color="auto" w:fill="FFFFFF" w:themeFill="background1"/>
            <w:vAlign w:val="center"/>
          </w:tcPr>
          <w:p w14:paraId="4C7C2A4A" w14:textId="77777777" w:rsidR="00544086" w:rsidRPr="00566A14" w:rsidRDefault="00544086" w:rsidP="0067196B">
            <w:pPr>
              <w:widowControl w:val="0"/>
              <w:tabs>
                <w:tab w:val="left" w:pos="567"/>
              </w:tabs>
              <w:suppressAutoHyphens/>
              <w:spacing w:line="276" w:lineRule="auto"/>
              <w:jc w:val="center"/>
              <w:rPr>
                <w:rFonts w:cs="Arial"/>
                <w:sz w:val="16"/>
                <w:szCs w:val="16"/>
              </w:rPr>
            </w:pPr>
          </w:p>
        </w:tc>
      </w:tr>
      <w:tr w:rsidR="00544086" w:rsidRPr="001375B6" w14:paraId="23575498"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11FC123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30</w:t>
            </w:r>
          </w:p>
        </w:tc>
        <w:tc>
          <w:tcPr>
            <w:tcW w:w="1864" w:type="pct"/>
            <w:tcBorders>
              <w:top w:val="single" w:sz="4" w:space="0" w:color="auto"/>
              <w:left w:val="single" w:sz="4" w:space="0" w:color="auto"/>
              <w:bottom w:val="single" w:sz="4" w:space="0" w:color="auto"/>
              <w:right w:val="single" w:sz="4" w:space="0" w:color="auto"/>
            </w:tcBorders>
            <w:vAlign w:val="center"/>
          </w:tcPr>
          <w:p w14:paraId="0E53CFD4"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BA7883">
              <w:rPr>
                <w:rFonts w:eastAsia="Calibri" w:cs="Arial"/>
                <w:b/>
                <w:color w:val="000000"/>
                <w:sz w:val="16"/>
                <w:szCs w:val="16"/>
                <w:lang w:eastAsia="en-US"/>
              </w:rPr>
              <w:t>Sal refinado</w:t>
            </w:r>
            <w:r w:rsidRPr="001375B6">
              <w:rPr>
                <w:rFonts w:eastAsia="Calibri" w:cs="Arial"/>
                <w:color w:val="000000"/>
                <w:sz w:val="16"/>
                <w:szCs w:val="16"/>
                <w:lang w:eastAsia="en-US"/>
              </w:rPr>
              <w:t xml:space="preserve"> embalado em pacotes c/ peso líquido 1 kg, data de validade e fabricação.</w:t>
            </w:r>
          </w:p>
        </w:tc>
        <w:tc>
          <w:tcPr>
            <w:tcW w:w="426" w:type="pct"/>
            <w:tcBorders>
              <w:top w:val="single" w:sz="4" w:space="0" w:color="auto"/>
              <w:left w:val="single" w:sz="4" w:space="0" w:color="auto"/>
              <w:bottom w:val="single" w:sz="4" w:space="0" w:color="auto"/>
              <w:right w:val="single" w:sz="4" w:space="0" w:color="auto"/>
            </w:tcBorders>
            <w:vAlign w:val="center"/>
          </w:tcPr>
          <w:p w14:paraId="4058B78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26869DA0" w14:textId="29444883" w:rsidR="00544086" w:rsidRPr="001375B6" w:rsidRDefault="00C022A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w:t>
            </w:r>
          </w:p>
        </w:tc>
        <w:tc>
          <w:tcPr>
            <w:tcW w:w="570" w:type="pct"/>
            <w:tcBorders>
              <w:top w:val="single" w:sz="4" w:space="0" w:color="auto"/>
              <w:left w:val="single" w:sz="4" w:space="0" w:color="auto"/>
              <w:bottom w:val="single" w:sz="4" w:space="0" w:color="auto"/>
              <w:right w:val="single" w:sz="4" w:space="0" w:color="auto"/>
            </w:tcBorders>
            <w:vAlign w:val="center"/>
          </w:tcPr>
          <w:p w14:paraId="1559D134" w14:textId="3B9E9DA9" w:rsidR="00544086" w:rsidRPr="001375B6" w:rsidRDefault="00C022A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w:t>
            </w:r>
            <w:r w:rsidR="00544086">
              <w:rPr>
                <w:rFonts w:cs="Arial"/>
                <w:color w:val="000000"/>
                <w:sz w:val="16"/>
                <w:szCs w:val="16"/>
              </w:rPr>
              <w:t>60</w:t>
            </w:r>
          </w:p>
        </w:tc>
        <w:tc>
          <w:tcPr>
            <w:tcW w:w="573" w:type="pct"/>
            <w:gridSpan w:val="2"/>
            <w:tcBorders>
              <w:top w:val="single" w:sz="4" w:space="0" w:color="auto"/>
              <w:left w:val="single" w:sz="4" w:space="0" w:color="auto"/>
              <w:bottom w:val="single" w:sz="4" w:space="0" w:color="auto"/>
            </w:tcBorders>
            <w:vAlign w:val="center"/>
          </w:tcPr>
          <w:p w14:paraId="31BB75B5" w14:textId="4F132E97" w:rsidR="00544086" w:rsidRPr="001375B6" w:rsidRDefault="00C022A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w:t>
            </w:r>
            <w:r w:rsidR="00544086">
              <w:rPr>
                <w:rFonts w:cs="Arial"/>
                <w:color w:val="000000"/>
                <w:sz w:val="16"/>
                <w:szCs w:val="16"/>
              </w:rPr>
              <w:t>60</w:t>
            </w:r>
          </w:p>
        </w:tc>
        <w:tc>
          <w:tcPr>
            <w:tcW w:w="496" w:type="pct"/>
            <w:vMerge/>
            <w:vAlign w:val="center"/>
          </w:tcPr>
          <w:p w14:paraId="7F9F74F8" w14:textId="77777777" w:rsidR="00544086" w:rsidRPr="00850C6D" w:rsidRDefault="00544086" w:rsidP="0067196B">
            <w:pPr>
              <w:widowControl w:val="0"/>
              <w:tabs>
                <w:tab w:val="left" w:pos="567"/>
              </w:tabs>
              <w:suppressAutoHyphens/>
              <w:spacing w:line="276" w:lineRule="auto"/>
              <w:jc w:val="center"/>
              <w:rPr>
                <w:rFonts w:cs="Arial"/>
                <w:color w:val="000000"/>
                <w:sz w:val="16"/>
                <w:szCs w:val="16"/>
              </w:rPr>
            </w:pPr>
          </w:p>
        </w:tc>
      </w:tr>
      <w:tr w:rsidR="00C022AC" w:rsidRPr="001375B6" w14:paraId="07FFF5FB"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6855007E" w14:textId="77777777" w:rsidR="00C022AC" w:rsidRPr="001375B6" w:rsidRDefault="00C022AC" w:rsidP="00C022AC">
            <w:pPr>
              <w:widowControl w:val="0"/>
              <w:tabs>
                <w:tab w:val="left" w:pos="567"/>
              </w:tabs>
              <w:suppressAutoHyphens/>
              <w:spacing w:line="276" w:lineRule="auto"/>
              <w:jc w:val="center"/>
              <w:rPr>
                <w:rFonts w:cs="Arial"/>
                <w:color w:val="000000"/>
                <w:sz w:val="16"/>
                <w:szCs w:val="16"/>
              </w:rPr>
            </w:pPr>
            <w:r>
              <w:rPr>
                <w:rFonts w:cs="Arial"/>
                <w:color w:val="000000"/>
                <w:sz w:val="16"/>
                <w:szCs w:val="16"/>
              </w:rPr>
              <w:t>31</w:t>
            </w:r>
          </w:p>
        </w:tc>
        <w:tc>
          <w:tcPr>
            <w:tcW w:w="1864" w:type="pct"/>
            <w:tcBorders>
              <w:top w:val="single" w:sz="4" w:space="0" w:color="auto"/>
              <w:left w:val="single" w:sz="4" w:space="0" w:color="auto"/>
              <w:bottom w:val="single" w:sz="4" w:space="0" w:color="auto"/>
              <w:right w:val="single" w:sz="4" w:space="0" w:color="auto"/>
            </w:tcBorders>
            <w:vAlign w:val="center"/>
          </w:tcPr>
          <w:p w14:paraId="2000C13C" w14:textId="77777777" w:rsidR="00C022AC" w:rsidRPr="001375B6" w:rsidRDefault="00C022AC" w:rsidP="00C022AC">
            <w:pPr>
              <w:widowControl w:val="0"/>
              <w:tabs>
                <w:tab w:val="left" w:pos="567"/>
              </w:tabs>
              <w:suppressAutoHyphens/>
              <w:spacing w:line="276" w:lineRule="auto"/>
              <w:jc w:val="both"/>
              <w:rPr>
                <w:rFonts w:cs="Arial"/>
                <w:color w:val="000000"/>
                <w:sz w:val="16"/>
                <w:szCs w:val="16"/>
              </w:rPr>
            </w:pPr>
            <w:r w:rsidRPr="00BA7883">
              <w:rPr>
                <w:rFonts w:eastAsia="Calibri" w:cs="Arial"/>
                <w:b/>
                <w:sz w:val="16"/>
                <w:szCs w:val="16"/>
                <w:lang w:eastAsia="en-US"/>
              </w:rPr>
              <w:t>Vinagre com álcool</w:t>
            </w:r>
            <w:r w:rsidRPr="001375B6">
              <w:rPr>
                <w:rFonts w:eastAsia="Calibri" w:cs="Arial"/>
                <w:sz w:val="16"/>
                <w:szCs w:val="16"/>
                <w:lang w:eastAsia="en-US"/>
              </w:rPr>
              <w:t>, em</w:t>
            </w:r>
            <w:r>
              <w:rPr>
                <w:rFonts w:eastAsia="Calibri" w:cs="Arial"/>
                <w:sz w:val="16"/>
                <w:szCs w:val="16"/>
                <w:lang w:eastAsia="en-US"/>
              </w:rPr>
              <w:t>balado em garrafa de conteúdo lí</w:t>
            </w:r>
            <w:r w:rsidRPr="001375B6">
              <w:rPr>
                <w:rFonts w:eastAsia="Calibri" w:cs="Arial"/>
                <w:sz w:val="16"/>
                <w:szCs w:val="16"/>
                <w:lang w:eastAsia="en-US"/>
              </w:rPr>
              <w:t>quido de 500ml, com data de validade e fabricação.</w:t>
            </w:r>
          </w:p>
        </w:tc>
        <w:tc>
          <w:tcPr>
            <w:tcW w:w="426" w:type="pct"/>
            <w:tcBorders>
              <w:top w:val="single" w:sz="4" w:space="0" w:color="auto"/>
              <w:left w:val="single" w:sz="4" w:space="0" w:color="auto"/>
              <w:bottom w:val="single" w:sz="4" w:space="0" w:color="auto"/>
              <w:right w:val="single" w:sz="4" w:space="0" w:color="auto"/>
            </w:tcBorders>
            <w:vAlign w:val="center"/>
          </w:tcPr>
          <w:p w14:paraId="5801DE02" w14:textId="77777777" w:rsidR="00C022AC" w:rsidRPr="001375B6" w:rsidRDefault="00C022AC" w:rsidP="00C022A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GRF</w:t>
            </w:r>
          </w:p>
        </w:tc>
        <w:tc>
          <w:tcPr>
            <w:tcW w:w="569" w:type="pct"/>
            <w:tcBorders>
              <w:top w:val="single" w:sz="4" w:space="0" w:color="auto"/>
              <w:left w:val="single" w:sz="4" w:space="0" w:color="auto"/>
              <w:bottom w:val="single" w:sz="4" w:space="0" w:color="auto"/>
              <w:right w:val="single" w:sz="4" w:space="0" w:color="auto"/>
            </w:tcBorders>
            <w:vAlign w:val="center"/>
          </w:tcPr>
          <w:p w14:paraId="5AAEC9F1" w14:textId="4E419F3B" w:rsidR="00C022AC" w:rsidRPr="001375B6" w:rsidRDefault="00C022AC" w:rsidP="00C022AC">
            <w:pPr>
              <w:widowControl w:val="0"/>
              <w:tabs>
                <w:tab w:val="left" w:pos="567"/>
              </w:tabs>
              <w:suppressAutoHyphens/>
              <w:spacing w:line="276" w:lineRule="auto"/>
              <w:jc w:val="center"/>
              <w:rPr>
                <w:rFonts w:cs="Arial"/>
                <w:color w:val="000000"/>
                <w:sz w:val="16"/>
                <w:szCs w:val="16"/>
              </w:rPr>
            </w:pPr>
            <w:r>
              <w:rPr>
                <w:rFonts w:cs="Arial"/>
                <w:color w:val="000000"/>
                <w:sz w:val="16"/>
                <w:szCs w:val="16"/>
              </w:rPr>
              <w:t>40</w:t>
            </w:r>
          </w:p>
        </w:tc>
        <w:tc>
          <w:tcPr>
            <w:tcW w:w="570" w:type="pct"/>
            <w:tcBorders>
              <w:top w:val="single" w:sz="4" w:space="0" w:color="auto"/>
              <w:left w:val="single" w:sz="4" w:space="0" w:color="auto"/>
              <w:bottom w:val="single" w:sz="4" w:space="0" w:color="auto"/>
              <w:right w:val="single" w:sz="4" w:space="0" w:color="auto"/>
            </w:tcBorders>
            <w:vAlign w:val="center"/>
          </w:tcPr>
          <w:p w14:paraId="7E860CDF" w14:textId="32CAC933" w:rsidR="00C022AC" w:rsidRPr="001375B6" w:rsidRDefault="00C022AC" w:rsidP="00C022AC">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573" w:type="pct"/>
            <w:gridSpan w:val="2"/>
            <w:tcBorders>
              <w:top w:val="single" w:sz="4" w:space="0" w:color="auto"/>
              <w:left w:val="single" w:sz="4" w:space="0" w:color="auto"/>
              <w:bottom w:val="single" w:sz="4" w:space="0" w:color="auto"/>
            </w:tcBorders>
            <w:vAlign w:val="center"/>
          </w:tcPr>
          <w:p w14:paraId="77A8BD8C" w14:textId="0BEBB2AB" w:rsidR="00C022AC" w:rsidRPr="001375B6" w:rsidRDefault="00C022AC" w:rsidP="00C022AC">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496" w:type="pct"/>
            <w:vMerge/>
            <w:tcBorders>
              <w:bottom w:val="single" w:sz="4" w:space="0" w:color="auto"/>
            </w:tcBorders>
            <w:shd w:val="clear" w:color="auto" w:fill="FFFFFF" w:themeFill="background1"/>
            <w:vAlign w:val="center"/>
          </w:tcPr>
          <w:p w14:paraId="1F7C8B7D" w14:textId="77777777" w:rsidR="00C022AC" w:rsidRPr="001375B6" w:rsidRDefault="00C022AC" w:rsidP="00C022AC">
            <w:pPr>
              <w:widowControl w:val="0"/>
              <w:tabs>
                <w:tab w:val="left" w:pos="567"/>
              </w:tabs>
              <w:suppressAutoHyphens/>
              <w:spacing w:line="276" w:lineRule="auto"/>
              <w:jc w:val="center"/>
              <w:rPr>
                <w:rFonts w:cs="Arial"/>
                <w:color w:val="000000"/>
                <w:sz w:val="16"/>
                <w:szCs w:val="16"/>
              </w:rPr>
            </w:pPr>
          </w:p>
        </w:tc>
      </w:tr>
      <w:tr w:rsidR="00544086" w:rsidRPr="001375B6" w14:paraId="0178974D" w14:textId="77777777" w:rsidTr="0067196B">
        <w:trPr>
          <w:trHeight w:val="347"/>
          <w:tblHeader/>
        </w:trPr>
        <w:tc>
          <w:tcPr>
            <w:tcW w:w="5000" w:type="pct"/>
            <w:gridSpan w:val="8"/>
            <w:tcBorders>
              <w:top w:val="single" w:sz="4" w:space="0" w:color="auto"/>
              <w:bottom w:val="single" w:sz="4" w:space="0" w:color="auto"/>
              <w:right w:val="single" w:sz="4" w:space="0" w:color="auto"/>
            </w:tcBorders>
            <w:shd w:val="clear" w:color="auto" w:fill="C4BC96" w:themeFill="background2" w:themeFillShade="BF"/>
            <w:vAlign w:val="center"/>
          </w:tcPr>
          <w:p w14:paraId="018C612C" w14:textId="77777777" w:rsidR="00544086" w:rsidRPr="00D918DD" w:rsidRDefault="00544086" w:rsidP="0067196B">
            <w:pPr>
              <w:widowControl w:val="0"/>
              <w:tabs>
                <w:tab w:val="left" w:pos="567"/>
              </w:tabs>
              <w:suppressAutoHyphens/>
              <w:spacing w:line="276" w:lineRule="auto"/>
              <w:jc w:val="center"/>
              <w:rPr>
                <w:rFonts w:cs="Arial"/>
                <w:b/>
                <w:color w:val="000000"/>
                <w:sz w:val="16"/>
                <w:szCs w:val="16"/>
              </w:rPr>
            </w:pPr>
            <w:r w:rsidRPr="00D918DD">
              <w:rPr>
                <w:rFonts w:cs="Arial"/>
                <w:b/>
                <w:color w:val="000000"/>
                <w:sz w:val="16"/>
                <w:szCs w:val="16"/>
              </w:rPr>
              <w:t>GRUPO 4 - HORTIFRUTIGRANJEIRO</w:t>
            </w:r>
            <w:r>
              <w:rPr>
                <w:rFonts w:cs="Arial"/>
                <w:b/>
                <w:color w:val="000000"/>
                <w:sz w:val="16"/>
                <w:szCs w:val="16"/>
              </w:rPr>
              <w:t>S</w:t>
            </w:r>
          </w:p>
        </w:tc>
      </w:tr>
      <w:tr w:rsidR="00544086" w:rsidRPr="001375B6" w14:paraId="63666B59"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0A510EF0"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32</w:t>
            </w:r>
          </w:p>
        </w:tc>
        <w:tc>
          <w:tcPr>
            <w:tcW w:w="1864" w:type="pct"/>
            <w:tcBorders>
              <w:top w:val="single" w:sz="4" w:space="0" w:color="auto"/>
              <w:left w:val="single" w:sz="4" w:space="0" w:color="auto"/>
              <w:bottom w:val="single" w:sz="4" w:space="0" w:color="auto"/>
              <w:right w:val="single" w:sz="4" w:space="0" w:color="auto"/>
            </w:tcBorders>
            <w:vAlign w:val="center"/>
          </w:tcPr>
          <w:p w14:paraId="62B6C15F"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Abacate</w:t>
            </w:r>
            <w:r w:rsidRPr="003856CE">
              <w:rPr>
                <w:rFonts w:eastAsia="Calibri" w:cs="Arial"/>
                <w:color w:val="000000"/>
                <w:sz w:val="16"/>
                <w:szCs w:val="16"/>
              </w:rPr>
              <w:t xml:space="preserve"> de 1ª qualidade</w:t>
            </w:r>
            <w:r w:rsidRPr="001375B6">
              <w:rPr>
                <w:rFonts w:eastAsia="Calibri" w:cs="Arial"/>
                <w:color w:val="000000"/>
                <w:sz w:val="16"/>
                <w:szCs w:val="16"/>
              </w:rPr>
              <w:t>,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1825433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89025F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tcBorders>
              <w:top w:val="single" w:sz="4" w:space="0" w:color="auto"/>
              <w:left w:val="single" w:sz="4" w:space="0" w:color="auto"/>
              <w:bottom w:val="single" w:sz="4" w:space="0" w:color="auto"/>
              <w:right w:val="single" w:sz="4" w:space="0" w:color="auto"/>
            </w:tcBorders>
            <w:vAlign w:val="center"/>
          </w:tcPr>
          <w:p w14:paraId="7D0E3DA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6608C0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300</w:t>
            </w:r>
          </w:p>
        </w:tc>
        <w:tc>
          <w:tcPr>
            <w:tcW w:w="496" w:type="pct"/>
            <w:vMerge w:val="restart"/>
            <w:tcBorders>
              <w:top w:val="single" w:sz="4" w:space="0" w:color="auto"/>
              <w:left w:val="single" w:sz="4" w:space="0" w:color="auto"/>
              <w:right w:val="single" w:sz="4" w:space="0" w:color="auto"/>
            </w:tcBorders>
            <w:shd w:val="clear" w:color="auto" w:fill="FFFFFF" w:themeFill="background1"/>
            <w:vAlign w:val="center"/>
          </w:tcPr>
          <w:p w14:paraId="60E8F0B0"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r w:rsidR="00544086" w:rsidRPr="001375B6" w14:paraId="4A4D9225"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6B31263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33</w:t>
            </w:r>
          </w:p>
        </w:tc>
        <w:tc>
          <w:tcPr>
            <w:tcW w:w="1864" w:type="pct"/>
            <w:tcBorders>
              <w:top w:val="single" w:sz="4" w:space="0" w:color="auto"/>
              <w:left w:val="single" w:sz="4" w:space="0" w:color="auto"/>
              <w:bottom w:val="single" w:sz="4" w:space="0" w:color="auto"/>
              <w:right w:val="single" w:sz="4" w:space="0" w:color="auto"/>
            </w:tcBorders>
            <w:vAlign w:val="center"/>
          </w:tcPr>
          <w:p w14:paraId="579534D3"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Abacaxi</w:t>
            </w:r>
            <w:r w:rsidRPr="003856CE">
              <w:rPr>
                <w:rFonts w:eastAsia="Calibri" w:cs="Arial"/>
                <w:color w:val="000000"/>
                <w:sz w:val="16"/>
                <w:szCs w:val="16"/>
              </w:rPr>
              <w:t xml:space="preserve"> de 1ª qualidade</w:t>
            </w:r>
            <w:r w:rsidRPr="001375B6">
              <w:rPr>
                <w:rFonts w:eastAsia="Calibri" w:cs="Arial"/>
                <w:color w:val="000000"/>
                <w:sz w:val="16"/>
                <w:szCs w:val="16"/>
              </w:rPr>
              <w:t xml:space="preserve"> sem partes escuras ou furadas. Com gramagem unitária de no mínimo 1,5 Kg.</w:t>
            </w:r>
          </w:p>
        </w:tc>
        <w:tc>
          <w:tcPr>
            <w:tcW w:w="426" w:type="pct"/>
            <w:tcBorders>
              <w:top w:val="single" w:sz="4" w:space="0" w:color="auto"/>
              <w:left w:val="single" w:sz="4" w:space="0" w:color="auto"/>
              <w:bottom w:val="single" w:sz="4" w:space="0" w:color="auto"/>
              <w:right w:val="single" w:sz="4" w:space="0" w:color="auto"/>
            </w:tcBorders>
            <w:vAlign w:val="center"/>
          </w:tcPr>
          <w:p w14:paraId="121858E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B1725A7" w14:textId="2E36396C" w:rsidR="00544086" w:rsidRPr="001375B6" w:rsidRDefault="007C35E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tcBorders>
              <w:top w:val="single" w:sz="4" w:space="0" w:color="auto"/>
              <w:left w:val="single" w:sz="4" w:space="0" w:color="auto"/>
              <w:bottom w:val="single" w:sz="4" w:space="0" w:color="auto"/>
              <w:right w:val="single" w:sz="4" w:space="0" w:color="auto"/>
            </w:tcBorders>
            <w:vAlign w:val="center"/>
          </w:tcPr>
          <w:p w14:paraId="520C570D" w14:textId="1763C113" w:rsidR="00544086" w:rsidRPr="001375B6" w:rsidRDefault="007C35E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r w:rsidR="00544086">
              <w:rPr>
                <w:rFonts w:cs="Arial"/>
                <w:color w:val="000000"/>
                <w:sz w:val="16"/>
                <w:szCs w:val="16"/>
              </w:rPr>
              <w:t>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E747054" w14:textId="41EB2DCE" w:rsidR="00544086" w:rsidRPr="001375B6" w:rsidRDefault="007C35E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r w:rsidR="00544086" w:rsidRPr="001375B6">
              <w:rPr>
                <w:rFonts w:cs="Arial"/>
                <w:color w:val="000000"/>
                <w:sz w:val="16"/>
                <w:szCs w:val="16"/>
              </w:rPr>
              <w:t>00</w:t>
            </w:r>
          </w:p>
        </w:tc>
        <w:tc>
          <w:tcPr>
            <w:tcW w:w="496" w:type="pct"/>
            <w:vMerge/>
            <w:tcBorders>
              <w:left w:val="single" w:sz="4" w:space="0" w:color="auto"/>
              <w:right w:val="single" w:sz="4" w:space="0" w:color="auto"/>
            </w:tcBorders>
            <w:shd w:val="clear" w:color="auto" w:fill="FFFFFF" w:themeFill="background1"/>
            <w:vAlign w:val="center"/>
          </w:tcPr>
          <w:p w14:paraId="140621D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50A7229E"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1CEC692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34</w:t>
            </w:r>
          </w:p>
        </w:tc>
        <w:tc>
          <w:tcPr>
            <w:tcW w:w="1864" w:type="pct"/>
            <w:tcBorders>
              <w:top w:val="single" w:sz="4" w:space="0" w:color="auto"/>
              <w:left w:val="single" w:sz="4" w:space="0" w:color="auto"/>
              <w:bottom w:val="single" w:sz="4" w:space="0" w:color="auto"/>
              <w:right w:val="single" w:sz="4" w:space="0" w:color="auto"/>
            </w:tcBorders>
            <w:vAlign w:val="center"/>
          </w:tcPr>
          <w:p w14:paraId="348A396F"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Abóbora</w:t>
            </w:r>
            <w:r w:rsidRPr="003856CE">
              <w:rPr>
                <w:rFonts w:eastAsia="Calibri" w:cs="Arial"/>
                <w:color w:val="000000"/>
                <w:sz w:val="16"/>
                <w:szCs w:val="16"/>
              </w:rPr>
              <w:t xml:space="preserve"> de 1ª qualidade</w:t>
            </w:r>
            <w:r w:rsidRPr="001375B6">
              <w:rPr>
                <w:rFonts w:eastAsia="Calibri" w:cs="Arial"/>
                <w:color w:val="000000"/>
                <w:sz w:val="16"/>
                <w:szCs w:val="16"/>
              </w:rPr>
              <w:t>,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35CA295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27A1F762" w14:textId="06640187" w:rsidR="00544086" w:rsidRPr="001375B6" w:rsidRDefault="00164C5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r w:rsidR="00544086">
              <w:rPr>
                <w:rFonts w:cs="Arial"/>
                <w:color w:val="000000"/>
                <w:sz w:val="16"/>
                <w:szCs w:val="16"/>
              </w:rPr>
              <w:t>0</w:t>
            </w:r>
          </w:p>
        </w:tc>
        <w:tc>
          <w:tcPr>
            <w:tcW w:w="570" w:type="pct"/>
            <w:tcBorders>
              <w:top w:val="single" w:sz="4" w:space="0" w:color="auto"/>
              <w:left w:val="single" w:sz="4" w:space="0" w:color="auto"/>
              <w:bottom w:val="single" w:sz="4" w:space="0" w:color="auto"/>
              <w:right w:val="single" w:sz="4" w:space="0" w:color="auto"/>
            </w:tcBorders>
            <w:vAlign w:val="center"/>
          </w:tcPr>
          <w:p w14:paraId="0B9C243A" w14:textId="61B0CC34" w:rsidR="00544086" w:rsidRPr="001375B6" w:rsidRDefault="00164C5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0266C56" w14:textId="1D4ACA4C" w:rsidR="00544086" w:rsidRPr="001375B6" w:rsidRDefault="00164C5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496" w:type="pct"/>
            <w:vMerge/>
            <w:tcBorders>
              <w:left w:val="single" w:sz="4" w:space="0" w:color="auto"/>
              <w:right w:val="single" w:sz="4" w:space="0" w:color="auto"/>
            </w:tcBorders>
            <w:vAlign w:val="center"/>
          </w:tcPr>
          <w:p w14:paraId="5D16D99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4A87CDC"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36E7F3A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35</w:t>
            </w:r>
          </w:p>
        </w:tc>
        <w:tc>
          <w:tcPr>
            <w:tcW w:w="1864" w:type="pct"/>
            <w:tcBorders>
              <w:top w:val="single" w:sz="4" w:space="0" w:color="auto"/>
              <w:left w:val="single" w:sz="4" w:space="0" w:color="auto"/>
              <w:bottom w:val="single" w:sz="4" w:space="0" w:color="auto"/>
              <w:right w:val="single" w:sz="4" w:space="0" w:color="auto"/>
            </w:tcBorders>
            <w:vAlign w:val="center"/>
          </w:tcPr>
          <w:p w14:paraId="7B7BD304"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Abobrinha</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sidRPr="001375B6">
              <w:rPr>
                <w:rFonts w:eastAsia="Calibri" w:cs="Arial"/>
                <w:sz w:val="16"/>
                <w:szCs w:val="16"/>
                <w:lang w:eastAsia="en-US"/>
              </w:rPr>
              <w:t>,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585B2FD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3D485BB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1BF4912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1070FB5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496" w:type="pct"/>
            <w:vMerge/>
            <w:tcBorders>
              <w:left w:val="single" w:sz="4" w:space="0" w:color="auto"/>
              <w:right w:val="single" w:sz="4" w:space="0" w:color="auto"/>
            </w:tcBorders>
            <w:shd w:val="clear" w:color="auto" w:fill="FFFFFF" w:themeFill="background1"/>
            <w:vAlign w:val="center"/>
          </w:tcPr>
          <w:p w14:paraId="59678D6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254D81B5"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7ECAF8F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36</w:t>
            </w:r>
          </w:p>
        </w:tc>
        <w:tc>
          <w:tcPr>
            <w:tcW w:w="1864" w:type="pct"/>
            <w:tcBorders>
              <w:top w:val="single" w:sz="4" w:space="0" w:color="auto"/>
              <w:left w:val="single" w:sz="4" w:space="0" w:color="auto"/>
              <w:bottom w:val="single" w:sz="4" w:space="0" w:color="auto"/>
              <w:right w:val="single" w:sz="4" w:space="0" w:color="auto"/>
            </w:tcBorders>
            <w:vAlign w:val="center"/>
          </w:tcPr>
          <w:p w14:paraId="4BBDC4B7"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Alho</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Pr>
                <w:rFonts w:eastAsia="Calibri" w:cs="Arial"/>
                <w:sz w:val="16"/>
                <w:szCs w:val="16"/>
                <w:lang w:eastAsia="en-US"/>
              </w:rPr>
              <w:t xml:space="preserve">, </w:t>
            </w:r>
            <w:r w:rsidRPr="001375B6">
              <w:rPr>
                <w:rFonts w:eastAsia="Calibri" w:cs="Arial"/>
                <w:sz w:val="16"/>
                <w:szCs w:val="16"/>
                <w:lang w:eastAsia="en-US"/>
              </w:rPr>
              <w:t>sem partes escuras, furadas, deterioradas ou amassadas.</w:t>
            </w:r>
          </w:p>
        </w:tc>
        <w:tc>
          <w:tcPr>
            <w:tcW w:w="426" w:type="pct"/>
            <w:tcBorders>
              <w:top w:val="single" w:sz="4" w:space="0" w:color="auto"/>
              <w:left w:val="single" w:sz="4" w:space="0" w:color="auto"/>
              <w:bottom w:val="single" w:sz="4" w:space="0" w:color="auto"/>
              <w:right w:val="single" w:sz="4" w:space="0" w:color="auto"/>
            </w:tcBorders>
            <w:vAlign w:val="center"/>
          </w:tcPr>
          <w:p w14:paraId="4A30881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2E255AA" w14:textId="72EFF291" w:rsidR="00544086" w:rsidRPr="001375B6" w:rsidRDefault="006E7EF2"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7FFD3D23" w14:textId="530CDCF0" w:rsidR="00544086" w:rsidRPr="001375B6" w:rsidRDefault="006E7EF2"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11F5483" w14:textId="1FCB7B53" w:rsidR="00544086" w:rsidRPr="001375B6" w:rsidRDefault="003550DE"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496" w:type="pct"/>
            <w:vMerge/>
            <w:tcBorders>
              <w:left w:val="single" w:sz="4" w:space="0" w:color="auto"/>
              <w:right w:val="single" w:sz="4" w:space="0" w:color="auto"/>
            </w:tcBorders>
            <w:vAlign w:val="center"/>
          </w:tcPr>
          <w:p w14:paraId="19F9F58A" w14:textId="77777777" w:rsidR="00544086" w:rsidRPr="008478C5"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60568F09"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2975B6AD"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37</w:t>
            </w:r>
          </w:p>
        </w:tc>
        <w:tc>
          <w:tcPr>
            <w:tcW w:w="1864" w:type="pct"/>
            <w:tcBorders>
              <w:top w:val="single" w:sz="4" w:space="0" w:color="auto"/>
              <w:left w:val="single" w:sz="4" w:space="0" w:color="auto"/>
              <w:bottom w:val="single" w:sz="4" w:space="0" w:color="auto"/>
              <w:right w:val="single" w:sz="4" w:space="0" w:color="auto"/>
            </w:tcBorders>
            <w:vAlign w:val="center"/>
          </w:tcPr>
          <w:p w14:paraId="23EDCDFC"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 xml:space="preserve">Banana </w:t>
            </w:r>
            <w:r>
              <w:rPr>
                <w:rFonts w:eastAsia="Calibri" w:cs="Arial"/>
                <w:b/>
                <w:sz w:val="16"/>
                <w:szCs w:val="16"/>
                <w:lang w:eastAsia="en-US"/>
              </w:rPr>
              <w:t>p</w:t>
            </w:r>
            <w:r w:rsidRPr="003856CE">
              <w:rPr>
                <w:rFonts w:eastAsia="Calibri" w:cs="Arial"/>
                <w:b/>
                <w:sz w:val="16"/>
                <w:szCs w:val="16"/>
                <w:lang w:eastAsia="en-US"/>
              </w:rPr>
              <w:t>rata</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sidRPr="001375B6">
              <w:rPr>
                <w:rFonts w:eastAsia="Calibri" w:cs="Arial"/>
                <w:sz w:val="16"/>
                <w:szCs w:val="16"/>
                <w:lang w:eastAsia="en-US"/>
              </w:rPr>
              <w:t xml:space="preserve"> sem partes escuras, amassadas ou furadas, tamanho grande.</w:t>
            </w:r>
          </w:p>
        </w:tc>
        <w:tc>
          <w:tcPr>
            <w:tcW w:w="426" w:type="pct"/>
            <w:tcBorders>
              <w:top w:val="single" w:sz="4" w:space="0" w:color="auto"/>
              <w:left w:val="single" w:sz="4" w:space="0" w:color="auto"/>
              <w:bottom w:val="single" w:sz="4" w:space="0" w:color="auto"/>
              <w:right w:val="single" w:sz="4" w:space="0" w:color="auto"/>
            </w:tcBorders>
            <w:vAlign w:val="center"/>
          </w:tcPr>
          <w:p w14:paraId="75040CC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376BB631" w14:textId="4A8EA11A" w:rsidR="00544086" w:rsidRPr="001375B6" w:rsidRDefault="003550DE"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w:t>
            </w:r>
          </w:p>
        </w:tc>
        <w:tc>
          <w:tcPr>
            <w:tcW w:w="570" w:type="pct"/>
            <w:tcBorders>
              <w:top w:val="single" w:sz="4" w:space="0" w:color="auto"/>
              <w:left w:val="single" w:sz="4" w:space="0" w:color="auto"/>
              <w:bottom w:val="single" w:sz="4" w:space="0" w:color="auto"/>
              <w:right w:val="single" w:sz="4" w:space="0" w:color="auto"/>
            </w:tcBorders>
            <w:vAlign w:val="center"/>
          </w:tcPr>
          <w:p w14:paraId="3A3945C0" w14:textId="1A02B380" w:rsidR="00544086" w:rsidRPr="001375B6" w:rsidRDefault="003550DE"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3000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235A952" w14:textId="289ACEAF" w:rsidR="00544086" w:rsidRPr="001375B6" w:rsidRDefault="003550DE"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3000</w:t>
            </w:r>
          </w:p>
        </w:tc>
        <w:tc>
          <w:tcPr>
            <w:tcW w:w="496" w:type="pct"/>
            <w:vMerge/>
            <w:tcBorders>
              <w:left w:val="single" w:sz="4" w:space="0" w:color="auto"/>
              <w:right w:val="single" w:sz="4" w:space="0" w:color="auto"/>
            </w:tcBorders>
            <w:vAlign w:val="center"/>
          </w:tcPr>
          <w:p w14:paraId="1FAD8F1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C47D9FC"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73BA42E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38</w:t>
            </w:r>
          </w:p>
        </w:tc>
        <w:tc>
          <w:tcPr>
            <w:tcW w:w="1864" w:type="pct"/>
            <w:tcBorders>
              <w:top w:val="single" w:sz="4" w:space="0" w:color="auto"/>
              <w:left w:val="single" w:sz="4" w:space="0" w:color="auto"/>
              <w:bottom w:val="single" w:sz="4" w:space="0" w:color="auto"/>
              <w:right w:val="single" w:sz="4" w:space="0" w:color="auto"/>
            </w:tcBorders>
            <w:vAlign w:val="center"/>
          </w:tcPr>
          <w:p w14:paraId="4BA4A02F"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sz w:val="16"/>
                <w:szCs w:val="16"/>
                <w:lang w:eastAsia="en-US"/>
              </w:rPr>
              <w:t>Batata doce</w:t>
            </w:r>
            <w:r w:rsidRPr="003856CE">
              <w:rPr>
                <w:rFonts w:eastAsia="Calibri" w:cs="Arial"/>
                <w:sz w:val="16"/>
                <w:szCs w:val="16"/>
                <w:lang w:eastAsia="en-US"/>
              </w:rPr>
              <w:t xml:space="preserve"> de </w:t>
            </w:r>
            <w:r w:rsidRPr="003856CE">
              <w:rPr>
                <w:rFonts w:eastAsia="Calibri" w:cs="Arial"/>
                <w:color w:val="000000"/>
                <w:sz w:val="16"/>
                <w:szCs w:val="16"/>
              </w:rPr>
              <w:t>1ª</w:t>
            </w:r>
            <w:r w:rsidRPr="003856CE">
              <w:rPr>
                <w:rFonts w:eastAsia="Calibri" w:cs="Arial"/>
                <w:sz w:val="16"/>
                <w:szCs w:val="16"/>
                <w:lang w:eastAsia="en-US"/>
              </w:rPr>
              <w:t xml:space="preserve"> qualidade</w:t>
            </w:r>
            <w:r w:rsidRPr="001375B6">
              <w:rPr>
                <w:rFonts w:eastAsia="Calibri" w:cs="Arial"/>
                <w:sz w:val="16"/>
                <w:szCs w:val="16"/>
                <w:lang w:eastAsia="en-US"/>
              </w:rPr>
              <w:t xml:space="preserve"> sem partes escuras, furadas, deterioradas ou amassadas. Gramatura mínima de 70 gramas</w:t>
            </w:r>
          </w:p>
        </w:tc>
        <w:tc>
          <w:tcPr>
            <w:tcW w:w="426" w:type="pct"/>
            <w:tcBorders>
              <w:top w:val="single" w:sz="4" w:space="0" w:color="auto"/>
              <w:left w:val="single" w:sz="4" w:space="0" w:color="auto"/>
              <w:bottom w:val="single" w:sz="4" w:space="0" w:color="auto"/>
              <w:right w:val="single" w:sz="4" w:space="0" w:color="auto"/>
            </w:tcBorders>
            <w:vAlign w:val="center"/>
          </w:tcPr>
          <w:p w14:paraId="05A1FB0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3227E7C0"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3FF2910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7B2C96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r w:rsidRPr="001375B6">
              <w:rPr>
                <w:rFonts w:cs="Arial"/>
                <w:color w:val="000000"/>
                <w:sz w:val="16"/>
                <w:szCs w:val="16"/>
              </w:rPr>
              <w:t>0</w:t>
            </w:r>
          </w:p>
        </w:tc>
        <w:tc>
          <w:tcPr>
            <w:tcW w:w="496" w:type="pct"/>
            <w:vMerge/>
            <w:tcBorders>
              <w:left w:val="single" w:sz="4" w:space="0" w:color="auto"/>
              <w:right w:val="single" w:sz="4" w:space="0" w:color="auto"/>
            </w:tcBorders>
            <w:shd w:val="clear" w:color="auto" w:fill="FFFFFF" w:themeFill="background1"/>
            <w:vAlign w:val="center"/>
          </w:tcPr>
          <w:p w14:paraId="00E56B09" w14:textId="77777777" w:rsidR="00544086" w:rsidRPr="0091781C" w:rsidRDefault="00544086" w:rsidP="0067196B">
            <w:pPr>
              <w:widowControl w:val="0"/>
              <w:tabs>
                <w:tab w:val="left" w:pos="567"/>
              </w:tabs>
              <w:suppressAutoHyphens/>
              <w:spacing w:line="276" w:lineRule="auto"/>
              <w:jc w:val="center"/>
              <w:rPr>
                <w:rFonts w:cs="Arial"/>
                <w:sz w:val="16"/>
                <w:szCs w:val="16"/>
              </w:rPr>
            </w:pPr>
          </w:p>
        </w:tc>
      </w:tr>
      <w:tr w:rsidR="00544086" w:rsidRPr="001375B6" w14:paraId="1C8C0C50"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6B828EB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39</w:t>
            </w:r>
          </w:p>
        </w:tc>
        <w:tc>
          <w:tcPr>
            <w:tcW w:w="1864" w:type="pct"/>
            <w:tcBorders>
              <w:top w:val="single" w:sz="4" w:space="0" w:color="auto"/>
              <w:left w:val="single" w:sz="4" w:space="0" w:color="auto"/>
              <w:bottom w:val="single" w:sz="4" w:space="0" w:color="auto"/>
              <w:right w:val="single" w:sz="4" w:space="0" w:color="auto"/>
            </w:tcBorders>
            <w:vAlign w:val="center"/>
          </w:tcPr>
          <w:p w14:paraId="0AA9AC5E"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Batata inglesa</w:t>
            </w:r>
            <w:r w:rsidRPr="003856CE">
              <w:rPr>
                <w:rFonts w:eastAsia="Calibri" w:cs="Arial"/>
                <w:color w:val="000000"/>
                <w:sz w:val="16"/>
                <w:szCs w:val="16"/>
              </w:rPr>
              <w:t xml:space="preserve"> de 1ª qualidade</w:t>
            </w:r>
            <w:r w:rsidRPr="001375B6">
              <w:rPr>
                <w:rFonts w:eastAsia="Calibri" w:cs="Arial"/>
                <w:color w:val="000000"/>
                <w:sz w:val="16"/>
                <w:szCs w:val="16"/>
              </w:rPr>
              <w:t>, sem partes escuras ou esverdeadas, sem furos.</w:t>
            </w:r>
          </w:p>
        </w:tc>
        <w:tc>
          <w:tcPr>
            <w:tcW w:w="426" w:type="pct"/>
            <w:tcBorders>
              <w:top w:val="single" w:sz="4" w:space="0" w:color="auto"/>
              <w:left w:val="single" w:sz="4" w:space="0" w:color="auto"/>
              <w:bottom w:val="single" w:sz="4" w:space="0" w:color="auto"/>
              <w:right w:val="single" w:sz="4" w:space="0" w:color="auto"/>
            </w:tcBorders>
            <w:vAlign w:val="center"/>
          </w:tcPr>
          <w:p w14:paraId="2A465A4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803391A" w14:textId="7530C0EF" w:rsidR="00544086" w:rsidRPr="001375B6" w:rsidRDefault="00434A6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5EB28152" w14:textId="1807A7D3" w:rsidR="00544086" w:rsidRPr="001375B6" w:rsidRDefault="00434A6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w:t>
            </w:r>
            <w:r w:rsidR="00544086">
              <w:rPr>
                <w:rFonts w:cs="Arial"/>
                <w:color w:val="000000"/>
                <w:sz w:val="16"/>
                <w:szCs w:val="16"/>
              </w:rPr>
              <w:t>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1180FB1" w14:textId="511F7EF3" w:rsidR="00544086" w:rsidRPr="001375B6" w:rsidRDefault="00434A6B"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w:t>
            </w:r>
            <w:r w:rsidR="00544086">
              <w:rPr>
                <w:rFonts w:cs="Arial"/>
                <w:color w:val="000000"/>
                <w:sz w:val="16"/>
                <w:szCs w:val="16"/>
              </w:rPr>
              <w:t>0</w:t>
            </w:r>
          </w:p>
        </w:tc>
        <w:tc>
          <w:tcPr>
            <w:tcW w:w="496" w:type="pct"/>
            <w:vMerge/>
            <w:tcBorders>
              <w:left w:val="single" w:sz="4" w:space="0" w:color="auto"/>
              <w:right w:val="single" w:sz="4" w:space="0" w:color="auto"/>
            </w:tcBorders>
            <w:vAlign w:val="center"/>
          </w:tcPr>
          <w:p w14:paraId="131EB82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73B05059"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43C10B0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w:t>
            </w:r>
          </w:p>
        </w:tc>
        <w:tc>
          <w:tcPr>
            <w:tcW w:w="1864" w:type="pct"/>
            <w:tcBorders>
              <w:top w:val="single" w:sz="4" w:space="0" w:color="auto"/>
              <w:left w:val="single" w:sz="4" w:space="0" w:color="auto"/>
              <w:bottom w:val="single" w:sz="4" w:space="0" w:color="auto"/>
              <w:right w:val="single" w:sz="4" w:space="0" w:color="auto"/>
            </w:tcBorders>
            <w:vAlign w:val="center"/>
          </w:tcPr>
          <w:p w14:paraId="5FCFEE74"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 xml:space="preserve">Cebola </w:t>
            </w:r>
            <w:r>
              <w:rPr>
                <w:rFonts w:eastAsia="Calibri" w:cs="Arial"/>
                <w:b/>
                <w:color w:val="000000"/>
                <w:sz w:val="16"/>
                <w:szCs w:val="16"/>
              </w:rPr>
              <w:t>b</w:t>
            </w:r>
            <w:r w:rsidRPr="003856CE">
              <w:rPr>
                <w:rFonts w:eastAsia="Calibri" w:cs="Arial"/>
                <w:b/>
                <w:color w:val="000000"/>
                <w:sz w:val="16"/>
                <w:szCs w:val="16"/>
              </w:rPr>
              <w:t>ranca</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46FBCC6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4DE6E34" w14:textId="62CF643D" w:rsidR="00544086" w:rsidRPr="001375B6" w:rsidRDefault="001C560A"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w:t>
            </w:r>
          </w:p>
        </w:tc>
        <w:tc>
          <w:tcPr>
            <w:tcW w:w="570" w:type="pct"/>
            <w:tcBorders>
              <w:top w:val="single" w:sz="4" w:space="0" w:color="auto"/>
              <w:left w:val="single" w:sz="4" w:space="0" w:color="auto"/>
              <w:bottom w:val="single" w:sz="4" w:space="0" w:color="auto"/>
              <w:right w:val="single" w:sz="4" w:space="0" w:color="auto"/>
            </w:tcBorders>
            <w:vAlign w:val="center"/>
          </w:tcPr>
          <w:p w14:paraId="24369D5B" w14:textId="375CD8D8" w:rsidR="00544086" w:rsidRPr="001375B6" w:rsidRDefault="001C560A"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E3F6514" w14:textId="5D250D82" w:rsidR="00544086" w:rsidRPr="001375B6" w:rsidRDefault="001C560A"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1600</w:t>
            </w:r>
          </w:p>
        </w:tc>
        <w:tc>
          <w:tcPr>
            <w:tcW w:w="496" w:type="pct"/>
            <w:vMerge/>
            <w:tcBorders>
              <w:left w:val="single" w:sz="4" w:space="0" w:color="auto"/>
              <w:right w:val="single" w:sz="4" w:space="0" w:color="auto"/>
            </w:tcBorders>
            <w:vAlign w:val="center"/>
          </w:tcPr>
          <w:p w14:paraId="411592D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1FA9BFCB"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4E07504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41</w:t>
            </w:r>
          </w:p>
        </w:tc>
        <w:tc>
          <w:tcPr>
            <w:tcW w:w="1864" w:type="pct"/>
            <w:tcBorders>
              <w:top w:val="single" w:sz="4" w:space="0" w:color="auto"/>
              <w:left w:val="single" w:sz="4" w:space="0" w:color="auto"/>
              <w:bottom w:val="single" w:sz="4" w:space="0" w:color="auto"/>
              <w:right w:val="single" w:sz="4" w:space="0" w:color="auto"/>
            </w:tcBorders>
            <w:vAlign w:val="center"/>
          </w:tcPr>
          <w:p w14:paraId="099FAE01"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Cenoura</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4DE319A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1C5C0BD7" w14:textId="339FCCF6" w:rsidR="00544086" w:rsidRPr="001375B6" w:rsidRDefault="0008783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tcBorders>
              <w:top w:val="single" w:sz="4" w:space="0" w:color="auto"/>
              <w:left w:val="single" w:sz="4" w:space="0" w:color="auto"/>
              <w:bottom w:val="single" w:sz="4" w:space="0" w:color="auto"/>
              <w:right w:val="single" w:sz="4" w:space="0" w:color="auto"/>
            </w:tcBorders>
            <w:vAlign w:val="center"/>
          </w:tcPr>
          <w:p w14:paraId="123EE75D" w14:textId="14475F95" w:rsidR="00544086" w:rsidRPr="001375B6" w:rsidRDefault="0008783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r w:rsidR="00544086">
              <w:rPr>
                <w:rFonts w:cs="Arial"/>
                <w:color w:val="000000"/>
                <w:sz w:val="16"/>
                <w:szCs w:val="16"/>
              </w:rPr>
              <w:t>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123E8D5D" w14:textId="2A58D3DC" w:rsidR="00544086" w:rsidRPr="001375B6" w:rsidRDefault="00087835"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r w:rsidR="00544086">
              <w:rPr>
                <w:rFonts w:cs="Arial"/>
                <w:color w:val="000000"/>
                <w:sz w:val="16"/>
                <w:szCs w:val="16"/>
              </w:rPr>
              <w:t>00</w:t>
            </w:r>
          </w:p>
        </w:tc>
        <w:tc>
          <w:tcPr>
            <w:tcW w:w="496" w:type="pct"/>
            <w:vMerge/>
            <w:tcBorders>
              <w:left w:val="single" w:sz="4" w:space="0" w:color="auto"/>
              <w:right w:val="single" w:sz="4" w:space="0" w:color="auto"/>
            </w:tcBorders>
            <w:vAlign w:val="center"/>
          </w:tcPr>
          <w:p w14:paraId="04C1F39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27CA5A84"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4E2F987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42</w:t>
            </w:r>
          </w:p>
        </w:tc>
        <w:tc>
          <w:tcPr>
            <w:tcW w:w="1864" w:type="pct"/>
            <w:tcBorders>
              <w:top w:val="single" w:sz="4" w:space="0" w:color="auto"/>
              <w:left w:val="single" w:sz="4" w:space="0" w:color="auto"/>
              <w:bottom w:val="single" w:sz="4" w:space="0" w:color="auto"/>
              <w:right w:val="single" w:sz="4" w:space="0" w:color="auto"/>
            </w:tcBorders>
            <w:vAlign w:val="center"/>
          </w:tcPr>
          <w:p w14:paraId="12F94FF9"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Cheiro verde</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folhas velhas, deterioradas ou amassadas, sem partes escuras ou furadas. Deve conter um pé de coentro e outro de cebolinha. Com gramagem unitária por pé de no mínimo 120g.</w:t>
            </w:r>
          </w:p>
        </w:tc>
        <w:tc>
          <w:tcPr>
            <w:tcW w:w="426" w:type="pct"/>
            <w:tcBorders>
              <w:top w:val="single" w:sz="4" w:space="0" w:color="auto"/>
              <w:left w:val="single" w:sz="4" w:space="0" w:color="auto"/>
              <w:bottom w:val="single" w:sz="4" w:space="0" w:color="auto"/>
              <w:right w:val="single" w:sz="4" w:space="0" w:color="auto"/>
            </w:tcBorders>
            <w:vAlign w:val="center"/>
          </w:tcPr>
          <w:p w14:paraId="017DBA2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MAÇO</w:t>
            </w:r>
          </w:p>
        </w:tc>
        <w:tc>
          <w:tcPr>
            <w:tcW w:w="569" w:type="pct"/>
            <w:tcBorders>
              <w:top w:val="single" w:sz="4" w:space="0" w:color="auto"/>
              <w:left w:val="single" w:sz="4" w:space="0" w:color="auto"/>
              <w:bottom w:val="single" w:sz="4" w:space="0" w:color="auto"/>
              <w:right w:val="single" w:sz="4" w:space="0" w:color="auto"/>
            </w:tcBorders>
            <w:vAlign w:val="center"/>
          </w:tcPr>
          <w:p w14:paraId="4F5B5AEF" w14:textId="1BDD9AD4" w:rsidR="00544086" w:rsidRPr="001375B6" w:rsidRDefault="00BD68D0"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8</w:t>
            </w:r>
          </w:p>
        </w:tc>
        <w:tc>
          <w:tcPr>
            <w:tcW w:w="570" w:type="pct"/>
            <w:tcBorders>
              <w:top w:val="single" w:sz="4" w:space="0" w:color="auto"/>
              <w:left w:val="single" w:sz="4" w:space="0" w:color="auto"/>
              <w:bottom w:val="single" w:sz="4" w:space="0" w:color="auto"/>
              <w:right w:val="single" w:sz="4" w:space="0" w:color="auto"/>
            </w:tcBorders>
            <w:vAlign w:val="center"/>
          </w:tcPr>
          <w:p w14:paraId="7EBC6AD3" w14:textId="760F1236" w:rsidR="00544086" w:rsidRPr="001375B6" w:rsidRDefault="00BD68D0"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2560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1D5B0A74" w14:textId="3B3A8712"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w:t>
            </w:r>
            <w:r>
              <w:rPr>
                <w:rFonts w:cs="Arial"/>
                <w:color w:val="000000"/>
                <w:sz w:val="16"/>
                <w:szCs w:val="16"/>
              </w:rPr>
              <w:t>5</w:t>
            </w:r>
            <w:r w:rsidR="00BD68D0">
              <w:rPr>
                <w:rFonts w:cs="Arial"/>
                <w:color w:val="000000"/>
                <w:sz w:val="16"/>
                <w:szCs w:val="16"/>
              </w:rPr>
              <w:t>6</w:t>
            </w:r>
            <w:r w:rsidRPr="001375B6">
              <w:rPr>
                <w:rFonts w:cs="Arial"/>
                <w:color w:val="000000"/>
                <w:sz w:val="16"/>
                <w:szCs w:val="16"/>
              </w:rPr>
              <w:t>0</w:t>
            </w:r>
          </w:p>
        </w:tc>
        <w:tc>
          <w:tcPr>
            <w:tcW w:w="496" w:type="pct"/>
            <w:vMerge/>
            <w:tcBorders>
              <w:left w:val="single" w:sz="4" w:space="0" w:color="auto"/>
              <w:right w:val="single" w:sz="4" w:space="0" w:color="auto"/>
            </w:tcBorders>
            <w:vAlign w:val="center"/>
          </w:tcPr>
          <w:p w14:paraId="48ACC9E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2D42B0D3"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18FF4B41"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43</w:t>
            </w:r>
          </w:p>
        </w:tc>
        <w:tc>
          <w:tcPr>
            <w:tcW w:w="1864" w:type="pct"/>
            <w:tcBorders>
              <w:top w:val="single" w:sz="4" w:space="0" w:color="auto"/>
              <w:left w:val="single" w:sz="4" w:space="0" w:color="auto"/>
              <w:bottom w:val="single" w:sz="4" w:space="0" w:color="auto"/>
              <w:right w:val="single" w:sz="4" w:space="0" w:color="auto"/>
            </w:tcBorders>
            <w:vAlign w:val="center"/>
          </w:tcPr>
          <w:p w14:paraId="14F6B32A"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3856CE">
              <w:rPr>
                <w:rFonts w:eastAsia="Calibri" w:cs="Arial"/>
                <w:b/>
                <w:color w:val="000000"/>
                <w:sz w:val="16"/>
                <w:szCs w:val="16"/>
              </w:rPr>
              <w:t>Chuchu</w:t>
            </w:r>
            <w:r w:rsidRPr="001375B6">
              <w:rPr>
                <w:rFonts w:eastAsia="Calibri" w:cs="Arial"/>
                <w:color w:val="000000"/>
                <w:sz w:val="16"/>
                <w:szCs w:val="16"/>
              </w:rPr>
              <w:t xml:space="preserve"> de </w:t>
            </w:r>
            <w:r>
              <w:rPr>
                <w:rFonts w:eastAsia="Calibri" w:cs="Arial"/>
                <w:color w:val="000000"/>
                <w:sz w:val="16"/>
                <w:szCs w:val="16"/>
              </w:rPr>
              <w:t>1ª</w:t>
            </w:r>
            <w:r w:rsidRPr="001375B6">
              <w:rPr>
                <w:rFonts w:eastAsia="Calibri" w:cs="Arial"/>
                <w:color w:val="000000"/>
                <w:sz w:val="16"/>
                <w:szCs w:val="16"/>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57440EB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8F5BF73" w14:textId="166C1516" w:rsidR="00544086" w:rsidRPr="001375B6" w:rsidRDefault="00FC7958"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70" w:type="pct"/>
            <w:tcBorders>
              <w:top w:val="single" w:sz="4" w:space="0" w:color="auto"/>
              <w:left w:val="single" w:sz="4" w:space="0" w:color="auto"/>
              <w:bottom w:val="single" w:sz="4" w:space="0" w:color="auto"/>
              <w:right w:val="single" w:sz="4" w:space="0" w:color="auto"/>
            </w:tcBorders>
            <w:vAlign w:val="center"/>
          </w:tcPr>
          <w:p w14:paraId="36BE7C5D" w14:textId="655EBCA3" w:rsidR="00544086" w:rsidRPr="001375B6" w:rsidRDefault="00FC7958"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4B5D09B" w14:textId="4FC0EA2F" w:rsidR="00544086" w:rsidRPr="001375B6" w:rsidRDefault="00FC7958"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496" w:type="pct"/>
            <w:vMerge/>
            <w:tcBorders>
              <w:left w:val="single" w:sz="4" w:space="0" w:color="auto"/>
              <w:right w:val="single" w:sz="4" w:space="0" w:color="auto"/>
            </w:tcBorders>
            <w:vAlign w:val="center"/>
          </w:tcPr>
          <w:p w14:paraId="0E10957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198E7E0D"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72866A2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44</w:t>
            </w:r>
          </w:p>
        </w:tc>
        <w:tc>
          <w:tcPr>
            <w:tcW w:w="1864" w:type="pct"/>
            <w:tcBorders>
              <w:top w:val="single" w:sz="4" w:space="0" w:color="auto"/>
              <w:left w:val="single" w:sz="4" w:space="0" w:color="auto"/>
              <w:bottom w:val="single" w:sz="4" w:space="0" w:color="auto"/>
              <w:right w:val="single" w:sz="4" w:space="0" w:color="auto"/>
            </w:tcBorders>
            <w:vAlign w:val="center"/>
          </w:tcPr>
          <w:p w14:paraId="29A2B89A"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Couve m</w:t>
            </w:r>
            <w:r w:rsidRPr="003856CE">
              <w:rPr>
                <w:rFonts w:eastAsia="Calibri" w:cs="Arial"/>
                <w:b/>
                <w:sz w:val="16"/>
                <w:szCs w:val="16"/>
                <w:lang w:eastAsia="en-US"/>
              </w:rPr>
              <w:t>anteiga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folhas velhas, deterioradas ou amassadas.</w:t>
            </w:r>
          </w:p>
        </w:tc>
        <w:tc>
          <w:tcPr>
            <w:tcW w:w="426" w:type="pct"/>
            <w:tcBorders>
              <w:top w:val="single" w:sz="4" w:space="0" w:color="auto"/>
              <w:left w:val="single" w:sz="4" w:space="0" w:color="auto"/>
              <w:bottom w:val="single" w:sz="4" w:space="0" w:color="auto"/>
              <w:right w:val="single" w:sz="4" w:space="0" w:color="auto"/>
            </w:tcBorders>
            <w:vAlign w:val="center"/>
          </w:tcPr>
          <w:p w14:paraId="6290B76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4D89A8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w:t>
            </w:r>
          </w:p>
        </w:tc>
        <w:tc>
          <w:tcPr>
            <w:tcW w:w="570" w:type="pct"/>
            <w:tcBorders>
              <w:top w:val="single" w:sz="4" w:space="0" w:color="auto"/>
              <w:left w:val="single" w:sz="4" w:space="0" w:color="auto"/>
              <w:bottom w:val="single" w:sz="4" w:space="0" w:color="auto"/>
              <w:right w:val="single" w:sz="4" w:space="0" w:color="auto"/>
            </w:tcBorders>
            <w:vAlign w:val="center"/>
          </w:tcPr>
          <w:p w14:paraId="64ACD1A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4F4F99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50</w:t>
            </w:r>
          </w:p>
        </w:tc>
        <w:tc>
          <w:tcPr>
            <w:tcW w:w="496" w:type="pct"/>
            <w:vMerge/>
            <w:tcBorders>
              <w:left w:val="single" w:sz="4" w:space="0" w:color="auto"/>
              <w:right w:val="single" w:sz="4" w:space="0" w:color="auto"/>
            </w:tcBorders>
            <w:vAlign w:val="center"/>
          </w:tcPr>
          <w:p w14:paraId="55181FF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487DBA84"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0A868B3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45</w:t>
            </w:r>
          </w:p>
        </w:tc>
        <w:tc>
          <w:tcPr>
            <w:tcW w:w="1864" w:type="pct"/>
            <w:tcBorders>
              <w:top w:val="single" w:sz="4" w:space="0" w:color="auto"/>
              <w:left w:val="single" w:sz="4" w:space="0" w:color="auto"/>
              <w:bottom w:val="single" w:sz="4" w:space="0" w:color="auto"/>
              <w:right w:val="single" w:sz="4" w:space="0" w:color="auto"/>
            </w:tcBorders>
            <w:vAlign w:val="center"/>
          </w:tcPr>
          <w:p w14:paraId="6697BCA8"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Laranja pera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 com casca fina. Com gramagem unitária de no mínimo 100 gramas.</w:t>
            </w:r>
          </w:p>
        </w:tc>
        <w:tc>
          <w:tcPr>
            <w:tcW w:w="426" w:type="pct"/>
            <w:tcBorders>
              <w:top w:val="single" w:sz="4" w:space="0" w:color="auto"/>
              <w:left w:val="single" w:sz="4" w:space="0" w:color="auto"/>
              <w:bottom w:val="single" w:sz="4" w:space="0" w:color="auto"/>
              <w:right w:val="single" w:sz="4" w:space="0" w:color="auto"/>
            </w:tcBorders>
            <w:vAlign w:val="center"/>
          </w:tcPr>
          <w:p w14:paraId="662D66A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76C7E48A" w14:textId="6677CDB2"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r w:rsidR="008439C8">
              <w:rPr>
                <w:rFonts w:cs="Arial"/>
                <w:color w:val="000000"/>
                <w:sz w:val="16"/>
                <w:szCs w:val="16"/>
              </w:rPr>
              <w:t>0</w:t>
            </w:r>
          </w:p>
        </w:tc>
        <w:tc>
          <w:tcPr>
            <w:tcW w:w="570" w:type="pct"/>
            <w:tcBorders>
              <w:top w:val="single" w:sz="4" w:space="0" w:color="auto"/>
              <w:left w:val="single" w:sz="4" w:space="0" w:color="auto"/>
              <w:bottom w:val="single" w:sz="4" w:space="0" w:color="auto"/>
              <w:right w:val="single" w:sz="4" w:space="0" w:color="auto"/>
            </w:tcBorders>
            <w:vAlign w:val="center"/>
          </w:tcPr>
          <w:p w14:paraId="6D977419" w14:textId="20D9A868" w:rsidR="00544086" w:rsidRPr="001375B6" w:rsidRDefault="008439C8"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320</w:t>
            </w:r>
            <w:r w:rsidR="00544086">
              <w:rPr>
                <w:rFonts w:cs="Arial"/>
                <w:color w:val="000000"/>
                <w:sz w:val="16"/>
                <w:szCs w:val="16"/>
              </w:rPr>
              <w:t>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664DC78F" w14:textId="591E736C"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3</w:t>
            </w:r>
            <w:r w:rsidR="008439C8">
              <w:rPr>
                <w:rFonts w:cs="Arial"/>
                <w:color w:val="000000"/>
                <w:sz w:val="16"/>
                <w:szCs w:val="16"/>
              </w:rPr>
              <w:t>2</w:t>
            </w:r>
            <w:r w:rsidRPr="001375B6">
              <w:rPr>
                <w:rFonts w:cs="Arial"/>
                <w:color w:val="000000"/>
                <w:sz w:val="16"/>
                <w:szCs w:val="16"/>
              </w:rPr>
              <w:t>00</w:t>
            </w:r>
          </w:p>
        </w:tc>
        <w:tc>
          <w:tcPr>
            <w:tcW w:w="496" w:type="pct"/>
            <w:vMerge/>
            <w:tcBorders>
              <w:left w:val="single" w:sz="4" w:space="0" w:color="auto"/>
              <w:right w:val="single" w:sz="4" w:space="0" w:color="auto"/>
            </w:tcBorders>
            <w:vAlign w:val="center"/>
          </w:tcPr>
          <w:p w14:paraId="50EDA91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5F50F70E"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1A6932E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46</w:t>
            </w:r>
          </w:p>
        </w:tc>
        <w:tc>
          <w:tcPr>
            <w:tcW w:w="1864" w:type="pct"/>
            <w:tcBorders>
              <w:top w:val="single" w:sz="4" w:space="0" w:color="auto"/>
              <w:left w:val="single" w:sz="4" w:space="0" w:color="auto"/>
              <w:bottom w:val="single" w:sz="4" w:space="0" w:color="auto"/>
              <w:right w:val="single" w:sz="4" w:space="0" w:color="auto"/>
            </w:tcBorders>
            <w:vAlign w:val="center"/>
          </w:tcPr>
          <w:p w14:paraId="50D245F8"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Limão</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 com casca fina. Com gramagem unitária de no mínimo 70 gramas.</w:t>
            </w:r>
          </w:p>
        </w:tc>
        <w:tc>
          <w:tcPr>
            <w:tcW w:w="426" w:type="pct"/>
            <w:tcBorders>
              <w:top w:val="single" w:sz="4" w:space="0" w:color="auto"/>
              <w:left w:val="single" w:sz="4" w:space="0" w:color="auto"/>
              <w:bottom w:val="single" w:sz="4" w:space="0" w:color="auto"/>
              <w:right w:val="single" w:sz="4" w:space="0" w:color="auto"/>
            </w:tcBorders>
            <w:vAlign w:val="center"/>
          </w:tcPr>
          <w:p w14:paraId="2DD31F9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176F1422" w14:textId="084AB1D7" w:rsidR="00544086" w:rsidRPr="001375B6" w:rsidRDefault="008439C8"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1B642C01" w14:textId="5C85E238" w:rsidR="00544086" w:rsidRPr="001375B6" w:rsidRDefault="008439C8"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w:t>
            </w:r>
            <w:r w:rsidR="00544086">
              <w:rPr>
                <w:rFonts w:cs="Arial"/>
                <w:color w:val="000000"/>
                <w:sz w:val="16"/>
                <w:szCs w:val="16"/>
              </w:rPr>
              <w:t>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6CF8D90F" w14:textId="3515D7EB" w:rsidR="00544086" w:rsidRPr="001375B6" w:rsidRDefault="008439C8"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w:t>
            </w:r>
            <w:r w:rsidR="00544086">
              <w:rPr>
                <w:rFonts w:cs="Arial"/>
                <w:color w:val="000000"/>
                <w:sz w:val="16"/>
                <w:szCs w:val="16"/>
              </w:rPr>
              <w:t>00</w:t>
            </w:r>
          </w:p>
        </w:tc>
        <w:tc>
          <w:tcPr>
            <w:tcW w:w="496" w:type="pct"/>
            <w:vMerge/>
            <w:tcBorders>
              <w:left w:val="single" w:sz="4" w:space="0" w:color="auto"/>
              <w:right w:val="single" w:sz="4" w:space="0" w:color="auto"/>
            </w:tcBorders>
            <w:vAlign w:val="center"/>
          </w:tcPr>
          <w:p w14:paraId="21AC053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1852EE16"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4022B96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47</w:t>
            </w:r>
          </w:p>
        </w:tc>
        <w:tc>
          <w:tcPr>
            <w:tcW w:w="1864" w:type="pct"/>
            <w:tcBorders>
              <w:top w:val="single" w:sz="4" w:space="0" w:color="auto"/>
              <w:left w:val="single" w:sz="4" w:space="0" w:color="auto"/>
              <w:bottom w:val="single" w:sz="4" w:space="0" w:color="auto"/>
              <w:right w:val="single" w:sz="4" w:space="0" w:color="auto"/>
            </w:tcBorders>
            <w:vAlign w:val="center"/>
          </w:tcPr>
          <w:p w14:paraId="0F2EFAFC"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Maçã </w:t>
            </w:r>
            <w:r>
              <w:rPr>
                <w:rFonts w:eastAsia="Calibri" w:cs="Arial"/>
                <w:b/>
                <w:sz w:val="16"/>
                <w:szCs w:val="16"/>
                <w:lang w:eastAsia="en-US"/>
              </w:rPr>
              <w:t>n</w:t>
            </w:r>
            <w:r w:rsidRPr="000D5F1E">
              <w:rPr>
                <w:rFonts w:eastAsia="Calibri" w:cs="Arial"/>
                <w:b/>
                <w:sz w:val="16"/>
                <w:szCs w:val="16"/>
                <w:lang w:eastAsia="en-US"/>
              </w:rPr>
              <w:t>acional</w:t>
            </w:r>
            <w:r>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 com gramagem mínima de 100 gramas.</w:t>
            </w:r>
          </w:p>
        </w:tc>
        <w:tc>
          <w:tcPr>
            <w:tcW w:w="426" w:type="pct"/>
            <w:tcBorders>
              <w:top w:val="single" w:sz="4" w:space="0" w:color="auto"/>
              <w:left w:val="single" w:sz="4" w:space="0" w:color="auto"/>
              <w:bottom w:val="single" w:sz="4" w:space="0" w:color="auto"/>
              <w:right w:val="single" w:sz="4" w:space="0" w:color="auto"/>
            </w:tcBorders>
            <w:vAlign w:val="center"/>
          </w:tcPr>
          <w:p w14:paraId="185F5E3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1DAEB841" w14:textId="466160BC" w:rsidR="00544086" w:rsidRPr="001375B6" w:rsidRDefault="008226E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52DF5FA4" w14:textId="54EFACDF" w:rsidR="00544086" w:rsidRPr="001375B6" w:rsidRDefault="008226E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E650219" w14:textId="4F5AFB93" w:rsidR="00544086" w:rsidRPr="001375B6" w:rsidRDefault="008226E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496" w:type="pct"/>
            <w:vMerge/>
            <w:tcBorders>
              <w:left w:val="single" w:sz="4" w:space="0" w:color="auto"/>
              <w:right w:val="single" w:sz="4" w:space="0" w:color="auto"/>
            </w:tcBorders>
            <w:vAlign w:val="center"/>
          </w:tcPr>
          <w:p w14:paraId="640E6C0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441D8553"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4084758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48</w:t>
            </w:r>
          </w:p>
        </w:tc>
        <w:tc>
          <w:tcPr>
            <w:tcW w:w="1864" w:type="pct"/>
            <w:tcBorders>
              <w:top w:val="single" w:sz="4" w:space="0" w:color="auto"/>
              <w:left w:val="single" w:sz="4" w:space="0" w:color="auto"/>
              <w:bottom w:val="single" w:sz="4" w:space="0" w:color="auto"/>
              <w:right w:val="single" w:sz="4" w:space="0" w:color="auto"/>
            </w:tcBorders>
            <w:vAlign w:val="center"/>
          </w:tcPr>
          <w:p w14:paraId="349E2E23"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Macaxeira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amassados, sem rachaduras, sem partes escuras, com pele integra.</w:t>
            </w:r>
          </w:p>
        </w:tc>
        <w:tc>
          <w:tcPr>
            <w:tcW w:w="426" w:type="pct"/>
            <w:tcBorders>
              <w:top w:val="single" w:sz="4" w:space="0" w:color="auto"/>
              <w:left w:val="single" w:sz="4" w:space="0" w:color="auto"/>
              <w:bottom w:val="single" w:sz="4" w:space="0" w:color="auto"/>
              <w:right w:val="single" w:sz="4" w:space="0" w:color="auto"/>
            </w:tcBorders>
            <w:vAlign w:val="center"/>
          </w:tcPr>
          <w:p w14:paraId="335CC9F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09BD972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495C550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76371800"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60</w:t>
            </w:r>
          </w:p>
        </w:tc>
        <w:tc>
          <w:tcPr>
            <w:tcW w:w="496" w:type="pct"/>
            <w:vMerge/>
            <w:tcBorders>
              <w:left w:val="single" w:sz="4" w:space="0" w:color="auto"/>
              <w:right w:val="single" w:sz="4" w:space="0" w:color="auto"/>
            </w:tcBorders>
            <w:vAlign w:val="center"/>
          </w:tcPr>
          <w:p w14:paraId="3AA0C11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3D18FE3D"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3B908A6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49</w:t>
            </w:r>
          </w:p>
        </w:tc>
        <w:tc>
          <w:tcPr>
            <w:tcW w:w="1864" w:type="pct"/>
            <w:tcBorders>
              <w:top w:val="single" w:sz="4" w:space="0" w:color="auto"/>
              <w:left w:val="single" w:sz="4" w:space="0" w:color="auto"/>
              <w:bottom w:val="single" w:sz="4" w:space="0" w:color="auto"/>
              <w:right w:val="single" w:sz="4" w:space="0" w:color="auto"/>
            </w:tcBorders>
            <w:vAlign w:val="center"/>
          </w:tcPr>
          <w:p w14:paraId="331B9087"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Mamão </w:t>
            </w:r>
            <w:r>
              <w:rPr>
                <w:rFonts w:eastAsia="Calibri" w:cs="Arial"/>
                <w:b/>
                <w:sz w:val="16"/>
                <w:szCs w:val="16"/>
                <w:lang w:eastAsia="en-US"/>
              </w:rPr>
              <w:t>f</w:t>
            </w:r>
            <w:r w:rsidRPr="000D5F1E">
              <w:rPr>
                <w:rFonts w:eastAsia="Calibri" w:cs="Arial"/>
                <w:b/>
                <w:sz w:val="16"/>
                <w:szCs w:val="16"/>
                <w:lang w:eastAsia="en-US"/>
              </w:rPr>
              <w:t>ormosa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43845A7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78F75C0" w14:textId="0F93AADB" w:rsidR="00544086" w:rsidRPr="001375B6" w:rsidRDefault="003D196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65A51D84" w14:textId="502FC84E" w:rsidR="00544086" w:rsidRPr="001375B6" w:rsidRDefault="003D196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0A6A37D5" w14:textId="0D0A29FD" w:rsidR="00544086" w:rsidRPr="001375B6" w:rsidRDefault="003D1969"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496" w:type="pct"/>
            <w:vMerge/>
            <w:tcBorders>
              <w:left w:val="single" w:sz="4" w:space="0" w:color="auto"/>
              <w:right w:val="single" w:sz="4" w:space="0" w:color="auto"/>
            </w:tcBorders>
            <w:vAlign w:val="center"/>
          </w:tcPr>
          <w:p w14:paraId="27ECA8E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061E4E74"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02DE2CD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lastRenderedPageBreak/>
              <w:t>50</w:t>
            </w:r>
          </w:p>
        </w:tc>
        <w:tc>
          <w:tcPr>
            <w:tcW w:w="1864" w:type="pct"/>
            <w:tcBorders>
              <w:top w:val="single" w:sz="4" w:space="0" w:color="auto"/>
              <w:left w:val="single" w:sz="4" w:space="0" w:color="auto"/>
              <w:bottom w:val="single" w:sz="4" w:space="0" w:color="auto"/>
              <w:right w:val="single" w:sz="4" w:space="0" w:color="auto"/>
            </w:tcBorders>
            <w:vAlign w:val="center"/>
          </w:tcPr>
          <w:p w14:paraId="206B4DA3"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Melancia</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amassadas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4F8E20A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1A87D7F3" w14:textId="4118537B" w:rsidR="00544086" w:rsidRPr="001375B6" w:rsidRDefault="0096460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687455F9" w14:textId="18DEB5BC" w:rsidR="00544086" w:rsidRPr="001375B6" w:rsidRDefault="0096460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2132359" w14:textId="077DDEE6" w:rsidR="00544086" w:rsidRPr="001375B6" w:rsidRDefault="00964607"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496" w:type="pct"/>
            <w:vMerge/>
            <w:tcBorders>
              <w:left w:val="single" w:sz="4" w:space="0" w:color="auto"/>
              <w:right w:val="single" w:sz="4" w:space="0" w:color="auto"/>
            </w:tcBorders>
            <w:vAlign w:val="center"/>
          </w:tcPr>
          <w:p w14:paraId="433FEAC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38F515DF"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53B4652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51</w:t>
            </w:r>
          </w:p>
        </w:tc>
        <w:tc>
          <w:tcPr>
            <w:tcW w:w="1864" w:type="pct"/>
            <w:tcBorders>
              <w:top w:val="single" w:sz="4" w:space="0" w:color="auto"/>
              <w:left w:val="single" w:sz="4" w:space="0" w:color="auto"/>
              <w:bottom w:val="single" w:sz="4" w:space="0" w:color="auto"/>
              <w:right w:val="single" w:sz="4" w:space="0" w:color="auto"/>
            </w:tcBorders>
            <w:vAlign w:val="center"/>
          </w:tcPr>
          <w:p w14:paraId="4A9A2931"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Pr>
                <w:rFonts w:eastAsia="Calibri" w:cs="Arial"/>
                <w:b/>
                <w:sz w:val="16"/>
                <w:szCs w:val="16"/>
                <w:lang w:eastAsia="en-US"/>
              </w:rPr>
              <w:t>Melão n</w:t>
            </w:r>
            <w:r w:rsidRPr="000D5F1E">
              <w:rPr>
                <w:rFonts w:eastAsia="Calibri" w:cs="Arial"/>
                <w:b/>
                <w:sz w:val="16"/>
                <w:szCs w:val="16"/>
                <w:lang w:eastAsia="en-US"/>
              </w:rPr>
              <w:t>acional</w:t>
            </w:r>
            <w:r w:rsidRPr="001375B6">
              <w:rPr>
                <w:rFonts w:eastAsia="Calibri" w:cs="Arial"/>
                <w:sz w:val="16"/>
                <w:szCs w:val="16"/>
                <w:lang w:eastAsia="en-US"/>
              </w:rPr>
              <w:t xml:space="preserve"> </w:t>
            </w:r>
            <w:r>
              <w:rPr>
                <w:rFonts w:eastAsia="Calibri" w:cs="Arial"/>
                <w:color w:val="000000"/>
                <w:sz w:val="16"/>
                <w:szCs w:val="16"/>
              </w:rPr>
              <w:t>1ª</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172B1F5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6C5DD43F"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10</w:t>
            </w:r>
          </w:p>
        </w:tc>
        <w:tc>
          <w:tcPr>
            <w:tcW w:w="570" w:type="pct"/>
            <w:tcBorders>
              <w:top w:val="single" w:sz="4" w:space="0" w:color="auto"/>
              <w:left w:val="single" w:sz="4" w:space="0" w:color="auto"/>
              <w:bottom w:val="single" w:sz="4" w:space="0" w:color="auto"/>
              <w:right w:val="single" w:sz="4" w:space="0" w:color="auto"/>
            </w:tcBorders>
            <w:vAlign w:val="center"/>
          </w:tcPr>
          <w:p w14:paraId="66A462F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B75246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150</w:t>
            </w:r>
          </w:p>
        </w:tc>
        <w:tc>
          <w:tcPr>
            <w:tcW w:w="496" w:type="pct"/>
            <w:vMerge/>
            <w:tcBorders>
              <w:left w:val="single" w:sz="4" w:space="0" w:color="auto"/>
              <w:right w:val="single" w:sz="4" w:space="0" w:color="auto"/>
            </w:tcBorders>
            <w:vAlign w:val="center"/>
          </w:tcPr>
          <w:p w14:paraId="68023D43"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345FDEC6"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2D54E062"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52</w:t>
            </w:r>
          </w:p>
        </w:tc>
        <w:tc>
          <w:tcPr>
            <w:tcW w:w="1864" w:type="pct"/>
            <w:tcBorders>
              <w:top w:val="single" w:sz="4" w:space="0" w:color="auto"/>
              <w:left w:val="single" w:sz="4" w:space="0" w:color="auto"/>
              <w:bottom w:val="single" w:sz="4" w:space="0" w:color="auto"/>
              <w:right w:val="single" w:sz="4" w:space="0" w:color="auto"/>
            </w:tcBorders>
            <w:vAlign w:val="center"/>
          </w:tcPr>
          <w:p w14:paraId="2C30D74F"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Milho verde </w:t>
            </w:r>
            <w:r w:rsidRPr="000D5F1E">
              <w:rPr>
                <w:rFonts w:eastAsia="Calibri" w:cs="Arial"/>
                <w:b/>
                <w:i/>
                <w:sz w:val="16"/>
                <w:szCs w:val="16"/>
                <w:lang w:eastAsia="en-US"/>
              </w:rPr>
              <w:t>in natura</w:t>
            </w:r>
            <w:r w:rsidRPr="001375B6">
              <w:rPr>
                <w:rFonts w:eastAsia="Calibri" w:cs="Arial"/>
                <w:sz w:val="16"/>
                <w:szCs w:val="16"/>
                <w:lang w:eastAsia="en-US"/>
              </w:rPr>
              <w:t xml:space="preserve">. Espigas </w:t>
            </w:r>
            <w:r w:rsidRPr="00FC71B9">
              <w:rPr>
                <w:rFonts w:eastAsia="Calibri" w:cs="Arial"/>
                <w:sz w:val="16"/>
                <w:szCs w:val="16"/>
                <w:lang w:eastAsia="en-US"/>
              </w:rPr>
              <w:t>grandes</w:t>
            </w:r>
            <w:r w:rsidRPr="001375B6">
              <w:rPr>
                <w:rFonts w:eastAsia="Calibri" w:cs="Arial"/>
                <w:sz w:val="16"/>
                <w:szCs w:val="16"/>
                <w:lang w:eastAsia="en-US"/>
              </w:rPr>
              <w:t>, limpas e de boa qualidade</w:t>
            </w:r>
            <w:r>
              <w:rPr>
                <w:rFonts w:eastAsia="Calibri" w:cs="Arial"/>
                <w:sz w:val="16"/>
                <w:szCs w:val="16"/>
                <w:lang w:eastAsia="en-US"/>
              </w:rPr>
              <w:t>, com peso de aproximadamente 180g sem palha</w:t>
            </w:r>
            <w:r w:rsidRPr="001375B6">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68C0C504"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46532A0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25</w:t>
            </w:r>
          </w:p>
        </w:tc>
        <w:tc>
          <w:tcPr>
            <w:tcW w:w="570" w:type="pct"/>
            <w:tcBorders>
              <w:top w:val="single" w:sz="4" w:space="0" w:color="auto"/>
              <w:left w:val="single" w:sz="4" w:space="0" w:color="auto"/>
              <w:bottom w:val="single" w:sz="4" w:space="0" w:color="auto"/>
              <w:right w:val="single" w:sz="4" w:space="0" w:color="auto"/>
            </w:tcBorders>
            <w:vAlign w:val="center"/>
          </w:tcPr>
          <w:p w14:paraId="7F8141B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1CC3C3A8"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200</w:t>
            </w:r>
          </w:p>
        </w:tc>
        <w:tc>
          <w:tcPr>
            <w:tcW w:w="496" w:type="pct"/>
            <w:vMerge/>
            <w:tcBorders>
              <w:left w:val="single" w:sz="4" w:space="0" w:color="auto"/>
              <w:right w:val="single" w:sz="4" w:space="0" w:color="auto"/>
            </w:tcBorders>
            <w:vAlign w:val="center"/>
          </w:tcPr>
          <w:p w14:paraId="1D35CF5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5771DE13"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5CF2252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5</w:t>
            </w:r>
            <w:r>
              <w:rPr>
                <w:rFonts w:cs="Arial"/>
                <w:color w:val="000000"/>
                <w:sz w:val="16"/>
                <w:szCs w:val="16"/>
              </w:rPr>
              <w:t>3</w:t>
            </w:r>
          </w:p>
        </w:tc>
        <w:tc>
          <w:tcPr>
            <w:tcW w:w="1864" w:type="pct"/>
            <w:tcBorders>
              <w:top w:val="single" w:sz="4" w:space="0" w:color="auto"/>
              <w:left w:val="single" w:sz="4" w:space="0" w:color="auto"/>
              <w:bottom w:val="single" w:sz="4" w:space="0" w:color="auto"/>
              <w:right w:val="single" w:sz="4" w:space="0" w:color="auto"/>
            </w:tcBorders>
            <w:vAlign w:val="center"/>
          </w:tcPr>
          <w:p w14:paraId="5089019E"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Ovos de galinha</w:t>
            </w:r>
            <w:r w:rsidRPr="001375B6">
              <w:rPr>
                <w:rFonts w:eastAsia="Calibri" w:cs="Arial"/>
                <w:sz w:val="16"/>
                <w:szCs w:val="16"/>
                <w:lang w:eastAsia="en-US"/>
              </w:rPr>
              <w:t>, branco</w:t>
            </w:r>
            <w:r>
              <w:rPr>
                <w:rFonts w:eastAsia="Calibri" w:cs="Arial"/>
                <w:sz w:val="16"/>
                <w:szCs w:val="16"/>
                <w:lang w:eastAsia="en-US"/>
              </w:rPr>
              <w:t>s,</w:t>
            </w:r>
            <w:r w:rsidRPr="001375B6">
              <w:rPr>
                <w:rFonts w:eastAsia="Calibri" w:cs="Arial"/>
                <w:sz w:val="16"/>
                <w:szCs w:val="16"/>
                <w:lang w:eastAsia="en-US"/>
              </w:rPr>
              <w:t xml:space="preserve"> acondicionados em bandejas de 30 unidades envolvidas com saco plástico lacrado, com dados de identificação do produto, marca do fabricante, prazo de validade e peso líquido mínimo de 1500 gramas.</w:t>
            </w:r>
          </w:p>
        </w:tc>
        <w:tc>
          <w:tcPr>
            <w:tcW w:w="426" w:type="pct"/>
            <w:tcBorders>
              <w:top w:val="single" w:sz="4" w:space="0" w:color="auto"/>
              <w:left w:val="single" w:sz="4" w:space="0" w:color="auto"/>
              <w:bottom w:val="single" w:sz="4" w:space="0" w:color="auto"/>
              <w:right w:val="single" w:sz="4" w:space="0" w:color="auto"/>
            </w:tcBorders>
            <w:vAlign w:val="center"/>
          </w:tcPr>
          <w:p w14:paraId="330FF52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BDJ</w:t>
            </w:r>
          </w:p>
        </w:tc>
        <w:tc>
          <w:tcPr>
            <w:tcW w:w="569" w:type="pct"/>
            <w:tcBorders>
              <w:top w:val="single" w:sz="4" w:space="0" w:color="auto"/>
              <w:left w:val="single" w:sz="4" w:space="0" w:color="auto"/>
              <w:bottom w:val="single" w:sz="4" w:space="0" w:color="auto"/>
              <w:right w:val="single" w:sz="4" w:space="0" w:color="auto"/>
            </w:tcBorders>
            <w:vAlign w:val="center"/>
          </w:tcPr>
          <w:p w14:paraId="063D6C9C" w14:textId="4ED51478" w:rsidR="00544086" w:rsidRPr="001375B6" w:rsidRDefault="00817D0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50</w:t>
            </w:r>
          </w:p>
        </w:tc>
        <w:tc>
          <w:tcPr>
            <w:tcW w:w="570" w:type="pct"/>
            <w:tcBorders>
              <w:top w:val="single" w:sz="4" w:space="0" w:color="auto"/>
              <w:left w:val="single" w:sz="4" w:space="0" w:color="auto"/>
              <w:bottom w:val="single" w:sz="4" w:space="0" w:color="auto"/>
              <w:right w:val="single" w:sz="4" w:space="0" w:color="auto"/>
            </w:tcBorders>
            <w:vAlign w:val="center"/>
          </w:tcPr>
          <w:p w14:paraId="7D7C450E" w14:textId="2CA30A9B" w:rsidR="00544086" w:rsidRPr="001375B6" w:rsidRDefault="00817D0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372269E" w14:textId="3112126B" w:rsidR="00544086" w:rsidRPr="001375B6" w:rsidRDefault="00817D04"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400</w:t>
            </w:r>
          </w:p>
        </w:tc>
        <w:tc>
          <w:tcPr>
            <w:tcW w:w="496" w:type="pct"/>
            <w:vMerge/>
            <w:tcBorders>
              <w:left w:val="single" w:sz="4" w:space="0" w:color="auto"/>
              <w:right w:val="single" w:sz="4" w:space="0" w:color="auto"/>
            </w:tcBorders>
            <w:shd w:val="clear" w:color="auto" w:fill="FFFFFF" w:themeFill="background1"/>
            <w:vAlign w:val="center"/>
          </w:tcPr>
          <w:p w14:paraId="6D40510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238DCAB0"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4661590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54</w:t>
            </w:r>
          </w:p>
        </w:tc>
        <w:tc>
          <w:tcPr>
            <w:tcW w:w="1864" w:type="pct"/>
            <w:tcBorders>
              <w:top w:val="single" w:sz="4" w:space="0" w:color="auto"/>
              <w:left w:val="single" w:sz="4" w:space="0" w:color="auto"/>
              <w:bottom w:val="single" w:sz="4" w:space="0" w:color="auto"/>
              <w:right w:val="single" w:sz="4" w:space="0" w:color="auto"/>
            </w:tcBorders>
            <w:vAlign w:val="center"/>
          </w:tcPr>
          <w:p w14:paraId="1FA1C22E"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Pimenta de</w:t>
            </w:r>
            <w:r>
              <w:rPr>
                <w:rFonts w:eastAsia="Calibri" w:cs="Arial"/>
                <w:b/>
                <w:sz w:val="16"/>
                <w:szCs w:val="16"/>
                <w:lang w:eastAsia="en-US"/>
              </w:rPr>
              <w:t xml:space="preserve"> c</w:t>
            </w:r>
            <w:r w:rsidRPr="000D5F1E">
              <w:rPr>
                <w:rFonts w:eastAsia="Calibri" w:cs="Arial"/>
                <w:b/>
                <w:sz w:val="16"/>
                <w:szCs w:val="16"/>
                <w:lang w:eastAsia="en-US"/>
              </w:rPr>
              <w:t>heiro</w:t>
            </w:r>
            <w:r w:rsidRPr="001375B6">
              <w:rPr>
                <w:rFonts w:eastAsia="Calibri" w:cs="Arial"/>
                <w:sz w:val="16"/>
                <w:szCs w:val="16"/>
                <w:lang w:eastAsia="en-US"/>
              </w:rPr>
              <w:t xml:space="preserve"> 1</w:t>
            </w:r>
            <w:r w:rsidRPr="00BA76E0">
              <w:rPr>
                <w:rFonts w:eastAsia="Calibri" w:cs="Arial"/>
                <w:sz w:val="16"/>
                <w:szCs w:val="16"/>
                <w:vertAlign w:val="superscript"/>
                <w:lang w:eastAsia="en-US"/>
              </w:rPr>
              <w:t>a</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1BA3279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5D33A81F" w14:textId="2CB1DE7E" w:rsidR="00544086" w:rsidRPr="001375B6" w:rsidRDefault="0038149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21C5914B" w14:textId="35EF163A" w:rsidR="00544086" w:rsidRPr="001375B6" w:rsidRDefault="0038149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363B088" w14:textId="671C8ADA" w:rsidR="00544086" w:rsidRPr="001375B6" w:rsidRDefault="0038149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496" w:type="pct"/>
            <w:vMerge/>
            <w:tcBorders>
              <w:left w:val="single" w:sz="4" w:space="0" w:color="auto"/>
              <w:right w:val="single" w:sz="4" w:space="0" w:color="auto"/>
            </w:tcBorders>
            <w:shd w:val="clear" w:color="auto" w:fill="FFFFFF" w:themeFill="background1"/>
            <w:vAlign w:val="center"/>
          </w:tcPr>
          <w:p w14:paraId="1278136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5365DB55"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11A57B1C"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55</w:t>
            </w:r>
          </w:p>
        </w:tc>
        <w:tc>
          <w:tcPr>
            <w:tcW w:w="1864" w:type="pct"/>
            <w:tcBorders>
              <w:top w:val="single" w:sz="4" w:space="0" w:color="auto"/>
              <w:left w:val="single" w:sz="4" w:space="0" w:color="auto"/>
              <w:bottom w:val="single" w:sz="4" w:space="0" w:color="auto"/>
              <w:right w:val="single" w:sz="4" w:space="0" w:color="auto"/>
            </w:tcBorders>
            <w:vAlign w:val="center"/>
          </w:tcPr>
          <w:p w14:paraId="1470AB5B"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sz w:val="16"/>
                <w:szCs w:val="16"/>
                <w:lang w:eastAsia="en-US"/>
              </w:rPr>
              <w:t xml:space="preserve">Pimentão </w:t>
            </w:r>
            <w:r>
              <w:rPr>
                <w:rFonts w:eastAsia="Calibri" w:cs="Arial"/>
                <w:b/>
                <w:sz w:val="16"/>
                <w:szCs w:val="16"/>
                <w:lang w:eastAsia="en-US"/>
              </w:rPr>
              <w:t>v</w:t>
            </w:r>
            <w:r w:rsidRPr="000D5F1E">
              <w:rPr>
                <w:rFonts w:eastAsia="Calibri" w:cs="Arial"/>
                <w:b/>
                <w:sz w:val="16"/>
                <w:szCs w:val="16"/>
                <w:lang w:eastAsia="en-US"/>
              </w:rPr>
              <w:t>erde</w:t>
            </w:r>
            <w:r w:rsidRPr="001375B6">
              <w:rPr>
                <w:rFonts w:eastAsia="Calibri" w:cs="Arial"/>
                <w:sz w:val="16"/>
                <w:szCs w:val="16"/>
                <w:lang w:eastAsia="en-US"/>
              </w:rPr>
              <w:t xml:space="preserve"> de </w:t>
            </w:r>
            <w:r>
              <w:rPr>
                <w:rFonts w:eastAsia="Calibri" w:cs="Arial"/>
                <w:color w:val="000000"/>
                <w:sz w:val="16"/>
                <w:szCs w:val="16"/>
              </w:rPr>
              <w:t>1ª</w:t>
            </w:r>
            <w:r w:rsidRPr="001375B6">
              <w:rPr>
                <w:rFonts w:eastAsia="Calibri" w:cs="Arial"/>
                <w:sz w:val="16"/>
                <w:szCs w:val="16"/>
                <w:lang w:eastAsia="en-US"/>
              </w:rPr>
              <w:t xml:space="preserve"> qualidade. Sem partes escuras ou furadas.</w:t>
            </w:r>
          </w:p>
        </w:tc>
        <w:tc>
          <w:tcPr>
            <w:tcW w:w="426" w:type="pct"/>
            <w:tcBorders>
              <w:top w:val="single" w:sz="4" w:space="0" w:color="auto"/>
              <w:left w:val="single" w:sz="4" w:space="0" w:color="auto"/>
              <w:bottom w:val="single" w:sz="4" w:space="0" w:color="auto"/>
              <w:right w:val="single" w:sz="4" w:space="0" w:color="auto"/>
            </w:tcBorders>
            <w:vAlign w:val="center"/>
          </w:tcPr>
          <w:p w14:paraId="416A6EC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2B292615" w14:textId="3F5F93BA" w:rsidR="00544086" w:rsidRPr="001375B6" w:rsidRDefault="0038149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40</w:t>
            </w:r>
          </w:p>
        </w:tc>
        <w:tc>
          <w:tcPr>
            <w:tcW w:w="570" w:type="pct"/>
            <w:tcBorders>
              <w:top w:val="single" w:sz="4" w:space="0" w:color="auto"/>
              <w:left w:val="single" w:sz="4" w:space="0" w:color="auto"/>
              <w:bottom w:val="single" w:sz="4" w:space="0" w:color="auto"/>
              <w:right w:val="single" w:sz="4" w:space="0" w:color="auto"/>
            </w:tcBorders>
            <w:vAlign w:val="center"/>
          </w:tcPr>
          <w:p w14:paraId="64A6C047" w14:textId="02DDEE99" w:rsidR="00544086" w:rsidRPr="001375B6" w:rsidRDefault="0038149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6C2B5D06" w14:textId="69C0046F" w:rsidR="00544086" w:rsidRPr="001375B6" w:rsidRDefault="0038149D"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1600</w:t>
            </w:r>
          </w:p>
        </w:tc>
        <w:tc>
          <w:tcPr>
            <w:tcW w:w="496" w:type="pct"/>
            <w:vMerge/>
            <w:tcBorders>
              <w:left w:val="single" w:sz="4" w:space="0" w:color="auto"/>
              <w:right w:val="single" w:sz="4" w:space="0" w:color="auto"/>
            </w:tcBorders>
            <w:vAlign w:val="center"/>
          </w:tcPr>
          <w:p w14:paraId="569CAB5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6D7ACB85" w14:textId="77777777" w:rsidTr="00FF3F8C">
        <w:trPr>
          <w:trHeight w:val="347"/>
          <w:tblHeader/>
        </w:trPr>
        <w:tc>
          <w:tcPr>
            <w:tcW w:w="503" w:type="pct"/>
            <w:tcBorders>
              <w:top w:val="single" w:sz="4" w:space="0" w:color="auto"/>
              <w:bottom w:val="single" w:sz="4" w:space="0" w:color="auto"/>
              <w:right w:val="single" w:sz="4" w:space="0" w:color="auto"/>
            </w:tcBorders>
            <w:vAlign w:val="center"/>
          </w:tcPr>
          <w:p w14:paraId="059C249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56</w:t>
            </w:r>
          </w:p>
        </w:tc>
        <w:tc>
          <w:tcPr>
            <w:tcW w:w="1864" w:type="pct"/>
            <w:tcBorders>
              <w:top w:val="single" w:sz="4" w:space="0" w:color="auto"/>
              <w:left w:val="single" w:sz="4" w:space="0" w:color="auto"/>
              <w:bottom w:val="single" w:sz="4" w:space="0" w:color="auto"/>
              <w:right w:val="single" w:sz="4" w:space="0" w:color="auto"/>
            </w:tcBorders>
            <w:vAlign w:val="center"/>
          </w:tcPr>
          <w:p w14:paraId="5234B774"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0D5F1E">
              <w:rPr>
                <w:rFonts w:eastAsia="Calibri" w:cs="Arial"/>
                <w:b/>
                <w:color w:val="000000"/>
                <w:sz w:val="16"/>
                <w:szCs w:val="16"/>
                <w:lang w:eastAsia="en-US"/>
              </w:rPr>
              <w:t>Tomate</w:t>
            </w:r>
            <w:r w:rsidRPr="001375B6">
              <w:rPr>
                <w:rFonts w:eastAsia="Calibri" w:cs="Arial"/>
                <w:color w:val="000000"/>
                <w:sz w:val="16"/>
                <w:szCs w:val="16"/>
                <w:lang w:eastAsia="en-US"/>
              </w:rPr>
              <w:t xml:space="preserve"> de 1</w:t>
            </w:r>
            <w:r w:rsidRPr="001375B6">
              <w:rPr>
                <w:rFonts w:eastAsia="Calibri" w:cs="Arial"/>
                <w:color w:val="000000"/>
                <w:sz w:val="16"/>
                <w:szCs w:val="16"/>
                <w:vertAlign w:val="superscript"/>
                <w:lang w:eastAsia="en-US"/>
              </w:rPr>
              <w:t>a</w:t>
            </w:r>
            <w:r w:rsidRPr="001375B6">
              <w:rPr>
                <w:rFonts w:eastAsia="Calibri" w:cs="Arial"/>
                <w:color w:val="000000"/>
                <w:sz w:val="16"/>
                <w:szCs w:val="16"/>
                <w:lang w:eastAsia="en-US"/>
              </w:rPr>
              <w:t xml:space="preserve"> qualidade. Sem amassados, sem rachaduras, sem partes escuras, com pele integra.</w:t>
            </w:r>
          </w:p>
        </w:tc>
        <w:tc>
          <w:tcPr>
            <w:tcW w:w="426" w:type="pct"/>
            <w:tcBorders>
              <w:top w:val="single" w:sz="4" w:space="0" w:color="auto"/>
              <w:left w:val="single" w:sz="4" w:space="0" w:color="auto"/>
              <w:bottom w:val="single" w:sz="4" w:space="0" w:color="auto"/>
              <w:right w:val="single" w:sz="4" w:space="0" w:color="auto"/>
            </w:tcBorders>
            <w:vAlign w:val="center"/>
          </w:tcPr>
          <w:p w14:paraId="4B6ECDFB"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KG</w:t>
            </w:r>
          </w:p>
        </w:tc>
        <w:tc>
          <w:tcPr>
            <w:tcW w:w="569" w:type="pct"/>
            <w:tcBorders>
              <w:top w:val="single" w:sz="4" w:space="0" w:color="auto"/>
              <w:left w:val="single" w:sz="4" w:space="0" w:color="auto"/>
              <w:bottom w:val="single" w:sz="4" w:space="0" w:color="auto"/>
              <w:right w:val="single" w:sz="4" w:space="0" w:color="auto"/>
            </w:tcBorders>
            <w:vAlign w:val="center"/>
          </w:tcPr>
          <w:p w14:paraId="74E10526"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5</w:t>
            </w:r>
          </w:p>
        </w:tc>
        <w:tc>
          <w:tcPr>
            <w:tcW w:w="570" w:type="pct"/>
            <w:tcBorders>
              <w:top w:val="single" w:sz="4" w:space="0" w:color="auto"/>
              <w:left w:val="single" w:sz="4" w:space="0" w:color="auto"/>
              <w:bottom w:val="single" w:sz="4" w:space="0" w:color="auto"/>
              <w:right w:val="single" w:sz="4" w:space="0" w:color="auto"/>
            </w:tcBorders>
            <w:vAlign w:val="center"/>
          </w:tcPr>
          <w:p w14:paraId="778F8361" w14:textId="249444B5" w:rsidR="00544086" w:rsidRPr="001375B6" w:rsidRDefault="00262E7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7B014C0" w14:textId="5050E801" w:rsidR="00544086" w:rsidRPr="001375B6" w:rsidRDefault="00262E7F"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496" w:type="pct"/>
            <w:vMerge/>
            <w:tcBorders>
              <w:left w:val="single" w:sz="4" w:space="0" w:color="auto"/>
              <w:bottom w:val="single" w:sz="4" w:space="0" w:color="auto"/>
              <w:right w:val="single" w:sz="4" w:space="0" w:color="auto"/>
            </w:tcBorders>
            <w:vAlign w:val="center"/>
          </w:tcPr>
          <w:p w14:paraId="1918F4FA"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p>
        </w:tc>
      </w:tr>
      <w:tr w:rsidR="00544086" w:rsidRPr="001375B6" w14:paraId="6C1554AA" w14:textId="77777777" w:rsidTr="0067196B">
        <w:trPr>
          <w:trHeight w:val="347"/>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1ADEB012" w14:textId="77777777" w:rsidR="00544086" w:rsidRPr="0089661C" w:rsidRDefault="00544086" w:rsidP="0067196B">
            <w:pPr>
              <w:widowControl w:val="0"/>
              <w:tabs>
                <w:tab w:val="left" w:pos="567"/>
              </w:tabs>
              <w:suppressAutoHyphens/>
              <w:spacing w:line="276" w:lineRule="auto"/>
              <w:jc w:val="center"/>
              <w:rPr>
                <w:rFonts w:cs="Arial"/>
                <w:b/>
                <w:color w:val="000000"/>
                <w:sz w:val="16"/>
                <w:szCs w:val="16"/>
              </w:rPr>
            </w:pPr>
            <w:r w:rsidRPr="0089661C">
              <w:rPr>
                <w:rFonts w:cs="Arial"/>
                <w:b/>
                <w:color w:val="000000"/>
                <w:sz w:val="16"/>
                <w:szCs w:val="16"/>
              </w:rPr>
              <w:t>GRUPO 5 - POLPAS</w:t>
            </w:r>
          </w:p>
        </w:tc>
      </w:tr>
      <w:tr w:rsidR="00544086" w:rsidRPr="001375B6" w14:paraId="2578D343" w14:textId="77777777" w:rsidTr="00FF3F8C">
        <w:trPr>
          <w:trHeight w:val="347"/>
          <w:tblHeader/>
        </w:trPr>
        <w:tc>
          <w:tcPr>
            <w:tcW w:w="503" w:type="pct"/>
            <w:tcBorders>
              <w:top w:val="single" w:sz="4" w:space="0" w:color="auto"/>
              <w:left w:val="single" w:sz="4" w:space="0" w:color="auto"/>
              <w:bottom w:val="single" w:sz="4" w:space="0" w:color="auto"/>
              <w:right w:val="single" w:sz="4" w:space="0" w:color="auto"/>
            </w:tcBorders>
            <w:vAlign w:val="center"/>
          </w:tcPr>
          <w:p w14:paraId="095DEB75"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640CB1">
              <w:rPr>
                <w:rFonts w:cs="Arial"/>
                <w:color w:val="000000"/>
                <w:sz w:val="16"/>
                <w:szCs w:val="16"/>
              </w:rPr>
              <w:t>57</w:t>
            </w:r>
          </w:p>
        </w:tc>
        <w:tc>
          <w:tcPr>
            <w:tcW w:w="1864" w:type="pct"/>
            <w:tcBorders>
              <w:top w:val="single" w:sz="4" w:space="0" w:color="auto"/>
              <w:left w:val="single" w:sz="4" w:space="0" w:color="auto"/>
              <w:bottom w:val="single" w:sz="4" w:space="0" w:color="auto"/>
              <w:right w:val="single" w:sz="4" w:space="0" w:color="auto"/>
            </w:tcBorders>
            <w:vAlign w:val="center"/>
          </w:tcPr>
          <w:p w14:paraId="731E97FB" w14:textId="77777777" w:rsidR="00544086" w:rsidRPr="001375B6" w:rsidRDefault="00544086" w:rsidP="0067196B">
            <w:pPr>
              <w:widowControl w:val="0"/>
              <w:tabs>
                <w:tab w:val="left" w:pos="567"/>
              </w:tabs>
              <w:suppressAutoHyphens/>
              <w:spacing w:line="276" w:lineRule="auto"/>
              <w:jc w:val="both"/>
              <w:rPr>
                <w:rFonts w:eastAsia="Calibri" w:cs="Arial"/>
                <w:sz w:val="16"/>
                <w:szCs w:val="16"/>
                <w:lang w:eastAsia="en-US"/>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Pr>
                <w:rFonts w:eastAsia="Calibri" w:cs="Arial"/>
                <w:sz w:val="16"/>
                <w:szCs w:val="16"/>
                <w:lang w:eastAsia="en-US"/>
              </w:rPr>
              <w:t xml:space="preserve"> congelada em embalagem de 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A</w:t>
            </w:r>
            <w:r>
              <w:rPr>
                <w:rFonts w:eastAsia="Calibri" w:cs="Arial"/>
                <w:b/>
                <w:sz w:val="16"/>
                <w:szCs w:val="16"/>
                <w:lang w:eastAsia="en-US"/>
              </w:rPr>
              <w:t>bacaxi</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77B96607"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tcBorders>
              <w:top w:val="single" w:sz="4" w:space="0" w:color="auto"/>
              <w:left w:val="single" w:sz="4" w:space="0" w:color="auto"/>
              <w:bottom w:val="single" w:sz="4" w:space="0" w:color="auto"/>
              <w:right w:val="single" w:sz="4" w:space="0" w:color="auto"/>
            </w:tcBorders>
            <w:vAlign w:val="center"/>
          </w:tcPr>
          <w:p w14:paraId="1E8BFF7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7BD49234" w14:textId="217E67EC" w:rsidR="00544086" w:rsidRPr="001375B6" w:rsidRDefault="00FF3F8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4F9DF83" w14:textId="16384B55" w:rsidR="00544086" w:rsidRPr="001375B6" w:rsidRDefault="00FF3F8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496" w:type="pct"/>
            <w:vMerge w:val="restart"/>
            <w:tcBorders>
              <w:top w:val="single" w:sz="4" w:space="0" w:color="auto"/>
              <w:left w:val="single" w:sz="4" w:space="0" w:color="auto"/>
              <w:right w:val="single" w:sz="4" w:space="0" w:color="auto"/>
            </w:tcBorders>
            <w:vAlign w:val="center"/>
          </w:tcPr>
          <w:p w14:paraId="21005991" w14:textId="77777777" w:rsidR="00544086" w:rsidRDefault="00544086"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r w:rsidR="00FF3F8C" w:rsidRPr="001375B6" w14:paraId="5980D060" w14:textId="77777777" w:rsidTr="00FF3F8C">
        <w:trPr>
          <w:trHeight w:val="347"/>
          <w:tblHeader/>
        </w:trPr>
        <w:tc>
          <w:tcPr>
            <w:tcW w:w="503" w:type="pct"/>
            <w:tcBorders>
              <w:top w:val="single" w:sz="4" w:space="0" w:color="auto"/>
              <w:left w:val="single" w:sz="4" w:space="0" w:color="auto"/>
              <w:bottom w:val="single" w:sz="4" w:space="0" w:color="auto"/>
              <w:right w:val="single" w:sz="4" w:space="0" w:color="auto"/>
            </w:tcBorders>
            <w:vAlign w:val="center"/>
          </w:tcPr>
          <w:p w14:paraId="274D8509"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58</w:t>
            </w:r>
          </w:p>
        </w:tc>
        <w:tc>
          <w:tcPr>
            <w:tcW w:w="1864" w:type="pct"/>
            <w:tcBorders>
              <w:top w:val="single" w:sz="4" w:space="0" w:color="auto"/>
              <w:left w:val="single" w:sz="4" w:space="0" w:color="auto"/>
              <w:bottom w:val="single" w:sz="4" w:space="0" w:color="auto"/>
              <w:right w:val="single" w:sz="4" w:space="0" w:color="auto"/>
            </w:tcBorders>
            <w:vAlign w:val="center"/>
          </w:tcPr>
          <w:p w14:paraId="63F57FFC" w14:textId="77777777" w:rsidR="00FF3F8C" w:rsidRPr="001375B6" w:rsidRDefault="00FF3F8C" w:rsidP="00FF3F8C">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 xml:space="preserve">1kg. </w:t>
            </w:r>
            <w:r w:rsidRPr="001375B6">
              <w:rPr>
                <w:rFonts w:eastAsia="Calibri" w:cs="Arial"/>
                <w:sz w:val="16"/>
                <w:szCs w:val="16"/>
                <w:lang w:eastAsia="en-US"/>
              </w:rPr>
              <w:t xml:space="preserve">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Acerola</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5C3BDEF5"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tcBorders>
              <w:top w:val="single" w:sz="4" w:space="0" w:color="auto"/>
              <w:left w:val="single" w:sz="4" w:space="0" w:color="auto"/>
              <w:bottom w:val="single" w:sz="4" w:space="0" w:color="auto"/>
              <w:right w:val="single" w:sz="4" w:space="0" w:color="auto"/>
            </w:tcBorders>
            <w:vAlign w:val="center"/>
          </w:tcPr>
          <w:p w14:paraId="7FE532DE" w14:textId="522C2C74"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16DD74FF" w14:textId="68A9F7E1"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48DE2856" w14:textId="56B4F7B0"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496" w:type="pct"/>
            <w:vMerge/>
            <w:tcBorders>
              <w:left w:val="single" w:sz="4" w:space="0" w:color="auto"/>
              <w:right w:val="single" w:sz="4" w:space="0" w:color="auto"/>
            </w:tcBorders>
            <w:vAlign w:val="center"/>
          </w:tcPr>
          <w:p w14:paraId="0DBE52F2"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p>
        </w:tc>
      </w:tr>
      <w:tr w:rsidR="00FF3F8C" w:rsidRPr="001375B6" w14:paraId="18151FAA" w14:textId="77777777" w:rsidTr="00FF3F8C">
        <w:trPr>
          <w:trHeight w:val="347"/>
          <w:tblHeader/>
        </w:trPr>
        <w:tc>
          <w:tcPr>
            <w:tcW w:w="503" w:type="pct"/>
            <w:tcBorders>
              <w:top w:val="single" w:sz="4" w:space="0" w:color="auto"/>
              <w:left w:val="single" w:sz="4" w:space="0" w:color="auto"/>
              <w:bottom w:val="single" w:sz="4" w:space="0" w:color="auto"/>
              <w:right w:val="single" w:sz="4" w:space="0" w:color="auto"/>
            </w:tcBorders>
            <w:vAlign w:val="center"/>
          </w:tcPr>
          <w:p w14:paraId="3DC6D123"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59</w:t>
            </w:r>
          </w:p>
        </w:tc>
        <w:tc>
          <w:tcPr>
            <w:tcW w:w="1864" w:type="pct"/>
            <w:tcBorders>
              <w:top w:val="single" w:sz="4" w:space="0" w:color="auto"/>
              <w:left w:val="single" w:sz="4" w:space="0" w:color="auto"/>
              <w:bottom w:val="single" w:sz="4" w:space="0" w:color="auto"/>
              <w:right w:val="single" w:sz="4" w:space="0" w:color="auto"/>
            </w:tcBorders>
            <w:vAlign w:val="center"/>
          </w:tcPr>
          <w:p w14:paraId="0F51F286" w14:textId="77777777" w:rsidR="00FF3F8C" w:rsidRPr="001375B6" w:rsidRDefault="00FF3F8C" w:rsidP="00FF3F8C">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Caju</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55D1CB1B"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PTC</w:t>
            </w:r>
          </w:p>
        </w:tc>
        <w:tc>
          <w:tcPr>
            <w:tcW w:w="569" w:type="pct"/>
            <w:tcBorders>
              <w:top w:val="single" w:sz="4" w:space="0" w:color="auto"/>
              <w:left w:val="single" w:sz="4" w:space="0" w:color="auto"/>
              <w:bottom w:val="single" w:sz="4" w:space="0" w:color="auto"/>
              <w:right w:val="single" w:sz="4" w:space="0" w:color="auto"/>
            </w:tcBorders>
            <w:vAlign w:val="center"/>
          </w:tcPr>
          <w:p w14:paraId="6C69AF23" w14:textId="100E0886"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2D70B3DF" w14:textId="421F05A3"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57B14A0D" w14:textId="094FC3DE"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496" w:type="pct"/>
            <w:vMerge/>
            <w:tcBorders>
              <w:left w:val="single" w:sz="4" w:space="0" w:color="auto"/>
              <w:right w:val="single" w:sz="4" w:space="0" w:color="auto"/>
            </w:tcBorders>
            <w:vAlign w:val="center"/>
          </w:tcPr>
          <w:p w14:paraId="4772BEF9"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p>
        </w:tc>
      </w:tr>
      <w:tr w:rsidR="00FF3F8C" w:rsidRPr="001375B6" w14:paraId="1A614003" w14:textId="77777777" w:rsidTr="00FF3F8C">
        <w:trPr>
          <w:trHeight w:val="347"/>
          <w:tblHeader/>
        </w:trPr>
        <w:tc>
          <w:tcPr>
            <w:tcW w:w="503" w:type="pct"/>
            <w:tcBorders>
              <w:top w:val="single" w:sz="4" w:space="0" w:color="auto"/>
              <w:left w:val="single" w:sz="4" w:space="0" w:color="auto"/>
              <w:bottom w:val="single" w:sz="4" w:space="0" w:color="auto"/>
              <w:right w:val="single" w:sz="4" w:space="0" w:color="auto"/>
            </w:tcBorders>
            <w:vAlign w:val="center"/>
          </w:tcPr>
          <w:p w14:paraId="7D6C81FD"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60</w:t>
            </w:r>
          </w:p>
        </w:tc>
        <w:tc>
          <w:tcPr>
            <w:tcW w:w="1864" w:type="pct"/>
            <w:tcBorders>
              <w:top w:val="single" w:sz="4" w:space="0" w:color="auto"/>
              <w:left w:val="single" w:sz="4" w:space="0" w:color="auto"/>
              <w:bottom w:val="single" w:sz="4" w:space="0" w:color="auto"/>
              <w:right w:val="single" w:sz="4" w:space="0" w:color="auto"/>
            </w:tcBorders>
            <w:vAlign w:val="center"/>
          </w:tcPr>
          <w:p w14:paraId="46C3C0D2" w14:textId="77777777" w:rsidR="00FF3F8C" w:rsidRPr="001375B6" w:rsidRDefault="00FF3F8C" w:rsidP="00FF3F8C">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Goiaba</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5EC90025"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69" w:type="pct"/>
            <w:tcBorders>
              <w:top w:val="single" w:sz="4" w:space="0" w:color="auto"/>
              <w:left w:val="single" w:sz="4" w:space="0" w:color="auto"/>
              <w:bottom w:val="single" w:sz="4" w:space="0" w:color="auto"/>
              <w:right w:val="single" w:sz="4" w:space="0" w:color="auto"/>
            </w:tcBorders>
            <w:vAlign w:val="center"/>
          </w:tcPr>
          <w:p w14:paraId="60176CB2" w14:textId="373FF622"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7DB1E005" w14:textId="3AE8C12D"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2BEC2D95" w14:textId="6FCDE64E"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496" w:type="pct"/>
            <w:vMerge/>
            <w:tcBorders>
              <w:left w:val="single" w:sz="4" w:space="0" w:color="auto"/>
              <w:right w:val="single" w:sz="4" w:space="0" w:color="auto"/>
            </w:tcBorders>
            <w:vAlign w:val="center"/>
          </w:tcPr>
          <w:p w14:paraId="1E9D7A15"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p>
        </w:tc>
      </w:tr>
      <w:tr w:rsidR="00FF3F8C" w:rsidRPr="001375B6" w14:paraId="3E6D83E4" w14:textId="77777777" w:rsidTr="00FF3F8C">
        <w:trPr>
          <w:trHeight w:val="347"/>
          <w:tblHeader/>
        </w:trPr>
        <w:tc>
          <w:tcPr>
            <w:tcW w:w="503" w:type="pct"/>
            <w:tcBorders>
              <w:top w:val="single" w:sz="4" w:space="0" w:color="auto"/>
              <w:left w:val="single" w:sz="4" w:space="0" w:color="auto"/>
              <w:bottom w:val="single" w:sz="4" w:space="0" w:color="auto"/>
              <w:right w:val="single" w:sz="4" w:space="0" w:color="auto"/>
            </w:tcBorders>
            <w:vAlign w:val="center"/>
          </w:tcPr>
          <w:p w14:paraId="1FE17867"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61</w:t>
            </w:r>
          </w:p>
        </w:tc>
        <w:tc>
          <w:tcPr>
            <w:tcW w:w="1864" w:type="pct"/>
            <w:tcBorders>
              <w:top w:val="single" w:sz="4" w:space="0" w:color="auto"/>
              <w:left w:val="single" w:sz="4" w:space="0" w:color="auto"/>
              <w:bottom w:val="single" w:sz="4" w:space="0" w:color="auto"/>
              <w:right w:val="single" w:sz="4" w:space="0" w:color="auto"/>
            </w:tcBorders>
            <w:vAlign w:val="center"/>
          </w:tcPr>
          <w:p w14:paraId="27D4BB92" w14:textId="77777777" w:rsidR="00FF3F8C" w:rsidRPr="001375B6" w:rsidRDefault="00FF3F8C" w:rsidP="00FF3F8C">
            <w:pPr>
              <w:widowControl w:val="0"/>
              <w:tabs>
                <w:tab w:val="left" w:pos="567"/>
              </w:tabs>
              <w:suppressAutoHyphens/>
              <w:spacing w:line="276" w:lineRule="auto"/>
              <w:jc w:val="both"/>
              <w:rPr>
                <w:rFonts w:cs="Arial"/>
                <w:color w:val="000000"/>
                <w:sz w:val="16"/>
                <w:szCs w:val="16"/>
              </w:rPr>
            </w:pPr>
            <w:r w:rsidRPr="00304722">
              <w:rPr>
                <w:rFonts w:eastAsia="Calibri" w:cs="Arial"/>
                <w:b/>
                <w:sz w:val="16"/>
                <w:szCs w:val="16"/>
                <w:lang w:eastAsia="en-US"/>
              </w:rPr>
              <w:t>Polpa de frutas industrializada,</w:t>
            </w:r>
            <w:r w:rsidRPr="001375B6">
              <w:rPr>
                <w:rFonts w:eastAsia="Calibri" w:cs="Arial"/>
                <w:sz w:val="16"/>
                <w:szCs w:val="16"/>
                <w:lang w:eastAsia="en-US"/>
              </w:rPr>
              <w:t xml:space="preserve"> </w:t>
            </w:r>
            <w:r w:rsidRPr="001375B6">
              <w:rPr>
                <w:rFonts w:eastAsia="Calibri" w:cs="Arial"/>
                <w:b/>
                <w:sz w:val="16"/>
                <w:szCs w:val="16"/>
                <w:lang w:eastAsia="en-US"/>
              </w:rPr>
              <w:t>pasteurizada</w:t>
            </w:r>
            <w:r w:rsidRPr="001375B6">
              <w:rPr>
                <w:rFonts w:eastAsia="Calibri" w:cs="Arial"/>
                <w:sz w:val="16"/>
                <w:szCs w:val="16"/>
                <w:lang w:eastAsia="en-US"/>
              </w:rPr>
              <w:t xml:space="preserve">, congelada em embalagem de </w:t>
            </w:r>
            <w:r>
              <w:rPr>
                <w:rFonts w:eastAsia="Calibri" w:cs="Arial"/>
                <w:sz w:val="16"/>
                <w:szCs w:val="16"/>
                <w:lang w:eastAsia="en-US"/>
              </w:rPr>
              <w:t>1kg.</w:t>
            </w:r>
            <w:r w:rsidRPr="001375B6">
              <w:rPr>
                <w:rFonts w:eastAsia="Calibri" w:cs="Arial"/>
                <w:sz w:val="16"/>
                <w:szCs w:val="16"/>
                <w:lang w:eastAsia="en-US"/>
              </w:rPr>
              <w:t xml:space="preserve"> Com informação nutricional, número do registro junto ao ministério da agricultura e código de barras. O rotulo do produto deverá seguir todas as exigências de rotulagem da ANVISA. </w:t>
            </w:r>
            <w:r w:rsidRPr="001375B6">
              <w:rPr>
                <w:rFonts w:eastAsia="Calibri" w:cs="Arial"/>
                <w:b/>
                <w:sz w:val="16"/>
                <w:szCs w:val="16"/>
                <w:lang w:eastAsia="en-US"/>
              </w:rPr>
              <w:t>Sabor Manga</w:t>
            </w:r>
            <w:r w:rsidRPr="001375B6">
              <w:rPr>
                <w:rFonts w:eastAsia="Calibri" w:cs="Arial"/>
                <w:sz w:val="16"/>
                <w:szCs w:val="16"/>
                <w:lang w:eastAsia="en-US"/>
              </w:rPr>
              <w:t>. Com validade de no mínimo 12 meses do dia do recebimento</w:t>
            </w:r>
            <w:r>
              <w:rPr>
                <w:rFonts w:eastAsia="Calibri" w:cs="Arial"/>
                <w:sz w:val="16"/>
                <w:szCs w:val="16"/>
                <w:lang w:eastAsia="en-US"/>
              </w:rPr>
              <w:t>.</w:t>
            </w:r>
          </w:p>
        </w:tc>
        <w:tc>
          <w:tcPr>
            <w:tcW w:w="426" w:type="pct"/>
            <w:tcBorders>
              <w:top w:val="single" w:sz="4" w:space="0" w:color="auto"/>
              <w:left w:val="single" w:sz="4" w:space="0" w:color="auto"/>
              <w:bottom w:val="single" w:sz="4" w:space="0" w:color="auto"/>
              <w:right w:val="single" w:sz="4" w:space="0" w:color="auto"/>
            </w:tcBorders>
            <w:vAlign w:val="center"/>
          </w:tcPr>
          <w:p w14:paraId="272C93B3"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r w:rsidRPr="001375B6">
              <w:rPr>
                <w:rFonts w:cs="Arial"/>
                <w:color w:val="000000"/>
                <w:sz w:val="16"/>
                <w:szCs w:val="16"/>
              </w:rPr>
              <w:t>PCT</w:t>
            </w:r>
          </w:p>
        </w:tc>
        <w:tc>
          <w:tcPr>
            <w:tcW w:w="569" w:type="pct"/>
            <w:tcBorders>
              <w:top w:val="single" w:sz="4" w:space="0" w:color="auto"/>
              <w:left w:val="single" w:sz="4" w:space="0" w:color="auto"/>
              <w:bottom w:val="single" w:sz="4" w:space="0" w:color="auto"/>
              <w:right w:val="single" w:sz="4" w:space="0" w:color="auto"/>
            </w:tcBorders>
            <w:vAlign w:val="center"/>
          </w:tcPr>
          <w:p w14:paraId="742B14B0" w14:textId="746EEA9A"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20</w:t>
            </w:r>
          </w:p>
        </w:tc>
        <w:tc>
          <w:tcPr>
            <w:tcW w:w="570" w:type="pct"/>
            <w:tcBorders>
              <w:top w:val="single" w:sz="4" w:space="0" w:color="auto"/>
              <w:left w:val="single" w:sz="4" w:space="0" w:color="auto"/>
              <w:bottom w:val="single" w:sz="4" w:space="0" w:color="auto"/>
              <w:right w:val="single" w:sz="4" w:space="0" w:color="auto"/>
            </w:tcBorders>
            <w:vAlign w:val="center"/>
          </w:tcPr>
          <w:p w14:paraId="33C59BE6" w14:textId="35624889"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EFA990D" w14:textId="1BD1D949" w:rsidR="00FF3F8C" w:rsidRPr="001375B6" w:rsidRDefault="00FF3F8C" w:rsidP="00FF3F8C">
            <w:pPr>
              <w:widowControl w:val="0"/>
              <w:tabs>
                <w:tab w:val="left" w:pos="567"/>
              </w:tabs>
              <w:suppressAutoHyphens/>
              <w:spacing w:line="276" w:lineRule="auto"/>
              <w:jc w:val="center"/>
              <w:rPr>
                <w:rFonts w:cs="Arial"/>
                <w:color w:val="000000"/>
                <w:sz w:val="16"/>
                <w:szCs w:val="16"/>
              </w:rPr>
            </w:pPr>
            <w:r>
              <w:rPr>
                <w:rFonts w:cs="Arial"/>
                <w:color w:val="000000"/>
                <w:sz w:val="16"/>
                <w:szCs w:val="16"/>
              </w:rPr>
              <w:t>150</w:t>
            </w:r>
          </w:p>
        </w:tc>
        <w:tc>
          <w:tcPr>
            <w:tcW w:w="496" w:type="pct"/>
            <w:vMerge/>
            <w:tcBorders>
              <w:left w:val="single" w:sz="4" w:space="0" w:color="auto"/>
              <w:bottom w:val="single" w:sz="4" w:space="0" w:color="auto"/>
              <w:right w:val="single" w:sz="4" w:space="0" w:color="auto"/>
            </w:tcBorders>
            <w:vAlign w:val="center"/>
          </w:tcPr>
          <w:p w14:paraId="2ECE610A" w14:textId="77777777" w:rsidR="00FF3F8C" w:rsidRPr="001375B6" w:rsidRDefault="00FF3F8C" w:rsidP="00FF3F8C">
            <w:pPr>
              <w:widowControl w:val="0"/>
              <w:tabs>
                <w:tab w:val="left" w:pos="567"/>
              </w:tabs>
              <w:suppressAutoHyphens/>
              <w:spacing w:line="276" w:lineRule="auto"/>
              <w:jc w:val="center"/>
              <w:rPr>
                <w:rFonts w:cs="Arial"/>
                <w:color w:val="000000"/>
                <w:sz w:val="16"/>
                <w:szCs w:val="16"/>
              </w:rPr>
            </w:pPr>
          </w:p>
        </w:tc>
      </w:tr>
      <w:tr w:rsidR="00544086" w:rsidRPr="001375B6" w14:paraId="0F0771FF" w14:textId="77777777" w:rsidTr="0067196B">
        <w:trPr>
          <w:trHeight w:val="347"/>
          <w:tblHeader/>
        </w:trPr>
        <w:tc>
          <w:tcPr>
            <w:tcW w:w="5000" w:type="pct"/>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0A6991B5" w14:textId="77777777" w:rsidR="00544086" w:rsidRPr="008326BF" w:rsidRDefault="00544086" w:rsidP="0067196B">
            <w:pPr>
              <w:widowControl w:val="0"/>
              <w:tabs>
                <w:tab w:val="left" w:pos="567"/>
              </w:tabs>
              <w:suppressAutoHyphens/>
              <w:spacing w:line="276" w:lineRule="auto"/>
              <w:jc w:val="center"/>
              <w:rPr>
                <w:rFonts w:cs="Arial"/>
                <w:b/>
                <w:color w:val="000000"/>
                <w:sz w:val="16"/>
                <w:szCs w:val="16"/>
              </w:rPr>
            </w:pPr>
            <w:r w:rsidRPr="008326BF">
              <w:rPr>
                <w:rFonts w:cs="Arial"/>
                <w:b/>
                <w:color w:val="000000"/>
                <w:sz w:val="16"/>
                <w:szCs w:val="16"/>
              </w:rPr>
              <w:t>ITEM ISOLADO</w:t>
            </w:r>
          </w:p>
        </w:tc>
      </w:tr>
      <w:tr w:rsidR="00544086" w:rsidRPr="001375B6" w14:paraId="5DD0F425" w14:textId="77777777" w:rsidTr="00FF3F8C">
        <w:trPr>
          <w:trHeight w:val="347"/>
          <w:tblHeader/>
        </w:trPr>
        <w:tc>
          <w:tcPr>
            <w:tcW w:w="503" w:type="pct"/>
            <w:tcBorders>
              <w:top w:val="single" w:sz="4" w:space="0" w:color="auto"/>
              <w:left w:val="single" w:sz="4" w:space="0" w:color="auto"/>
              <w:bottom w:val="single" w:sz="4" w:space="0" w:color="auto"/>
              <w:right w:val="single" w:sz="4" w:space="0" w:color="auto"/>
            </w:tcBorders>
            <w:vAlign w:val="center"/>
          </w:tcPr>
          <w:p w14:paraId="2BAD01AE"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sidRPr="00B91589">
              <w:rPr>
                <w:rFonts w:cs="Arial"/>
                <w:color w:val="000000"/>
                <w:sz w:val="16"/>
                <w:szCs w:val="16"/>
              </w:rPr>
              <w:lastRenderedPageBreak/>
              <w:t>62</w:t>
            </w:r>
          </w:p>
        </w:tc>
        <w:tc>
          <w:tcPr>
            <w:tcW w:w="1864" w:type="pct"/>
            <w:tcBorders>
              <w:top w:val="single" w:sz="4" w:space="0" w:color="auto"/>
              <w:left w:val="single" w:sz="4" w:space="0" w:color="auto"/>
              <w:bottom w:val="single" w:sz="4" w:space="0" w:color="auto"/>
              <w:right w:val="single" w:sz="4" w:space="0" w:color="auto"/>
            </w:tcBorders>
            <w:vAlign w:val="center"/>
          </w:tcPr>
          <w:p w14:paraId="272632F9" w14:textId="77777777" w:rsidR="00544086" w:rsidRPr="001375B6" w:rsidRDefault="00544086" w:rsidP="0067196B">
            <w:pPr>
              <w:widowControl w:val="0"/>
              <w:tabs>
                <w:tab w:val="left" w:pos="567"/>
              </w:tabs>
              <w:suppressAutoHyphens/>
              <w:spacing w:line="276" w:lineRule="auto"/>
              <w:jc w:val="both"/>
              <w:rPr>
                <w:rFonts w:cs="Arial"/>
                <w:color w:val="000000"/>
                <w:sz w:val="16"/>
                <w:szCs w:val="16"/>
              </w:rPr>
            </w:pPr>
            <w:r w:rsidRPr="00DD0E69">
              <w:rPr>
                <w:rFonts w:eastAsia="Calibri" w:cs="Arial"/>
                <w:b/>
                <w:sz w:val="16"/>
                <w:szCs w:val="16"/>
                <w:lang w:eastAsia="en-US"/>
              </w:rPr>
              <w:t>Pão tipo hot dog</w:t>
            </w:r>
            <w:r w:rsidRPr="001375B6">
              <w:rPr>
                <w:rFonts w:eastAsia="Calibri" w:cs="Arial"/>
                <w:sz w:val="16"/>
                <w:szCs w:val="16"/>
                <w:lang w:eastAsia="en-US"/>
              </w:rPr>
              <w:t>, embalagem</w:t>
            </w:r>
            <w:r>
              <w:rPr>
                <w:rFonts w:eastAsia="Calibri" w:cs="Arial"/>
                <w:sz w:val="16"/>
                <w:szCs w:val="16"/>
                <w:lang w:eastAsia="en-US"/>
              </w:rPr>
              <w:t xml:space="preserve"> de 500g í</w:t>
            </w:r>
            <w:r w:rsidRPr="001375B6">
              <w:rPr>
                <w:rFonts w:eastAsia="Calibri" w:cs="Arial"/>
                <w:sz w:val="16"/>
                <w:szCs w:val="16"/>
                <w:lang w:eastAsia="en-US"/>
              </w:rPr>
              <w:t>ntegra, limpa</w:t>
            </w:r>
            <w:r>
              <w:rPr>
                <w:rFonts w:eastAsia="Calibri" w:cs="Arial"/>
                <w:sz w:val="16"/>
                <w:szCs w:val="16"/>
                <w:lang w:eastAsia="en-US"/>
              </w:rPr>
              <w:t>,</w:t>
            </w:r>
            <w:r w:rsidRPr="001375B6">
              <w:rPr>
                <w:rFonts w:eastAsia="Calibri" w:cs="Arial"/>
                <w:sz w:val="16"/>
                <w:szCs w:val="16"/>
                <w:lang w:eastAsia="en-US"/>
              </w:rPr>
              <w:t xml:space="preserve"> resistente, plástica, com informação nutricional, validade, lote e data de fabricação. Com gramatura de 50g cada pão.</w:t>
            </w:r>
          </w:p>
        </w:tc>
        <w:tc>
          <w:tcPr>
            <w:tcW w:w="426" w:type="pct"/>
            <w:tcBorders>
              <w:top w:val="single" w:sz="4" w:space="0" w:color="auto"/>
              <w:left w:val="single" w:sz="4" w:space="0" w:color="auto"/>
              <w:bottom w:val="single" w:sz="4" w:space="0" w:color="auto"/>
              <w:right w:val="single" w:sz="4" w:space="0" w:color="auto"/>
            </w:tcBorders>
            <w:vAlign w:val="center"/>
          </w:tcPr>
          <w:p w14:paraId="7F7E4E39" w14:textId="77777777" w:rsidR="00544086" w:rsidRPr="001375B6" w:rsidRDefault="00544086"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 xml:space="preserve">PCT </w:t>
            </w:r>
          </w:p>
        </w:tc>
        <w:tc>
          <w:tcPr>
            <w:tcW w:w="569" w:type="pct"/>
            <w:tcBorders>
              <w:top w:val="single" w:sz="4" w:space="0" w:color="auto"/>
              <w:left w:val="single" w:sz="4" w:space="0" w:color="auto"/>
              <w:bottom w:val="single" w:sz="4" w:space="0" w:color="auto"/>
              <w:right w:val="single" w:sz="4" w:space="0" w:color="auto"/>
            </w:tcBorders>
            <w:vAlign w:val="center"/>
          </w:tcPr>
          <w:p w14:paraId="2B8BE3C2" w14:textId="2466189C" w:rsidR="00544086" w:rsidRPr="001375B6" w:rsidRDefault="00FF3F8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260</w:t>
            </w:r>
          </w:p>
        </w:tc>
        <w:tc>
          <w:tcPr>
            <w:tcW w:w="570" w:type="pct"/>
            <w:tcBorders>
              <w:top w:val="single" w:sz="4" w:space="0" w:color="auto"/>
              <w:left w:val="single" w:sz="4" w:space="0" w:color="auto"/>
              <w:bottom w:val="single" w:sz="4" w:space="0" w:color="auto"/>
              <w:right w:val="single" w:sz="4" w:space="0" w:color="auto"/>
            </w:tcBorders>
            <w:vAlign w:val="center"/>
          </w:tcPr>
          <w:p w14:paraId="30AD577A" w14:textId="2E14FED5" w:rsidR="00544086" w:rsidRPr="001375B6" w:rsidRDefault="00FF3F8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8320</w:t>
            </w:r>
          </w:p>
        </w:tc>
        <w:tc>
          <w:tcPr>
            <w:tcW w:w="569" w:type="pct"/>
            <w:tcBorders>
              <w:top w:val="single" w:sz="4" w:space="0" w:color="auto"/>
              <w:left w:val="single" w:sz="4" w:space="0" w:color="auto"/>
              <w:bottom w:val="single" w:sz="4" w:space="0" w:color="auto"/>
              <w:right w:val="single" w:sz="4" w:space="0" w:color="auto"/>
            </w:tcBorders>
            <w:vAlign w:val="center"/>
          </w:tcPr>
          <w:p w14:paraId="0501C089" w14:textId="4C73593A" w:rsidR="00544086" w:rsidRPr="001375B6" w:rsidRDefault="00FF3F8C" w:rsidP="0067196B">
            <w:pPr>
              <w:widowControl w:val="0"/>
              <w:tabs>
                <w:tab w:val="left" w:pos="567"/>
              </w:tabs>
              <w:suppressAutoHyphens/>
              <w:spacing w:line="276" w:lineRule="auto"/>
              <w:jc w:val="center"/>
              <w:rPr>
                <w:rFonts w:cs="Arial"/>
                <w:color w:val="000000"/>
                <w:sz w:val="16"/>
                <w:szCs w:val="16"/>
              </w:rPr>
            </w:pPr>
            <w:r>
              <w:rPr>
                <w:rFonts w:cs="Arial"/>
                <w:color w:val="000000"/>
                <w:sz w:val="16"/>
                <w:szCs w:val="16"/>
              </w:rPr>
              <w:t>8320</w:t>
            </w:r>
          </w:p>
        </w:tc>
        <w:tc>
          <w:tcPr>
            <w:tcW w:w="5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3F9C0" w14:textId="77777777" w:rsidR="00544086" w:rsidRPr="001636D2" w:rsidRDefault="00544086" w:rsidP="0067196B">
            <w:pPr>
              <w:widowControl w:val="0"/>
              <w:tabs>
                <w:tab w:val="left" w:pos="567"/>
              </w:tabs>
              <w:suppressAutoHyphens/>
              <w:spacing w:line="276" w:lineRule="auto"/>
              <w:jc w:val="center"/>
              <w:rPr>
                <w:rFonts w:cs="Arial"/>
                <w:color w:val="000000"/>
                <w:sz w:val="16"/>
                <w:szCs w:val="16"/>
              </w:rPr>
            </w:pPr>
            <w:r w:rsidRPr="005409C3">
              <w:rPr>
                <w:rFonts w:cs="Arial"/>
                <w:iCs/>
                <w:sz w:val="20"/>
                <w:szCs w:val="20"/>
              </w:rPr>
              <w:t>em até 7 (sete) dias corridos</w:t>
            </w:r>
          </w:p>
        </w:tc>
      </w:tr>
    </w:tbl>
    <w:p w14:paraId="0A9DCD2D" w14:textId="77777777" w:rsidR="00B92762" w:rsidRDefault="00B92762" w:rsidP="00BE657C">
      <w:pPr>
        <w:tabs>
          <w:tab w:val="left" w:pos="567"/>
        </w:tabs>
        <w:spacing w:before="120" w:after="120" w:line="276" w:lineRule="auto"/>
        <w:jc w:val="both"/>
        <w:rPr>
          <w:rFonts w:cs="Arial"/>
          <w:b/>
          <w:color w:val="000000"/>
          <w:sz w:val="20"/>
          <w:szCs w:val="20"/>
        </w:rPr>
      </w:pPr>
    </w:p>
    <w:p w14:paraId="06D18A91" w14:textId="77777777" w:rsidR="004F5DB8" w:rsidRPr="006A0037" w:rsidRDefault="004F5DB8" w:rsidP="00E00D3C">
      <w:pPr>
        <w:numPr>
          <w:ilvl w:val="0"/>
          <w:numId w:val="1"/>
        </w:numPr>
        <w:tabs>
          <w:tab w:val="left" w:pos="567"/>
        </w:tabs>
        <w:autoSpaceDE w:val="0"/>
        <w:spacing w:after="120" w:line="276" w:lineRule="auto"/>
        <w:ind w:left="0" w:firstLine="0"/>
        <w:jc w:val="both"/>
        <w:rPr>
          <w:rFonts w:cs="Arial"/>
          <w:b/>
          <w:sz w:val="20"/>
          <w:szCs w:val="20"/>
        </w:rPr>
      </w:pPr>
      <w:r w:rsidRPr="006A0037">
        <w:rPr>
          <w:rFonts w:cs="Arial"/>
          <w:b/>
          <w:sz w:val="20"/>
          <w:szCs w:val="20"/>
        </w:rPr>
        <w:t>JUSTIFICATIVA E OBJETIVO DA CONTRATAÇÃO</w:t>
      </w:r>
    </w:p>
    <w:p w14:paraId="20088421" w14:textId="0B369362" w:rsidR="00D33E45" w:rsidRPr="005409C3" w:rsidRDefault="00B178EB" w:rsidP="00E00D3C">
      <w:pPr>
        <w:numPr>
          <w:ilvl w:val="1"/>
          <w:numId w:val="1"/>
        </w:numPr>
        <w:tabs>
          <w:tab w:val="left" w:pos="567"/>
        </w:tabs>
        <w:spacing w:before="120" w:after="120" w:line="276" w:lineRule="auto"/>
        <w:ind w:left="0" w:firstLine="0"/>
        <w:jc w:val="both"/>
        <w:rPr>
          <w:rFonts w:cs="Arial"/>
          <w:sz w:val="20"/>
          <w:szCs w:val="20"/>
        </w:rPr>
      </w:pPr>
      <w:r w:rsidRPr="005409C3">
        <w:rPr>
          <w:rFonts w:cs="Arial"/>
          <w:sz w:val="20"/>
          <w:szCs w:val="20"/>
        </w:rPr>
        <w:t xml:space="preserve">A aquisição de gêneros alimentícios </w:t>
      </w:r>
      <w:r w:rsidR="00CA33D0" w:rsidRPr="005409C3">
        <w:rPr>
          <w:rFonts w:cs="Arial"/>
          <w:sz w:val="20"/>
          <w:szCs w:val="20"/>
        </w:rPr>
        <w:t xml:space="preserve">visa a </w:t>
      </w:r>
      <w:r w:rsidRPr="005409C3">
        <w:rPr>
          <w:rFonts w:cs="Arial"/>
          <w:sz w:val="20"/>
          <w:szCs w:val="20"/>
        </w:rPr>
        <w:t>oportunizar o preparo e a distribuição de alimentação escolar ao</w:t>
      </w:r>
      <w:r w:rsidR="00472128" w:rsidRPr="005409C3">
        <w:rPr>
          <w:rFonts w:cs="Arial"/>
          <w:sz w:val="20"/>
          <w:szCs w:val="20"/>
        </w:rPr>
        <w:t>s</w:t>
      </w:r>
      <w:r w:rsidRPr="005409C3">
        <w:rPr>
          <w:rFonts w:cs="Arial"/>
          <w:sz w:val="20"/>
          <w:szCs w:val="20"/>
        </w:rPr>
        <w:t xml:space="preserve"> discentes do IFCE </w:t>
      </w:r>
      <w:r w:rsidRPr="005409C3">
        <w:rPr>
          <w:rFonts w:cs="Arial"/>
          <w:i/>
          <w:sz w:val="20"/>
          <w:szCs w:val="20"/>
        </w:rPr>
        <w:t>campus</w:t>
      </w:r>
      <w:r w:rsidRPr="005409C3">
        <w:rPr>
          <w:rFonts w:cs="Arial"/>
          <w:sz w:val="20"/>
          <w:szCs w:val="20"/>
        </w:rPr>
        <w:t xml:space="preserve"> C</w:t>
      </w:r>
      <w:r w:rsidR="00342FA4" w:rsidRPr="005409C3">
        <w:rPr>
          <w:rFonts w:cs="Arial"/>
          <w:sz w:val="20"/>
          <w:szCs w:val="20"/>
        </w:rPr>
        <w:t xml:space="preserve">aucaia, buscando-se oferecer </w:t>
      </w:r>
      <w:r w:rsidR="00746B5E" w:rsidRPr="005409C3">
        <w:rPr>
          <w:rFonts w:cs="Arial"/>
          <w:sz w:val="20"/>
          <w:szCs w:val="20"/>
        </w:rPr>
        <w:t xml:space="preserve">uma alimentação saudável em </w:t>
      </w:r>
      <w:r w:rsidR="00342FA4" w:rsidRPr="005409C3">
        <w:rPr>
          <w:rFonts w:cs="Arial"/>
          <w:sz w:val="20"/>
          <w:szCs w:val="20"/>
        </w:rPr>
        <w:t>um</w:t>
      </w:r>
      <w:r w:rsidRPr="005409C3">
        <w:rPr>
          <w:rFonts w:cs="Arial"/>
          <w:sz w:val="20"/>
          <w:szCs w:val="20"/>
        </w:rPr>
        <w:t xml:space="preserve"> ambiente s</w:t>
      </w:r>
      <w:r w:rsidR="00746B5E" w:rsidRPr="005409C3">
        <w:rPr>
          <w:rFonts w:cs="Arial"/>
          <w:sz w:val="20"/>
          <w:szCs w:val="20"/>
        </w:rPr>
        <w:t>alubre e agradável que possa colaborar</w:t>
      </w:r>
      <w:r w:rsidRPr="005409C3">
        <w:rPr>
          <w:rFonts w:cs="Arial"/>
          <w:sz w:val="20"/>
          <w:szCs w:val="20"/>
        </w:rPr>
        <w:t xml:space="preserve"> com o pro</w:t>
      </w:r>
      <w:r w:rsidR="0022251A" w:rsidRPr="005409C3">
        <w:rPr>
          <w:rFonts w:cs="Arial"/>
          <w:sz w:val="20"/>
          <w:szCs w:val="20"/>
        </w:rPr>
        <w:t>cesso de aprendizagem do aluno</w:t>
      </w:r>
      <w:r w:rsidRPr="005409C3">
        <w:rPr>
          <w:rFonts w:cs="Arial"/>
          <w:sz w:val="20"/>
          <w:szCs w:val="20"/>
        </w:rPr>
        <w:t>.</w:t>
      </w:r>
      <w:r w:rsidR="00DF082F" w:rsidRPr="005409C3">
        <w:rPr>
          <w:rFonts w:cs="Arial"/>
          <w:sz w:val="20"/>
          <w:szCs w:val="20"/>
        </w:rPr>
        <w:t xml:space="preserve"> </w:t>
      </w:r>
      <w:r w:rsidR="00406893" w:rsidRPr="005409C3">
        <w:rPr>
          <w:rFonts w:cs="Arial"/>
          <w:sz w:val="20"/>
          <w:szCs w:val="20"/>
        </w:rPr>
        <w:t xml:space="preserve">Todos os quantitativos </w:t>
      </w:r>
      <w:r w:rsidR="00342FA4" w:rsidRPr="005409C3">
        <w:rPr>
          <w:rFonts w:cs="Arial"/>
          <w:sz w:val="20"/>
          <w:szCs w:val="20"/>
        </w:rPr>
        <w:t>registrados</w:t>
      </w:r>
      <w:r w:rsidR="00406893" w:rsidRPr="005409C3">
        <w:rPr>
          <w:rFonts w:cs="Arial"/>
          <w:sz w:val="20"/>
          <w:szCs w:val="20"/>
        </w:rPr>
        <w:t xml:space="preserve"> neste termo foram informados levando-se em consideração </w:t>
      </w:r>
      <w:r w:rsidR="00DE0536" w:rsidRPr="005409C3">
        <w:rPr>
          <w:rFonts w:cs="Arial"/>
          <w:sz w:val="20"/>
          <w:szCs w:val="20"/>
        </w:rPr>
        <w:t>os quantitativos</w:t>
      </w:r>
      <w:r w:rsidR="00F85466" w:rsidRPr="005409C3">
        <w:rPr>
          <w:rFonts w:cs="Arial"/>
          <w:sz w:val="20"/>
          <w:szCs w:val="20"/>
        </w:rPr>
        <w:t xml:space="preserve"> </w:t>
      </w:r>
      <w:r w:rsidR="00981CE1" w:rsidRPr="005409C3">
        <w:rPr>
          <w:rFonts w:cs="Arial"/>
          <w:sz w:val="20"/>
          <w:szCs w:val="20"/>
        </w:rPr>
        <w:t>utilizados n</w:t>
      </w:r>
      <w:r w:rsidR="00F85466" w:rsidRPr="005409C3">
        <w:rPr>
          <w:rFonts w:cs="Arial"/>
          <w:sz w:val="20"/>
          <w:szCs w:val="20"/>
        </w:rPr>
        <w:t>o ano anterior, informados pelo</w:t>
      </w:r>
      <w:r w:rsidR="00B14B87">
        <w:rPr>
          <w:rFonts w:cs="Arial"/>
          <w:sz w:val="20"/>
          <w:szCs w:val="20"/>
        </w:rPr>
        <w:t>s</w:t>
      </w:r>
      <w:r w:rsidR="00F85466" w:rsidRPr="005409C3">
        <w:rPr>
          <w:rFonts w:cs="Arial"/>
          <w:sz w:val="20"/>
          <w:szCs w:val="20"/>
        </w:rPr>
        <w:t xml:space="preserve"> setor</w:t>
      </w:r>
      <w:r w:rsidR="0016142C">
        <w:rPr>
          <w:rFonts w:cs="Arial"/>
          <w:sz w:val="20"/>
          <w:szCs w:val="20"/>
        </w:rPr>
        <w:t>es</w:t>
      </w:r>
      <w:r w:rsidR="00F85466" w:rsidRPr="005409C3">
        <w:rPr>
          <w:rFonts w:cs="Arial"/>
          <w:sz w:val="20"/>
          <w:szCs w:val="20"/>
        </w:rPr>
        <w:t xml:space="preserve"> de almoxarifado e de nutrição,</w:t>
      </w:r>
      <w:r w:rsidR="00981CE1" w:rsidRPr="005409C3">
        <w:rPr>
          <w:rFonts w:cs="Arial"/>
          <w:sz w:val="20"/>
          <w:szCs w:val="20"/>
        </w:rPr>
        <w:t xml:space="preserve"> bem como o aumento e a expectativa de aumento de alun</w:t>
      </w:r>
      <w:r w:rsidR="00E71B03" w:rsidRPr="005409C3">
        <w:rPr>
          <w:rFonts w:cs="Arial"/>
          <w:sz w:val="20"/>
          <w:szCs w:val="20"/>
        </w:rPr>
        <w:t xml:space="preserve">os </w:t>
      </w:r>
      <w:r w:rsidR="00D33E45" w:rsidRPr="005409C3">
        <w:rPr>
          <w:rFonts w:cs="Arial"/>
          <w:sz w:val="20"/>
          <w:szCs w:val="20"/>
        </w:rPr>
        <w:t xml:space="preserve">para </w:t>
      </w:r>
      <w:r w:rsidR="00E71B03" w:rsidRPr="005409C3">
        <w:rPr>
          <w:rFonts w:cs="Arial"/>
          <w:sz w:val="20"/>
          <w:szCs w:val="20"/>
        </w:rPr>
        <w:t>este ano</w:t>
      </w:r>
      <w:r w:rsidR="00981CE1" w:rsidRPr="005409C3">
        <w:rPr>
          <w:rFonts w:cs="Arial"/>
          <w:sz w:val="20"/>
          <w:szCs w:val="20"/>
        </w:rPr>
        <w:t>.</w:t>
      </w:r>
    </w:p>
    <w:p w14:paraId="06D18A92" w14:textId="321565AD" w:rsidR="004F5DB8" w:rsidRPr="005409C3" w:rsidRDefault="007F53F4" w:rsidP="00E00D3C">
      <w:pPr>
        <w:numPr>
          <w:ilvl w:val="1"/>
          <w:numId w:val="1"/>
        </w:numPr>
        <w:tabs>
          <w:tab w:val="left" w:pos="567"/>
        </w:tabs>
        <w:spacing w:before="120" w:after="120" w:line="276" w:lineRule="auto"/>
        <w:ind w:left="0" w:firstLine="0"/>
        <w:jc w:val="both"/>
        <w:rPr>
          <w:rFonts w:eastAsia="Calibri" w:cs="Arial"/>
          <w:b/>
          <w:i/>
          <w:iCs/>
          <w:sz w:val="20"/>
          <w:lang w:val="x-none" w:eastAsia="en-US"/>
        </w:rPr>
      </w:pPr>
      <w:r w:rsidRPr="005409C3">
        <w:rPr>
          <w:rFonts w:cs="Arial"/>
          <w:sz w:val="20"/>
          <w:szCs w:val="20"/>
        </w:rPr>
        <w:t>Buscando-se facilitar a logística de entrega, evitando atrasos</w:t>
      </w:r>
      <w:r w:rsidR="002917A4" w:rsidRPr="005409C3">
        <w:rPr>
          <w:rFonts w:cs="Arial"/>
          <w:sz w:val="20"/>
          <w:szCs w:val="20"/>
        </w:rPr>
        <w:t xml:space="preserve"> em pedidos de baixo quantitativo</w:t>
      </w:r>
      <w:r w:rsidRPr="005409C3">
        <w:rPr>
          <w:rFonts w:cs="Arial"/>
          <w:sz w:val="20"/>
          <w:szCs w:val="20"/>
        </w:rPr>
        <w:t>,</w:t>
      </w:r>
      <w:r w:rsidR="008456AC" w:rsidRPr="005409C3">
        <w:rPr>
          <w:rFonts w:cs="Arial"/>
          <w:sz w:val="20"/>
          <w:szCs w:val="20"/>
        </w:rPr>
        <w:t xml:space="preserve"> pri</w:t>
      </w:r>
      <w:r w:rsidR="00FE56EF">
        <w:rPr>
          <w:rFonts w:cs="Arial"/>
          <w:sz w:val="20"/>
          <w:szCs w:val="20"/>
        </w:rPr>
        <w:t>n</w:t>
      </w:r>
      <w:r w:rsidR="008456AC" w:rsidRPr="005409C3">
        <w:rPr>
          <w:rFonts w:cs="Arial"/>
          <w:sz w:val="20"/>
          <w:szCs w:val="20"/>
        </w:rPr>
        <w:t>cipalmente do G</w:t>
      </w:r>
      <w:r w:rsidR="00444C7F" w:rsidRPr="005409C3">
        <w:rPr>
          <w:rFonts w:cs="Arial"/>
          <w:sz w:val="20"/>
          <w:szCs w:val="20"/>
        </w:rPr>
        <w:t>rupo 4</w:t>
      </w:r>
      <w:r w:rsidR="008456AC" w:rsidRPr="005409C3">
        <w:rPr>
          <w:rFonts w:cs="Arial"/>
          <w:sz w:val="20"/>
          <w:szCs w:val="20"/>
        </w:rPr>
        <w:t xml:space="preserve"> (Hortifrutigranjeiro</w:t>
      </w:r>
      <w:r w:rsidR="0032637A" w:rsidRPr="005409C3">
        <w:rPr>
          <w:rFonts w:cs="Arial"/>
          <w:sz w:val="20"/>
          <w:szCs w:val="20"/>
        </w:rPr>
        <w:t>s</w:t>
      </w:r>
      <w:r w:rsidR="008456AC" w:rsidRPr="005409C3">
        <w:rPr>
          <w:rFonts w:cs="Arial"/>
          <w:sz w:val="20"/>
          <w:szCs w:val="20"/>
        </w:rPr>
        <w:t>)</w:t>
      </w:r>
      <w:r w:rsidR="00444C7F" w:rsidRPr="005409C3">
        <w:rPr>
          <w:rFonts w:cs="Arial"/>
          <w:sz w:val="20"/>
          <w:szCs w:val="20"/>
        </w:rPr>
        <w:t>,</w:t>
      </w:r>
      <w:r w:rsidR="00561011" w:rsidRPr="005409C3">
        <w:rPr>
          <w:rFonts w:cs="Arial"/>
          <w:sz w:val="20"/>
          <w:szCs w:val="20"/>
        </w:rPr>
        <w:t xml:space="preserve"> a Administração </w:t>
      </w:r>
      <w:r w:rsidRPr="005409C3">
        <w:rPr>
          <w:rFonts w:cs="Arial"/>
          <w:sz w:val="20"/>
          <w:szCs w:val="20"/>
        </w:rPr>
        <w:t>resolveu</w:t>
      </w:r>
      <w:r w:rsidR="002917A4" w:rsidRPr="005409C3">
        <w:rPr>
          <w:rFonts w:cs="Arial"/>
          <w:sz w:val="20"/>
          <w:szCs w:val="20"/>
        </w:rPr>
        <w:t xml:space="preserve"> formar 5 (cinco) grupos de gêneros de mesma natureza</w:t>
      </w:r>
      <w:r w:rsidR="00EF5D29" w:rsidRPr="005409C3">
        <w:rPr>
          <w:rFonts w:cs="Arial"/>
          <w:sz w:val="20"/>
          <w:szCs w:val="20"/>
        </w:rPr>
        <w:t>, a fim de tornar mais vantajoso</w:t>
      </w:r>
      <w:r w:rsidR="008456AC" w:rsidRPr="005409C3">
        <w:rPr>
          <w:rFonts w:cs="Arial"/>
          <w:sz w:val="20"/>
          <w:szCs w:val="20"/>
        </w:rPr>
        <w:t xml:space="preserve"> </w:t>
      </w:r>
      <w:r w:rsidR="00EF5D29" w:rsidRPr="005409C3">
        <w:rPr>
          <w:rFonts w:cs="Arial"/>
          <w:sz w:val="20"/>
          <w:szCs w:val="20"/>
        </w:rPr>
        <w:t>o fo</w:t>
      </w:r>
      <w:r w:rsidR="004760D2">
        <w:rPr>
          <w:rFonts w:cs="Arial"/>
          <w:sz w:val="20"/>
          <w:szCs w:val="20"/>
        </w:rPr>
        <w:t>r</w:t>
      </w:r>
      <w:r w:rsidR="00EF5D29" w:rsidRPr="005409C3">
        <w:rPr>
          <w:rFonts w:cs="Arial"/>
          <w:sz w:val="20"/>
          <w:szCs w:val="20"/>
        </w:rPr>
        <w:t xml:space="preserve">necimento </w:t>
      </w:r>
      <w:r w:rsidR="00EE238F" w:rsidRPr="005409C3">
        <w:rPr>
          <w:rFonts w:cs="Arial"/>
          <w:sz w:val="20"/>
          <w:szCs w:val="20"/>
        </w:rPr>
        <w:t xml:space="preserve">pelo </w:t>
      </w:r>
      <w:r w:rsidR="00EF5D29" w:rsidRPr="005409C3">
        <w:rPr>
          <w:rFonts w:cs="Arial"/>
          <w:sz w:val="20"/>
          <w:szCs w:val="20"/>
        </w:rPr>
        <w:t>ganhador</w:t>
      </w:r>
      <w:r w:rsidR="00EE238F" w:rsidRPr="005409C3">
        <w:rPr>
          <w:rFonts w:cs="Arial"/>
          <w:sz w:val="20"/>
          <w:szCs w:val="20"/>
        </w:rPr>
        <w:t xml:space="preserve"> </w:t>
      </w:r>
      <w:r w:rsidR="006C218C" w:rsidRPr="005409C3">
        <w:rPr>
          <w:rFonts w:cs="Arial"/>
          <w:sz w:val="20"/>
          <w:szCs w:val="20"/>
        </w:rPr>
        <w:t xml:space="preserve">do grupo </w:t>
      </w:r>
      <w:r w:rsidR="00EE238F" w:rsidRPr="005409C3">
        <w:rPr>
          <w:rFonts w:cs="Arial"/>
          <w:sz w:val="20"/>
          <w:szCs w:val="20"/>
        </w:rPr>
        <w:t xml:space="preserve">e de evitar imbróglio no </w:t>
      </w:r>
      <w:r w:rsidR="006C218C" w:rsidRPr="005409C3">
        <w:rPr>
          <w:rFonts w:cs="Arial"/>
          <w:sz w:val="20"/>
          <w:szCs w:val="20"/>
        </w:rPr>
        <w:t>fornecimento</w:t>
      </w:r>
      <w:r w:rsidR="00E00600" w:rsidRPr="005409C3">
        <w:rPr>
          <w:rFonts w:cs="Arial"/>
          <w:sz w:val="20"/>
          <w:szCs w:val="20"/>
        </w:rPr>
        <w:t xml:space="preserve"> da merenda escolar</w:t>
      </w:r>
      <w:r w:rsidR="00EC7993" w:rsidRPr="005409C3">
        <w:rPr>
          <w:rFonts w:cs="Arial"/>
          <w:sz w:val="20"/>
          <w:szCs w:val="20"/>
        </w:rPr>
        <w:t xml:space="preserve"> </w:t>
      </w:r>
      <w:r w:rsidR="004521AC" w:rsidRPr="005409C3">
        <w:rPr>
          <w:rFonts w:cs="Arial"/>
          <w:sz w:val="20"/>
          <w:szCs w:val="20"/>
        </w:rPr>
        <w:t>da</w:t>
      </w:r>
      <w:r w:rsidR="00781A4F" w:rsidRPr="005409C3">
        <w:rPr>
          <w:rFonts w:cs="Arial"/>
          <w:sz w:val="20"/>
          <w:szCs w:val="20"/>
        </w:rPr>
        <w:t xml:space="preserve"> instituição</w:t>
      </w:r>
      <w:r w:rsidR="00342FA4" w:rsidRPr="005409C3">
        <w:rPr>
          <w:rFonts w:cs="Arial"/>
          <w:sz w:val="20"/>
          <w:szCs w:val="20"/>
        </w:rPr>
        <w:t>.</w:t>
      </w:r>
    </w:p>
    <w:p w14:paraId="3D14073A" w14:textId="1B8E38C5" w:rsidR="0060781A" w:rsidRPr="005409C3" w:rsidRDefault="00F13648" w:rsidP="00A168F0">
      <w:pPr>
        <w:numPr>
          <w:ilvl w:val="2"/>
          <w:numId w:val="1"/>
        </w:numPr>
        <w:spacing w:before="120" w:after="120" w:line="276" w:lineRule="auto"/>
        <w:ind w:left="567" w:firstLine="0"/>
        <w:jc w:val="both"/>
        <w:rPr>
          <w:rFonts w:eastAsia="Calibri" w:cs="Arial"/>
          <w:b/>
          <w:i/>
          <w:iCs/>
          <w:sz w:val="20"/>
          <w:lang w:val="x-none" w:eastAsia="en-US"/>
        </w:rPr>
      </w:pPr>
      <w:r w:rsidRPr="005409C3">
        <w:rPr>
          <w:rFonts w:cs="Arial"/>
          <w:sz w:val="20"/>
          <w:szCs w:val="20"/>
        </w:rPr>
        <w:t xml:space="preserve">Os empenhos devem abranger </w:t>
      </w:r>
      <w:r w:rsidR="005A0AB9" w:rsidRPr="005409C3">
        <w:rPr>
          <w:rFonts w:cs="Arial"/>
          <w:sz w:val="20"/>
          <w:szCs w:val="20"/>
        </w:rPr>
        <w:t xml:space="preserve">a totalidade dos </w:t>
      </w:r>
      <w:r w:rsidR="0009581E" w:rsidRPr="005409C3">
        <w:rPr>
          <w:rFonts w:cs="Arial"/>
          <w:sz w:val="20"/>
          <w:szCs w:val="20"/>
        </w:rPr>
        <w:t>itens</w:t>
      </w:r>
      <w:r w:rsidR="005A0AB9" w:rsidRPr="005409C3">
        <w:rPr>
          <w:rFonts w:cs="Arial"/>
          <w:sz w:val="20"/>
          <w:szCs w:val="20"/>
        </w:rPr>
        <w:t xml:space="preserve"> do grupo, respeitadas as proporções de quantitativo, ou</w:t>
      </w:r>
      <w:r w:rsidR="004225EC" w:rsidRPr="005409C3">
        <w:rPr>
          <w:rFonts w:cs="Arial"/>
          <w:sz w:val="20"/>
          <w:szCs w:val="20"/>
        </w:rPr>
        <w:t xml:space="preserve">, caso </w:t>
      </w:r>
      <w:r w:rsidR="00F51A27" w:rsidRPr="005409C3">
        <w:rPr>
          <w:rFonts w:cs="Arial"/>
          <w:sz w:val="20"/>
          <w:szCs w:val="20"/>
        </w:rPr>
        <w:t>ocorram</w:t>
      </w:r>
      <w:r w:rsidR="005A0AB9" w:rsidRPr="005409C3">
        <w:rPr>
          <w:rFonts w:cs="Arial"/>
          <w:sz w:val="20"/>
          <w:szCs w:val="20"/>
        </w:rPr>
        <w:t xml:space="preserve"> por item isolado, </w:t>
      </w:r>
      <w:r w:rsidR="004225EC" w:rsidRPr="005409C3">
        <w:rPr>
          <w:rFonts w:cs="Arial"/>
          <w:sz w:val="20"/>
          <w:szCs w:val="20"/>
        </w:rPr>
        <w:t xml:space="preserve">o preço unitário adjudicado ao vencedor </w:t>
      </w:r>
      <w:r w:rsidR="00F51A27" w:rsidRPr="005409C3">
        <w:rPr>
          <w:rFonts w:cs="Arial"/>
          <w:sz w:val="20"/>
          <w:szCs w:val="20"/>
        </w:rPr>
        <w:t>deve</w:t>
      </w:r>
      <w:r w:rsidR="002A2CB7" w:rsidRPr="005409C3">
        <w:rPr>
          <w:rFonts w:cs="Arial"/>
          <w:sz w:val="20"/>
          <w:szCs w:val="20"/>
        </w:rPr>
        <w:t>rá</w:t>
      </w:r>
      <w:r w:rsidR="00F51A27" w:rsidRPr="005409C3">
        <w:rPr>
          <w:rFonts w:cs="Arial"/>
          <w:sz w:val="20"/>
          <w:szCs w:val="20"/>
        </w:rPr>
        <w:t xml:space="preserve"> ser </w:t>
      </w:r>
      <w:r w:rsidR="004225EC" w:rsidRPr="005409C3">
        <w:rPr>
          <w:rFonts w:cs="Arial"/>
          <w:sz w:val="20"/>
          <w:szCs w:val="20"/>
        </w:rPr>
        <w:t>o menor preço válido ofertado para o mesmo item na fase de lances</w:t>
      </w:r>
      <w:r w:rsidR="00F51A27" w:rsidRPr="005409C3">
        <w:rPr>
          <w:rFonts w:cs="Arial"/>
          <w:sz w:val="20"/>
          <w:szCs w:val="20"/>
        </w:rPr>
        <w:t>.</w:t>
      </w:r>
    </w:p>
    <w:p w14:paraId="53E7F707" w14:textId="77777777" w:rsidR="00D26BE1" w:rsidRDefault="00D26BE1" w:rsidP="00D26BE1">
      <w:pPr>
        <w:tabs>
          <w:tab w:val="left" w:pos="567"/>
        </w:tabs>
        <w:spacing w:before="120" w:after="120" w:line="276" w:lineRule="auto"/>
        <w:jc w:val="both"/>
        <w:rPr>
          <w:rFonts w:cs="Arial"/>
          <w:b/>
          <w:color w:val="000000"/>
          <w:sz w:val="20"/>
          <w:szCs w:val="20"/>
        </w:rPr>
      </w:pPr>
    </w:p>
    <w:p w14:paraId="06D18A99" w14:textId="77777777" w:rsidR="001E14AF" w:rsidRPr="006A0037" w:rsidRDefault="001E14AF" w:rsidP="00E00D3C">
      <w:pPr>
        <w:numPr>
          <w:ilvl w:val="0"/>
          <w:numId w:val="1"/>
        </w:numPr>
        <w:tabs>
          <w:tab w:val="left" w:pos="567"/>
        </w:tabs>
        <w:spacing w:before="120" w:after="120" w:line="276" w:lineRule="auto"/>
        <w:ind w:left="0" w:firstLine="0"/>
        <w:jc w:val="both"/>
        <w:rPr>
          <w:rFonts w:cs="Arial"/>
          <w:b/>
          <w:color w:val="000000"/>
          <w:sz w:val="20"/>
          <w:szCs w:val="20"/>
        </w:rPr>
      </w:pPr>
      <w:r w:rsidRPr="006A0037">
        <w:rPr>
          <w:rFonts w:cs="Arial"/>
          <w:b/>
          <w:color w:val="000000"/>
          <w:sz w:val="20"/>
          <w:szCs w:val="20"/>
        </w:rPr>
        <w:t>CLASSIFICAÇÃO DOS BENS COMUNS</w:t>
      </w:r>
    </w:p>
    <w:p w14:paraId="06D18A9A" w14:textId="4753D12B" w:rsidR="001E14AF" w:rsidRPr="005409C3" w:rsidRDefault="00335C83" w:rsidP="00E00D3C">
      <w:pPr>
        <w:numPr>
          <w:ilvl w:val="1"/>
          <w:numId w:val="1"/>
        </w:numPr>
        <w:tabs>
          <w:tab w:val="left" w:pos="567"/>
        </w:tabs>
        <w:spacing w:before="120" w:after="120" w:line="276" w:lineRule="auto"/>
        <w:ind w:left="0" w:firstLine="0"/>
        <w:jc w:val="both"/>
        <w:rPr>
          <w:rFonts w:cs="Arial"/>
          <w:sz w:val="20"/>
          <w:szCs w:val="20"/>
        </w:rPr>
      </w:pPr>
      <w:r w:rsidRPr="005409C3">
        <w:rPr>
          <w:rFonts w:cs="Arial"/>
          <w:sz w:val="20"/>
          <w:szCs w:val="20"/>
        </w:rPr>
        <w:t xml:space="preserve">O objeto desta licitação </w:t>
      </w:r>
      <w:r w:rsidR="0088093C" w:rsidRPr="005409C3">
        <w:rPr>
          <w:rFonts w:cs="Arial"/>
          <w:sz w:val="20"/>
          <w:szCs w:val="20"/>
        </w:rPr>
        <w:t xml:space="preserve">possui padrões de desempenho e qualidade objetivamente definidos </w:t>
      </w:r>
      <w:r w:rsidR="00E54F2A" w:rsidRPr="005409C3">
        <w:rPr>
          <w:rFonts w:cs="Arial"/>
          <w:sz w:val="20"/>
          <w:szCs w:val="20"/>
        </w:rPr>
        <w:t>pelo</w:t>
      </w:r>
      <w:r w:rsidR="000E1FA5" w:rsidRPr="005409C3">
        <w:rPr>
          <w:rFonts w:cs="Arial"/>
          <w:sz w:val="20"/>
          <w:szCs w:val="20"/>
        </w:rPr>
        <w:t xml:space="preserve"> edital e seus anexos</w:t>
      </w:r>
      <w:r w:rsidR="0088093C" w:rsidRPr="005409C3">
        <w:rPr>
          <w:rFonts w:cs="Arial"/>
          <w:sz w:val="20"/>
          <w:szCs w:val="20"/>
        </w:rPr>
        <w:t>, por meio de especificações usuais no mercado</w:t>
      </w:r>
      <w:r w:rsidR="000E1FA5" w:rsidRPr="005409C3">
        <w:rPr>
          <w:rFonts w:cs="Arial"/>
          <w:sz w:val="20"/>
          <w:szCs w:val="20"/>
        </w:rPr>
        <w:t>,</w:t>
      </w:r>
      <w:r w:rsidRPr="005409C3">
        <w:rPr>
          <w:rFonts w:cs="Arial"/>
          <w:sz w:val="20"/>
          <w:szCs w:val="20"/>
        </w:rPr>
        <w:t xml:space="preserve"> sendo, por isso,</w:t>
      </w:r>
      <w:r w:rsidR="000E1FA5" w:rsidRPr="005409C3">
        <w:rPr>
          <w:rFonts w:cs="Arial"/>
          <w:sz w:val="20"/>
          <w:szCs w:val="20"/>
        </w:rPr>
        <w:t xml:space="preserve"> </w:t>
      </w:r>
      <w:r w:rsidRPr="005409C3">
        <w:rPr>
          <w:rFonts w:cs="Arial"/>
          <w:sz w:val="20"/>
          <w:szCs w:val="20"/>
        </w:rPr>
        <w:t xml:space="preserve">de natureza comum, </w:t>
      </w:r>
      <w:r w:rsidR="000E1FA5" w:rsidRPr="005409C3">
        <w:rPr>
          <w:rFonts w:cs="Arial"/>
          <w:sz w:val="20"/>
          <w:szCs w:val="20"/>
        </w:rPr>
        <w:t xml:space="preserve">conforme </w:t>
      </w:r>
      <w:r w:rsidR="00E54F2A" w:rsidRPr="005409C3">
        <w:rPr>
          <w:rFonts w:cs="Arial"/>
          <w:sz w:val="20"/>
          <w:szCs w:val="20"/>
        </w:rPr>
        <w:t xml:space="preserve">preceitua </w:t>
      </w:r>
      <w:r w:rsidR="000E1FA5" w:rsidRPr="005409C3">
        <w:rPr>
          <w:rFonts w:cs="Arial"/>
          <w:sz w:val="20"/>
          <w:szCs w:val="20"/>
        </w:rPr>
        <w:t>art. 1°, da Lei 10.520, de 2002</w:t>
      </w:r>
      <w:r w:rsidR="0088093C" w:rsidRPr="005409C3">
        <w:rPr>
          <w:rFonts w:cs="Arial"/>
          <w:sz w:val="20"/>
          <w:szCs w:val="20"/>
        </w:rPr>
        <w:t xml:space="preserve">. </w:t>
      </w:r>
    </w:p>
    <w:p w14:paraId="06D18A9C" w14:textId="77777777" w:rsidR="00DB11A0" w:rsidRPr="006A0037" w:rsidRDefault="00DB11A0" w:rsidP="00E00D3C">
      <w:pPr>
        <w:tabs>
          <w:tab w:val="left" w:pos="567"/>
        </w:tabs>
        <w:spacing w:after="120" w:line="276" w:lineRule="auto"/>
        <w:jc w:val="both"/>
        <w:rPr>
          <w:rFonts w:cs="Arial"/>
          <w:b/>
          <w:bCs/>
          <w:color w:val="000000"/>
          <w:sz w:val="20"/>
          <w:szCs w:val="20"/>
        </w:rPr>
      </w:pPr>
    </w:p>
    <w:p w14:paraId="06D18A9D" w14:textId="55B7D747" w:rsidR="001E14AF" w:rsidRPr="006A0037" w:rsidRDefault="001E14AF" w:rsidP="00E00D3C">
      <w:pPr>
        <w:numPr>
          <w:ilvl w:val="0"/>
          <w:numId w:val="1"/>
        </w:numPr>
        <w:tabs>
          <w:tab w:val="left" w:pos="567"/>
        </w:tabs>
        <w:spacing w:before="120" w:after="120" w:line="276" w:lineRule="auto"/>
        <w:ind w:left="0" w:firstLine="0"/>
        <w:jc w:val="both"/>
        <w:rPr>
          <w:rFonts w:cs="Arial"/>
          <w:b/>
          <w:bCs/>
          <w:color w:val="000000"/>
          <w:sz w:val="20"/>
          <w:szCs w:val="20"/>
        </w:rPr>
      </w:pPr>
      <w:r w:rsidRPr="006A0037">
        <w:rPr>
          <w:rFonts w:cs="Arial"/>
          <w:b/>
          <w:bCs/>
          <w:color w:val="000000"/>
          <w:sz w:val="20"/>
          <w:szCs w:val="20"/>
        </w:rPr>
        <w:t>ENTREGA E C</w:t>
      </w:r>
      <w:r w:rsidR="00DA1DF9">
        <w:rPr>
          <w:rFonts w:cs="Arial"/>
          <w:b/>
          <w:bCs/>
          <w:color w:val="000000"/>
          <w:sz w:val="20"/>
          <w:szCs w:val="20"/>
        </w:rPr>
        <w:t>RITÉRIOS DE ACEITAÇÃO DO OBJETO</w:t>
      </w:r>
    </w:p>
    <w:p w14:paraId="7B3D9965" w14:textId="6E77DB38" w:rsidR="0069782F" w:rsidRPr="005409C3" w:rsidRDefault="00BA6372" w:rsidP="00E00D3C">
      <w:pPr>
        <w:numPr>
          <w:ilvl w:val="1"/>
          <w:numId w:val="1"/>
        </w:numPr>
        <w:tabs>
          <w:tab w:val="left" w:pos="567"/>
        </w:tabs>
        <w:spacing w:before="120" w:after="120" w:line="276" w:lineRule="auto"/>
        <w:ind w:left="0" w:firstLine="0"/>
        <w:jc w:val="both"/>
        <w:rPr>
          <w:rFonts w:cs="Arial"/>
          <w:b/>
          <w:bCs/>
          <w:sz w:val="20"/>
          <w:szCs w:val="20"/>
        </w:rPr>
      </w:pPr>
      <w:r>
        <w:rPr>
          <w:rFonts w:cs="Arial"/>
          <w:iCs/>
          <w:sz w:val="20"/>
          <w:szCs w:val="20"/>
        </w:rPr>
        <w:t>Após a emissão da nota de empenho,</w:t>
      </w:r>
      <w:r w:rsidRPr="005409C3">
        <w:rPr>
          <w:rFonts w:cs="Arial"/>
          <w:iCs/>
          <w:sz w:val="20"/>
          <w:szCs w:val="20"/>
        </w:rPr>
        <w:t xml:space="preserve"> </w:t>
      </w:r>
      <w:r>
        <w:rPr>
          <w:rFonts w:cs="Arial"/>
          <w:iCs/>
          <w:sz w:val="20"/>
          <w:szCs w:val="20"/>
        </w:rPr>
        <w:t>a</w:t>
      </w:r>
      <w:r w:rsidRPr="005409C3">
        <w:rPr>
          <w:rFonts w:cs="Arial"/>
          <w:iCs/>
          <w:sz w:val="20"/>
          <w:szCs w:val="20"/>
        </w:rPr>
        <w:t xml:space="preserve"> entrega dos gêneros alimentícios deve se dar </w:t>
      </w:r>
      <w:r w:rsidRPr="00992DD4">
        <w:rPr>
          <w:rFonts w:cs="Arial"/>
          <w:b/>
          <w:iCs/>
          <w:sz w:val="20"/>
          <w:szCs w:val="20"/>
          <w:u w:val="single"/>
        </w:rPr>
        <w:t>em até 7 (sete) dias corridos</w:t>
      </w:r>
      <w:r w:rsidRPr="005409C3">
        <w:rPr>
          <w:rFonts w:cs="Arial"/>
          <w:iCs/>
          <w:sz w:val="20"/>
          <w:szCs w:val="20"/>
        </w:rPr>
        <w:t>, co</w:t>
      </w:r>
      <w:r w:rsidR="008C6ED0">
        <w:rPr>
          <w:rFonts w:cs="Arial"/>
          <w:iCs/>
          <w:sz w:val="20"/>
          <w:szCs w:val="20"/>
        </w:rPr>
        <w:t>ntados da data do envio do</w:t>
      </w:r>
      <w:r w:rsidR="002C4A3D">
        <w:rPr>
          <w:rFonts w:cs="Arial"/>
          <w:iCs/>
          <w:sz w:val="20"/>
          <w:szCs w:val="20"/>
        </w:rPr>
        <w:t xml:space="preserve"> pedido</w:t>
      </w:r>
      <w:r w:rsidRPr="005409C3">
        <w:rPr>
          <w:rFonts w:cs="Arial"/>
          <w:iCs/>
          <w:sz w:val="20"/>
          <w:szCs w:val="20"/>
        </w:rPr>
        <w:t xml:space="preserve"> de compra,</w:t>
      </w:r>
      <w:r>
        <w:rPr>
          <w:rFonts w:cs="Arial"/>
          <w:iCs/>
          <w:sz w:val="20"/>
          <w:szCs w:val="20"/>
        </w:rPr>
        <w:t xml:space="preserve"> a qual poderá </w:t>
      </w:r>
      <w:r w:rsidR="00C51699">
        <w:rPr>
          <w:rFonts w:cs="Arial"/>
          <w:iCs/>
          <w:sz w:val="20"/>
          <w:szCs w:val="20"/>
        </w:rPr>
        <w:t>ocorrer</w:t>
      </w:r>
      <w:r>
        <w:rPr>
          <w:rFonts w:cs="Arial"/>
          <w:iCs/>
          <w:sz w:val="20"/>
          <w:szCs w:val="20"/>
        </w:rPr>
        <w:t xml:space="preserve"> via e-mail,</w:t>
      </w:r>
      <w:r w:rsidRPr="005409C3">
        <w:rPr>
          <w:rFonts w:cs="Arial"/>
          <w:iCs/>
          <w:sz w:val="20"/>
          <w:szCs w:val="20"/>
        </w:rPr>
        <w:t xml:space="preserve"> e de acordo com ela</w:t>
      </w:r>
      <w:r>
        <w:rPr>
          <w:rFonts w:cs="Arial"/>
          <w:iCs/>
          <w:sz w:val="20"/>
          <w:szCs w:val="20"/>
        </w:rPr>
        <w:t>,</w:t>
      </w:r>
      <w:r w:rsidRPr="005409C3">
        <w:rPr>
          <w:rFonts w:cs="Arial"/>
          <w:iCs/>
          <w:sz w:val="20"/>
          <w:szCs w:val="20"/>
        </w:rPr>
        <w:t xml:space="preserve"> em remessa PARCELADA, emitida pelo nutricionista do IFCE e </w:t>
      </w:r>
      <w:r w:rsidRPr="000679FD">
        <w:rPr>
          <w:rFonts w:cs="Arial"/>
          <w:iCs/>
          <w:sz w:val="20"/>
          <w:szCs w:val="20"/>
        </w:rPr>
        <w:t>enviada ao fornecedor segundo as necessidades da cozinha para a elaboração da alimentação escolar</w:t>
      </w:r>
      <w:r w:rsidRPr="005409C3">
        <w:rPr>
          <w:rFonts w:cs="Arial"/>
          <w:iCs/>
          <w:sz w:val="20"/>
          <w:szCs w:val="20"/>
        </w:rPr>
        <w:t>, na Rua Francisco da Rocha Martins, s/n, Pabussu, Caucaia, Ceará, CEP 61.609-090 ou nos demais endereços dos órgãos participantes, observando o seguinte:</w:t>
      </w:r>
    </w:p>
    <w:p w14:paraId="7B3612E2" w14:textId="6B2356D0" w:rsidR="008202AC" w:rsidRPr="005409C3" w:rsidRDefault="00AE091D" w:rsidP="005A5585">
      <w:pPr>
        <w:numPr>
          <w:ilvl w:val="2"/>
          <w:numId w:val="1"/>
        </w:numPr>
        <w:tabs>
          <w:tab w:val="left" w:pos="567"/>
        </w:tabs>
        <w:spacing w:before="120" w:after="120" w:line="276" w:lineRule="auto"/>
        <w:ind w:left="567" w:firstLine="0"/>
        <w:jc w:val="both"/>
        <w:rPr>
          <w:rFonts w:cs="Arial"/>
          <w:iCs/>
          <w:sz w:val="20"/>
          <w:szCs w:val="20"/>
        </w:rPr>
      </w:pPr>
      <w:r w:rsidRPr="005409C3">
        <w:rPr>
          <w:rFonts w:cs="Arial"/>
          <w:iCs/>
          <w:sz w:val="20"/>
          <w:szCs w:val="20"/>
        </w:rPr>
        <w:t>ser feita</w:t>
      </w:r>
      <w:r w:rsidR="008202AC" w:rsidRPr="005409C3">
        <w:rPr>
          <w:rFonts w:cs="Arial"/>
          <w:iCs/>
          <w:sz w:val="20"/>
          <w:szCs w:val="20"/>
        </w:rPr>
        <w:t xml:space="preserve"> de </w:t>
      </w:r>
      <w:r w:rsidR="00476F99" w:rsidRPr="005409C3">
        <w:rPr>
          <w:rFonts w:cs="Arial"/>
          <w:iCs/>
          <w:sz w:val="20"/>
          <w:szCs w:val="20"/>
        </w:rPr>
        <w:t>segunda a sexta, nos horários das 07:00 às 12:00 e das</w:t>
      </w:r>
      <w:r w:rsidR="008202AC" w:rsidRPr="005409C3">
        <w:rPr>
          <w:rFonts w:cs="Arial"/>
          <w:iCs/>
          <w:sz w:val="20"/>
          <w:szCs w:val="20"/>
        </w:rPr>
        <w:t xml:space="preserve"> 13:00 às 17:00</w:t>
      </w:r>
      <w:r w:rsidR="00E11C90">
        <w:rPr>
          <w:rFonts w:cs="Arial"/>
          <w:iCs/>
          <w:sz w:val="20"/>
          <w:szCs w:val="20"/>
        </w:rPr>
        <w:t xml:space="preserve"> (horário para o órgão gerenciador</w:t>
      </w:r>
      <w:r w:rsidR="00140105">
        <w:rPr>
          <w:rFonts w:cs="Arial"/>
          <w:iCs/>
          <w:sz w:val="20"/>
          <w:szCs w:val="20"/>
        </w:rPr>
        <w:t>, quanto aos participantes, combinar com eles</w:t>
      </w:r>
      <w:r w:rsidR="00E11C90">
        <w:rPr>
          <w:rFonts w:cs="Arial"/>
          <w:iCs/>
          <w:sz w:val="20"/>
          <w:szCs w:val="20"/>
        </w:rPr>
        <w:t>)</w:t>
      </w:r>
      <w:r w:rsidR="008202AC" w:rsidRPr="005409C3">
        <w:rPr>
          <w:rFonts w:cs="Arial"/>
          <w:iCs/>
          <w:sz w:val="20"/>
          <w:szCs w:val="20"/>
        </w:rPr>
        <w:t>;</w:t>
      </w:r>
    </w:p>
    <w:p w14:paraId="76DB395A" w14:textId="75D3B3B6" w:rsidR="00F50169" w:rsidRPr="005409C3" w:rsidRDefault="0054727E" w:rsidP="0054727E">
      <w:pPr>
        <w:numPr>
          <w:ilvl w:val="2"/>
          <w:numId w:val="1"/>
        </w:numPr>
        <w:tabs>
          <w:tab w:val="left" w:pos="1418"/>
        </w:tabs>
        <w:spacing w:before="120" w:after="120" w:line="276" w:lineRule="auto"/>
        <w:ind w:left="1276" w:hanging="709"/>
        <w:jc w:val="both"/>
        <w:rPr>
          <w:rFonts w:cs="Arial"/>
          <w:iCs/>
          <w:sz w:val="20"/>
          <w:szCs w:val="20"/>
        </w:rPr>
      </w:pPr>
      <w:r>
        <w:rPr>
          <w:rFonts w:cs="Arial"/>
          <w:iCs/>
          <w:sz w:val="20"/>
          <w:szCs w:val="20"/>
        </w:rPr>
        <w:t xml:space="preserve">  </w:t>
      </w:r>
      <w:r w:rsidR="00AE091D" w:rsidRPr="005409C3">
        <w:rPr>
          <w:rFonts w:cs="Arial"/>
          <w:iCs/>
          <w:sz w:val="20"/>
          <w:szCs w:val="20"/>
        </w:rPr>
        <w:t>não ocorrer</w:t>
      </w:r>
      <w:r w:rsidR="00F50169" w:rsidRPr="005409C3">
        <w:rPr>
          <w:rFonts w:cs="Arial"/>
          <w:iCs/>
          <w:sz w:val="20"/>
          <w:szCs w:val="20"/>
        </w:rPr>
        <w:t xml:space="preserve"> em </w:t>
      </w:r>
      <w:r w:rsidR="00AE091D" w:rsidRPr="005409C3">
        <w:rPr>
          <w:rFonts w:cs="Arial"/>
          <w:iCs/>
          <w:sz w:val="20"/>
          <w:szCs w:val="20"/>
        </w:rPr>
        <w:t>feriados, locais ou nacionais, ou em</w:t>
      </w:r>
      <w:r w:rsidR="00F50169" w:rsidRPr="005409C3">
        <w:rPr>
          <w:rFonts w:cs="Arial"/>
          <w:iCs/>
          <w:sz w:val="20"/>
          <w:szCs w:val="20"/>
        </w:rPr>
        <w:t xml:space="preserve"> finais de semana</w:t>
      </w:r>
      <w:r w:rsidR="00AE091D" w:rsidRPr="005409C3">
        <w:rPr>
          <w:rFonts w:cs="Arial"/>
          <w:iCs/>
          <w:sz w:val="20"/>
          <w:szCs w:val="20"/>
        </w:rPr>
        <w:t xml:space="preserve">, pois </w:t>
      </w:r>
      <w:r w:rsidR="009D0986" w:rsidRPr="005409C3">
        <w:rPr>
          <w:rFonts w:cs="Arial"/>
          <w:iCs/>
          <w:sz w:val="20"/>
          <w:szCs w:val="20"/>
        </w:rPr>
        <w:t>não será recebida</w:t>
      </w:r>
      <w:r w:rsidR="00F50169" w:rsidRPr="005409C3">
        <w:rPr>
          <w:rFonts w:cs="Arial"/>
          <w:iCs/>
          <w:sz w:val="20"/>
          <w:szCs w:val="20"/>
        </w:rPr>
        <w:t>;</w:t>
      </w:r>
    </w:p>
    <w:p w14:paraId="6C165628" w14:textId="31F39D64" w:rsidR="00DA5CB6" w:rsidRPr="005409C3" w:rsidRDefault="00DA5CB6" w:rsidP="005A5585">
      <w:pPr>
        <w:numPr>
          <w:ilvl w:val="2"/>
          <w:numId w:val="1"/>
        </w:numPr>
        <w:tabs>
          <w:tab w:val="left" w:pos="567"/>
        </w:tabs>
        <w:spacing w:before="120" w:after="120" w:line="276" w:lineRule="auto"/>
        <w:ind w:left="567" w:firstLine="0"/>
        <w:jc w:val="both"/>
        <w:rPr>
          <w:rFonts w:cs="Arial"/>
          <w:iCs/>
          <w:sz w:val="20"/>
          <w:szCs w:val="20"/>
        </w:rPr>
      </w:pPr>
      <w:r w:rsidRPr="005409C3">
        <w:rPr>
          <w:rFonts w:cs="Arial"/>
          <w:iCs/>
          <w:sz w:val="20"/>
          <w:szCs w:val="20"/>
        </w:rPr>
        <w:t>ter o</w:t>
      </w:r>
      <w:r w:rsidR="00092C19" w:rsidRPr="005409C3">
        <w:rPr>
          <w:rFonts w:cs="Arial"/>
          <w:iCs/>
          <w:sz w:val="20"/>
          <w:szCs w:val="20"/>
        </w:rPr>
        <w:t>s alimentos transportados em ambiente limpo e adequado para o transporte de alimentos, podendo ser vistoriado pelo nutricionista responsável pela elaboração da alimentação ou alguém designado por este</w:t>
      </w:r>
      <w:r w:rsidRPr="005409C3">
        <w:rPr>
          <w:rFonts w:cs="Arial"/>
          <w:iCs/>
          <w:sz w:val="20"/>
          <w:szCs w:val="20"/>
        </w:rPr>
        <w:t>;</w:t>
      </w:r>
    </w:p>
    <w:p w14:paraId="00C2AECE" w14:textId="2CEC8342" w:rsidR="00233A97" w:rsidRPr="005409C3" w:rsidRDefault="00233A97" w:rsidP="005A5585">
      <w:pPr>
        <w:numPr>
          <w:ilvl w:val="2"/>
          <w:numId w:val="1"/>
        </w:numPr>
        <w:tabs>
          <w:tab w:val="left" w:pos="567"/>
        </w:tabs>
        <w:spacing w:before="120" w:after="120" w:line="276" w:lineRule="auto"/>
        <w:ind w:left="567" w:firstLine="0"/>
        <w:jc w:val="both"/>
        <w:rPr>
          <w:rFonts w:cs="Arial"/>
          <w:iCs/>
          <w:sz w:val="20"/>
          <w:szCs w:val="20"/>
        </w:rPr>
      </w:pPr>
      <w:r w:rsidRPr="005409C3">
        <w:rPr>
          <w:rFonts w:cs="Arial"/>
          <w:iCs/>
          <w:sz w:val="20"/>
          <w:szCs w:val="20"/>
        </w:rPr>
        <w:t>ocorrer em transportes exclusivos para o transporte de alimentos</w:t>
      </w:r>
      <w:r w:rsidR="009D0986" w:rsidRPr="005409C3">
        <w:rPr>
          <w:rFonts w:cs="Arial"/>
          <w:iCs/>
          <w:sz w:val="20"/>
          <w:szCs w:val="20"/>
        </w:rPr>
        <w:t>,</w:t>
      </w:r>
      <w:r w:rsidRPr="005409C3">
        <w:rPr>
          <w:rFonts w:cs="Arial"/>
          <w:iCs/>
          <w:sz w:val="20"/>
          <w:szCs w:val="20"/>
        </w:rPr>
        <w:t xml:space="preserve"> esta</w:t>
      </w:r>
      <w:r w:rsidR="009D0986" w:rsidRPr="005409C3">
        <w:rPr>
          <w:rFonts w:cs="Arial"/>
          <w:iCs/>
          <w:sz w:val="20"/>
          <w:szCs w:val="20"/>
        </w:rPr>
        <w:t>ndo livre</w:t>
      </w:r>
      <w:r w:rsidRPr="005409C3">
        <w:rPr>
          <w:rFonts w:cs="Arial"/>
          <w:iCs/>
          <w:sz w:val="20"/>
          <w:szCs w:val="20"/>
        </w:rPr>
        <w:t xml:space="preserve"> de contaminantes e pragas;</w:t>
      </w:r>
    </w:p>
    <w:p w14:paraId="06D18A9F" w14:textId="570BB5A9" w:rsidR="001E14AF" w:rsidRPr="005409C3" w:rsidRDefault="00E442A6" w:rsidP="005A5585">
      <w:pPr>
        <w:numPr>
          <w:ilvl w:val="2"/>
          <w:numId w:val="1"/>
        </w:numPr>
        <w:tabs>
          <w:tab w:val="left" w:pos="567"/>
        </w:tabs>
        <w:spacing w:before="120" w:after="120" w:line="276" w:lineRule="auto"/>
        <w:ind w:left="567" w:firstLine="0"/>
        <w:jc w:val="both"/>
        <w:rPr>
          <w:rFonts w:cs="Arial"/>
          <w:iCs/>
          <w:sz w:val="20"/>
          <w:szCs w:val="20"/>
        </w:rPr>
      </w:pPr>
      <w:r w:rsidRPr="005409C3">
        <w:rPr>
          <w:rFonts w:cs="Arial"/>
          <w:iCs/>
          <w:sz w:val="20"/>
          <w:szCs w:val="20"/>
        </w:rPr>
        <w:t>manter a t</w:t>
      </w:r>
      <w:r w:rsidR="00F075B4" w:rsidRPr="005409C3">
        <w:rPr>
          <w:rFonts w:cs="Arial"/>
          <w:iCs/>
          <w:sz w:val="20"/>
          <w:szCs w:val="20"/>
        </w:rPr>
        <w:t xml:space="preserve">emperatura controlada para </w:t>
      </w:r>
      <w:r w:rsidRPr="005409C3">
        <w:rPr>
          <w:rFonts w:cs="Arial"/>
          <w:iCs/>
          <w:sz w:val="20"/>
          <w:szCs w:val="20"/>
        </w:rPr>
        <w:t>a</w:t>
      </w:r>
      <w:r w:rsidR="00F075B4" w:rsidRPr="005409C3">
        <w:rPr>
          <w:rFonts w:cs="Arial"/>
          <w:iCs/>
          <w:sz w:val="20"/>
          <w:szCs w:val="20"/>
        </w:rPr>
        <w:t xml:space="preserve"> conservação</w:t>
      </w:r>
      <w:r w:rsidRPr="005409C3">
        <w:rPr>
          <w:rFonts w:cs="Arial"/>
          <w:iCs/>
          <w:sz w:val="20"/>
          <w:szCs w:val="20"/>
        </w:rPr>
        <w:t xml:space="preserve"> dos gêneros que necessitem desse cuidado</w:t>
      </w:r>
      <w:r w:rsidR="00F075B4" w:rsidRPr="005409C3">
        <w:rPr>
          <w:rFonts w:cs="Arial"/>
          <w:iCs/>
          <w:sz w:val="20"/>
          <w:szCs w:val="20"/>
        </w:rPr>
        <w:t>, como carnes, leites e de</w:t>
      </w:r>
      <w:r w:rsidRPr="005409C3">
        <w:rPr>
          <w:rFonts w:cs="Arial"/>
          <w:iCs/>
          <w:sz w:val="20"/>
          <w:szCs w:val="20"/>
        </w:rPr>
        <w:t>rivados</w:t>
      </w:r>
      <w:r w:rsidR="00F075B4" w:rsidRPr="005409C3">
        <w:rPr>
          <w:rFonts w:cs="Arial"/>
          <w:iCs/>
          <w:sz w:val="20"/>
          <w:szCs w:val="20"/>
        </w:rPr>
        <w:t>. A temperatura destes será verificada no ato do recebimento e</w:t>
      </w:r>
      <w:r w:rsidRPr="005409C3">
        <w:rPr>
          <w:rFonts w:cs="Arial"/>
          <w:iCs/>
          <w:sz w:val="20"/>
          <w:szCs w:val="20"/>
        </w:rPr>
        <w:t>,</w:t>
      </w:r>
      <w:r w:rsidR="00F075B4" w:rsidRPr="005409C3">
        <w:rPr>
          <w:rFonts w:cs="Arial"/>
          <w:iCs/>
          <w:sz w:val="20"/>
          <w:szCs w:val="20"/>
        </w:rPr>
        <w:t xml:space="preserve"> caso haja alguma discrepância com o recomendado, a mercadoria será devolvida.</w:t>
      </w:r>
    </w:p>
    <w:p w14:paraId="2E53CF9A" w14:textId="39DFE2B8" w:rsidR="00476F99" w:rsidRPr="005409C3" w:rsidRDefault="00476F99" w:rsidP="00E00D3C">
      <w:pPr>
        <w:numPr>
          <w:ilvl w:val="1"/>
          <w:numId w:val="1"/>
        </w:numPr>
        <w:tabs>
          <w:tab w:val="left" w:pos="567"/>
        </w:tabs>
        <w:spacing w:before="120" w:after="120" w:line="276" w:lineRule="auto"/>
        <w:ind w:left="0" w:firstLine="0"/>
        <w:jc w:val="both"/>
        <w:rPr>
          <w:rFonts w:cs="Arial"/>
          <w:bCs/>
          <w:sz w:val="20"/>
          <w:szCs w:val="20"/>
        </w:rPr>
      </w:pPr>
      <w:r w:rsidRPr="005409C3">
        <w:rPr>
          <w:rFonts w:cs="Arial"/>
          <w:bCs/>
          <w:sz w:val="20"/>
          <w:szCs w:val="20"/>
        </w:rPr>
        <w:t>Os produtos serão conferidos quanto à:</w:t>
      </w:r>
    </w:p>
    <w:p w14:paraId="4290E848" w14:textId="1250670C" w:rsidR="00476F99" w:rsidRPr="005409C3" w:rsidRDefault="00401687" w:rsidP="00436637">
      <w:pPr>
        <w:numPr>
          <w:ilvl w:val="2"/>
          <w:numId w:val="1"/>
        </w:numPr>
        <w:tabs>
          <w:tab w:val="left" w:pos="567"/>
        </w:tabs>
        <w:spacing w:before="120" w:after="120" w:line="276" w:lineRule="auto"/>
        <w:ind w:left="567" w:firstLine="0"/>
        <w:jc w:val="both"/>
        <w:rPr>
          <w:rFonts w:cs="Arial"/>
          <w:bCs/>
          <w:sz w:val="20"/>
          <w:szCs w:val="20"/>
        </w:rPr>
      </w:pPr>
      <w:r>
        <w:rPr>
          <w:rFonts w:cs="Arial"/>
          <w:bCs/>
          <w:sz w:val="20"/>
          <w:szCs w:val="20"/>
        </w:rPr>
        <w:lastRenderedPageBreak/>
        <w:t>q</w:t>
      </w:r>
      <w:r w:rsidR="00D2620A">
        <w:rPr>
          <w:rFonts w:cs="Arial"/>
          <w:bCs/>
          <w:sz w:val="20"/>
          <w:szCs w:val="20"/>
        </w:rPr>
        <w:t>uantidade pedida indicada no</w:t>
      </w:r>
      <w:r w:rsidR="00D23EDC" w:rsidRPr="005409C3">
        <w:rPr>
          <w:rFonts w:cs="Arial"/>
          <w:bCs/>
          <w:sz w:val="20"/>
          <w:szCs w:val="20"/>
        </w:rPr>
        <w:t xml:space="preserve"> </w:t>
      </w:r>
      <w:r w:rsidR="00D2620A">
        <w:rPr>
          <w:rFonts w:cs="Arial"/>
          <w:bCs/>
          <w:sz w:val="20"/>
          <w:szCs w:val="20"/>
        </w:rPr>
        <w:t>pedido</w:t>
      </w:r>
      <w:r w:rsidR="00D23EDC" w:rsidRPr="005409C3">
        <w:rPr>
          <w:rFonts w:cs="Arial"/>
          <w:bCs/>
          <w:sz w:val="20"/>
          <w:szCs w:val="20"/>
        </w:rPr>
        <w:t xml:space="preserve"> de compra, quantidade indicada na nota fiscal e quantidade entregue;</w:t>
      </w:r>
    </w:p>
    <w:p w14:paraId="5D6E3792" w14:textId="25077AAE" w:rsidR="00D23EDC" w:rsidRPr="005409C3" w:rsidRDefault="00401687" w:rsidP="00476F99">
      <w:pPr>
        <w:numPr>
          <w:ilvl w:val="2"/>
          <w:numId w:val="1"/>
        </w:numPr>
        <w:tabs>
          <w:tab w:val="left" w:pos="567"/>
        </w:tabs>
        <w:spacing w:before="120" w:after="120" w:line="276" w:lineRule="auto"/>
        <w:ind w:left="1134" w:hanging="567"/>
        <w:jc w:val="both"/>
        <w:rPr>
          <w:rFonts w:cs="Arial"/>
          <w:bCs/>
          <w:sz w:val="20"/>
          <w:szCs w:val="20"/>
        </w:rPr>
      </w:pPr>
      <w:r>
        <w:rPr>
          <w:rFonts w:cs="Arial"/>
          <w:bCs/>
          <w:sz w:val="20"/>
          <w:szCs w:val="20"/>
        </w:rPr>
        <w:t>q</w:t>
      </w:r>
      <w:r w:rsidR="00D23EDC" w:rsidRPr="005409C3">
        <w:rPr>
          <w:rFonts w:cs="Arial"/>
          <w:bCs/>
          <w:sz w:val="20"/>
          <w:szCs w:val="20"/>
        </w:rPr>
        <w:t>ualidade e condições da embalagem;</w:t>
      </w:r>
    </w:p>
    <w:p w14:paraId="0E51D039" w14:textId="6EA990CE" w:rsidR="00D23EDC" w:rsidRPr="005409C3" w:rsidRDefault="00401687" w:rsidP="00476F99">
      <w:pPr>
        <w:numPr>
          <w:ilvl w:val="2"/>
          <w:numId w:val="1"/>
        </w:numPr>
        <w:tabs>
          <w:tab w:val="left" w:pos="567"/>
        </w:tabs>
        <w:spacing w:before="120" w:after="120" w:line="276" w:lineRule="auto"/>
        <w:ind w:left="1134" w:hanging="567"/>
        <w:jc w:val="both"/>
        <w:rPr>
          <w:rFonts w:cs="Arial"/>
          <w:bCs/>
          <w:sz w:val="20"/>
          <w:szCs w:val="20"/>
        </w:rPr>
      </w:pPr>
      <w:r>
        <w:rPr>
          <w:rFonts w:cs="Arial"/>
          <w:bCs/>
          <w:sz w:val="20"/>
          <w:szCs w:val="20"/>
        </w:rPr>
        <w:t>d</w:t>
      </w:r>
      <w:r w:rsidR="00D23EDC" w:rsidRPr="005409C3">
        <w:rPr>
          <w:rFonts w:cs="Arial"/>
          <w:bCs/>
          <w:sz w:val="20"/>
          <w:szCs w:val="20"/>
        </w:rPr>
        <w:t>ata de validade;</w:t>
      </w:r>
    </w:p>
    <w:p w14:paraId="4C1B8E18" w14:textId="2095EBA4" w:rsidR="00D23EDC" w:rsidRPr="005409C3" w:rsidRDefault="00401687" w:rsidP="00476F99">
      <w:pPr>
        <w:numPr>
          <w:ilvl w:val="2"/>
          <w:numId w:val="1"/>
        </w:numPr>
        <w:tabs>
          <w:tab w:val="left" w:pos="567"/>
        </w:tabs>
        <w:spacing w:before="120" w:after="120" w:line="276" w:lineRule="auto"/>
        <w:ind w:left="1134" w:hanging="567"/>
        <w:jc w:val="both"/>
        <w:rPr>
          <w:rFonts w:cs="Arial"/>
          <w:bCs/>
          <w:sz w:val="20"/>
          <w:szCs w:val="20"/>
        </w:rPr>
      </w:pPr>
      <w:r>
        <w:rPr>
          <w:rFonts w:cs="Arial"/>
          <w:bCs/>
          <w:sz w:val="20"/>
          <w:szCs w:val="20"/>
        </w:rPr>
        <w:t>t</w:t>
      </w:r>
      <w:r w:rsidR="00D23EDC" w:rsidRPr="005409C3">
        <w:rPr>
          <w:rFonts w:cs="Arial"/>
          <w:bCs/>
          <w:sz w:val="20"/>
          <w:szCs w:val="20"/>
        </w:rPr>
        <w:t>emperatura, para alimentos que necessitam de temperatura contro</w:t>
      </w:r>
      <w:r w:rsidR="00A65117" w:rsidRPr="005409C3">
        <w:rPr>
          <w:rFonts w:cs="Arial"/>
          <w:bCs/>
          <w:sz w:val="20"/>
          <w:szCs w:val="20"/>
        </w:rPr>
        <w:t>lada para a conservação deles</w:t>
      </w:r>
      <w:r w:rsidR="00D23EDC" w:rsidRPr="005409C3">
        <w:rPr>
          <w:rFonts w:cs="Arial"/>
          <w:bCs/>
          <w:sz w:val="20"/>
          <w:szCs w:val="20"/>
        </w:rPr>
        <w:t>;</w:t>
      </w:r>
    </w:p>
    <w:p w14:paraId="0671C866" w14:textId="3BA6DA40" w:rsidR="005B1E27" w:rsidRPr="005409C3" w:rsidRDefault="005B1E27" w:rsidP="008B312C">
      <w:pPr>
        <w:numPr>
          <w:ilvl w:val="3"/>
          <w:numId w:val="1"/>
        </w:numPr>
        <w:tabs>
          <w:tab w:val="left" w:pos="567"/>
        </w:tabs>
        <w:spacing w:before="120" w:after="120" w:line="276" w:lineRule="auto"/>
        <w:ind w:left="1134" w:firstLine="0"/>
        <w:jc w:val="both"/>
        <w:rPr>
          <w:rFonts w:cs="Arial"/>
          <w:bCs/>
          <w:sz w:val="20"/>
          <w:szCs w:val="20"/>
        </w:rPr>
      </w:pPr>
      <w:r w:rsidRPr="005409C3">
        <w:rPr>
          <w:rFonts w:cs="Arial"/>
          <w:sz w:val="20"/>
          <w:szCs w:val="22"/>
        </w:rPr>
        <w:t>As temperaturas recomendadas para o transporte, recebimento e armazenamento de gêneros alimentícios podem ser encontradas no Manual ABERC (Associação Brasileira das Empresas de Refeições Coletivas) de práticas de elaboração de serviços de refeições para coletividades. 9ª Edição. 2009.</w:t>
      </w:r>
    </w:p>
    <w:p w14:paraId="1881021A" w14:textId="57AD87F5" w:rsidR="00D23EDC" w:rsidRPr="005409C3" w:rsidRDefault="00E11C90" w:rsidP="00476F99">
      <w:pPr>
        <w:numPr>
          <w:ilvl w:val="2"/>
          <w:numId w:val="1"/>
        </w:numPr>
        <w:tabs>
          <w:tab w:val="left" w:pos="567"/>
        </w:tabs>
        <w:spacing w:before="120" w:after="120" w:line="276" w:lineRule="auto"/>
        <w:ind w:left="1134" w:hanging="567"/>
        <w:jc w:val="both"/>
        <w:rPr>
          <w:rFonts w:cs="Arial"/>
          <w:bCs/>
          <w:sz w:val="20"/>
          <w:szCs w:val="20"/>
        </w:rPr>
      </w:pPr>
      <w:r>
        <w:rPr>
          <w:rFonts w:cs="Arial"/>
          <w:bCs/>
          <w:sz w:val="20"/>
          <w:szCs w:val="20"/>
        </w:rPr>
        <w:t>q</w:t>
      </w:r>
      <w:r w:rsidR="00D23EDC" w:rsidRPr="005409C3">
        <w:rPr>
          <w:rFonts w:cs="Arial"/>
          <w:bCs/>
          <w:sz w:val="20"/>
          <w:szCs w:val="20"/>
        </w:rPr>
        <w:t xml:space="preserve">ualidade do produto </w:t>
      </w:r>
      <w:r w:rsidR="00D23EDC" w:rsidRPr="00A36337">
        <w:rPr>
          <w:rFonts w:cs="Arial"/>
          <w:bCs/>
          <w:i/>
          <w:sz w:val="20"/>
          <w:szCs w:val="20"/>
        </w:rPr>
        <w:t>in natura</w:t>
      </w:r>
      <w:r w:rsidR="00D23EDC" w:rsidRPr="005409C3">
        <w:rPr>
          <w:rFonts w:cs="Arial"/>
          <w:bCs/>
          <w:sz w:val="20"/>
          <w:szCs w:val="20"/>
        </w:rPr>
        <w:t>.</w:t>
      </w:r>
    </w:p>
    <w:p w14:paraId="06D18AA1" w14:textId="1E89B2DA" w:rsidR="001E14AF" w:rsidRPr="005409C3" w:rsidRDefault="002F3B19" w:rsidP="00E00D3C">
      <w:pPr>
        <w:numPr>
          <w:ilvl w:val="1"/>
          <w:numId w:val="1"/>
        </w:numPr>
        <w:tabs>
          <w:tab w:val="left" w:pos="567"/>
        </w:tabs>
        <w:spacing w:before="120" w:after="120" w:line="276" w:lineRule="auto"/>
        <w:ind w:left="0" w:firstLine="0"/>
        <w:jc w:val="both"/>
        <w:rPr>
          <w:rFonts w:cs="Arial"/>
          <w:bCs/>
          <w:sz w:val="20"/>
          <w:szCs w:val="20"/>
        </w:rPr>
      </w:pPr>
      <w:r w:rsidRPr="005409C3">
        <w:rPr>
          <w:rFonts w:cs="Arial"/>
          <w:bCs/>
          <w:sz w:val="20"/>
          <w:szCs w:val="20"/>
        </w:rPr>
        <w:t>Os alimentos entregues deverão seguir os seguintes critérios quanto à validade:</w:t>
      </w:r>
    </w:p>
    <w:p w14:paraId="0603E1AE" w14:textId="74663219" w:rsidR="002F3B19" w:rsidRPr="005409C3" w:rsidRDefault="0027393A" w:rsidP="00242596">
      <w:pPr>
        <w:numPr>
          <w:ilvl w:val="2"/>
          <w:numId w:val="1"/>
        </w:numPr>
        <w:spacing w:before="120" w:after="120" w:line="276" w:lineRule="auto"/>
        <w:ind w:left="567" w:firstLine="0"/>
        <w:jc w:val="both"/>
        <w:rPr>
          <w:rFonts w:cs="Arial"/>
          <w:bCs/>
          <w:sz w:val="20"/>
          <w:szCs w:val="20"/>
        </w:rPr>
      </w:pPr>
      <w:r w:rsidRPr="005409C3">
        <w:rPr>
          <w:rFonts w:cs="Arial"/>
          <w:bCs/>
          <w:sz w:val="20"/>
          <w:szCs w:val="20"/>
        </w:rPr>
        <w:t>Os pães devem ser fabricados, de preferência, no dia da en</w:t>
      </w:r>
      <w:r w:rsidR="0054660F" w:rsidRPr="005409C3">
        <w:rPr>
          <w:rFonts w:cs="Arial"/>
          <w:bCs/>
          <w:sz w:val="20"/>
          <w:szCs w:val="20"/>
        </w:rPr>
        <w:t>trega, podendo, no máximo, ter</w:t>
      </w:r>
      <w:r w:rsidRPr="005409C3">
        <w:rPr>
          <w:rFonts w:cs="Arial"/>
          <w:bCs/>
          <w:sz w:val="20"/>
          <w:szCs w:val="20"/>
        </w:rPr>
        <w:t xml:space="preserve"> sido fabricados um dia antes da data de entrega;</w:t>
      </w:r>
    </w:p>
    <w:p w14:paraId="0A0F8D80" w14:textId="048EC69D" w:rsidR="0027393A" w:rsidRPr="005409C3" w:rsidRDefault="0027393A" w:rsidP="00242596">
      <w:pPr>
        <w:numPr>
          <w:ilvl w:val="2"/>
          <w:numId w:val="1"/>
        </w:numPr>
        <w:spacing w:before="120" w:after="120" w:line="276" w:lineRule="auto"/>
        <w:ind w:left="567" w:firstLine="0"/>
        <w:jc w:val="both"/>
        <w:rPr>
          <w:rFonts w:cs="Arial"/>
          <w:bCs/>
          <w:sz w:val="20"/>
          <w:szCs w:val="20"/>
        </w:rPr>
      </w:pPr>
      <w:r w:rsidRPr="005409C3">
        <w:rPr>
          <w:rFonts w:cs="Arial"/>
          <w:bCs/>
          <w:sz w:val="20"/>
          <w:szCs w:val="20"/>
        </w:rPr>
        <w:t xml:space="preserve">Os leites e queijos devem ter validade mínima de 3 </w:t>
      </w:r>
      <w:r w:rsidR="00B9380A" w:rsidRPr="005409C3">
        <w:rPr>
          <w:rFonts w:cs="Arial"/>
          <w:bCs/>
          <w:sz w:val="20"/>
          <w:szCs w:val="20"/>
        </w:rPr>
        <w:t xml:space="preserve">(três) </w:t>
      </w:r>
      <w:r w:rsidRPr="005409C3">
        <w:rPr>
          <w:rFonts w:cs="Arial"/>
          <w:bCs/>
          <w:sz w:val="20"/>
          <w:szCs w:val="20"/>
        </w:rPr>
        <w:t>meses, contada a partir do dia da entrega;</w:t>
      </w:r>
    </w:p>
    <w:p w14:paraId="24F2FF3D" w14:textId="19253D3F" w:rsidR="0027393A" w:rsidRPr="005409C3" w:rsidRDefault="0027393A" w:rsidP="006F69BA">
      <w:pPr>
        <w:numPr>
          <w:ilvl w:val="2"/>
          <w:numId w:val="1"/>
        </w:numPr>
        <w:spacing w:before="120" w:after="120" w:line="276" w:lineRule="auto"/>
        <w:ind w:left="1134" w:hanging="567"/>
        <w:jc w:val="both"/>
        <w:rPr>
          <w:rFonts w:cs="Arial"/>
          <w:bCs/>
          <w:sz w:val="20"/>
          <w:szCs w:val="20"/>
        </w:rPr>
      </w:pPr>
      <w:r w:rsidRPr="005409C3">
        <w:rPr>
          <w:rFonts w:cs="Arial"/>
          <w:bCs/>
          <w:sz w:val="20"/>
          <w:szCs w:val="20"/>
        </w:rPr>
        <w:t xml:space="preserve"> As carnes</w:t>
      </w:r>
      <w:r w:rsidR="00B9380A" w:rsidRPr="005409C3">
        <w:rPr>
          <w:rFonts w:cs="Arial"/>
          <w:bCs/>
          <w:sz w:val="20"/>
          <w:szCs w:val="20"/>
        </w:rPr>
        <w:t xml:space="preserve"> devem ter validade </w:t>
      </w:r>
      <w:r w:rsidRPr="005409C3">
        <w:rPr>
          <w:rFonts w:cs="Arial"/>
          <w:bCs/>
          <w:sz w:val="20"/>
          <w:szCs w:val="20"/>
        </w:rPr>
        <w:t xml:space="preserve">mínima de 6 </w:t>
      </w:r>
      <w:r w:rsidR="00B9380A" w:rsidRPr="005409C3">
        <w:rPr>
          <w:rFonts w:cs="Arial"/>
          <w:bCs/>
          <w:sz w:val="20"/>
          <w:szCs w:val="20"/>
        </w:rPr>
        <w:t xml:space="preserve">(seis) </w:t>
      </w:r>
      <w:r w:rsidRPr="005409C3">
        <w:rPr>
          <w:rFonts w:cs="Arial"/>
          <w:bCs/>
          <w:sz w:val="20"/>
          <w:szCs w:val="20"/>
        </w:rPr>
        <w:t>meses, contada a partir do dia da entrega;</w:t>
      </w:r>
    </w:p>
    <w:p w14:paraId="28EFB3A3" w14:textId="5CB3D814" w:rsidR="0027393A" w:rsidRPr="005409C3" w:rsidRDefault="0027393A" w:rsidP="006F69BA">
      <w:pPr>
        <w:numPr>
          <w:ilvl w:val="2"/>
          <w:numId w:val="1"/>
        </w:numPr>
        <w:spacing w:before="120" w:after="120" w:line="276" w:lineRule="auto"/>
        <w:ind w:left="1134" w:hanging="567"/>
        <w:jc w:val="both"/>
        <w:rPr>
          <w:rFonts w:cs="Arial"/>
          <w:bCs/>
          <w:sz w:val="20"/>
          <w:szCs w:val="20"/>
        </w:rPr>
      </w:pPr>
      <w:r w:rsidRPr="005409C3">
        <w:rPr>
          <w:rFonts w:cs="Arial"/>
          <w:bCs/>
          <w:sz w:val="20"/>
          <w:szCs w:val="20"/>
        </w:rPr>
        <w:t xml:space="preserve"> Os ovos</w:t>
      </w:r>
      <w:r w:rsidR="00B9380A" w:rsidRPr="005409C3">
        <w:rPr>
          <w:rFonts w:cs="Arial"/>
          <w:bCs/>
          <w:sz w:val="20"/>
          <w:szCs w:val="20"/>
        </w:rPr>
        <w:t xml:space="preserve"> devem ter validade</w:t>
      </w:r>
      <w:r w:rsidRPr="005409C3">
        <w:rPr>
          <w:rFonts w:cs="Arial"/>
          <w:bCs/>
          <w:sz w:val="20"/>
          <w:szCs w:val="20"/>
        </w:rPr>
        <w:t xml:space="preserve"> mínima de 1 </w:t>
      </w:r>
      <w:r w:rsidR="00B9380A" w:rsidRPr="005409C3">
        <w:rPr>
          <w:rFonts w:cs="Arial"/>
          <w:bCs/>
          <w:sz w:val="20"/>
          <w:szCs w:val="20"/>
        </w:rPr>
        <w:t xml:space="preserve">(um) </w:t>
      </w:r>
      <w:r w:rsidRPr="005409C3">
        <w:rPr>
          <w:rFonts w:cs="Arial"/>
          <w:bCs/>
          <w:sz w:val="20"/>
          <w:szCs w:val="20"/>
        </w:rPr>
        <w:t>mês, contada a partir do dia da entrega;</w:t>
      </w:r>
    </w:p>
    <w:p w14:paraId="5208ACA3" w14:textId="7E705965" w:rsidR="0027393A" w:rsidRPr="005409C3" w:rsidRDefault="00242596" w:rsidP="00242596">
      <w:pPr>
        <w:numPr>
          <w:ilvl w:val="2"/>
          <w:numId w:val="1"/>
        </w:numPr>
        <w:tabs>
          <w:tab w:val="left" w:pos="1134"/>
        </w:tabs>
        <w:spacing w:before="120" w:after="120" w:line="276" w:lineRule="auto"/>
        <w:ind w:left="567" w:firstLine="0"/>
        <w:jc w:val="both"/>
        <w:rPr>
          <w:rFonts w:cs="Arial"/>
          <w:bCs/>
          <w:sz w:val="20"/>
          <w:szCs w:val="20"/>
        </w:rPr>
      </w:pPr>
      <w:r>
        <w:rPr>
          <w:rFonts w:cs="Arial"/>
          <w:bCs/>
          <w:sz w:val="20"/>
          <w:szCs w:val="20"/>
        </w:rPr>
        <w:t xml:space="preserve"> </w:t>
      </w:r>
      <w:r w:rsidR="0027393A" w:rsidRPr="005409C3">
        <w:rPr>
          <w:rFonts w:cs="Arial"/>
          <w:bCs/>
          <w:sz w:val="20"/>
          <w:szCs w:val="20"/>
        </w:rPr>
        <w:t>Os demais a</w:t>
      </w:r>
      <w:r w:rsidR="00B9380A" w:rsidRPr="005409C3">
        <w:rPr>
          <w:rFonts w:cs="Arial"/>
          <w:bCs/>
          <w:sz w:val="20"/>
          <w:szCs w:val="20"/>
        </w:rPr>
        <w:t>limentos</w:t>
      </w:r>
      <w:r w:rsidR="00302469" w:rsidRPr="005409C3">
        <w:rPr>
          <w:rFonts w:cs="Arial"/>
          <w:bCs/>
          <w:sz w:val="20"/>
          <w:szCs w:val="20"/>
        </w:rPr>
        <w:t xml:space="preserve">, excetos os </w:t>
      </w:r>
      <w:r w:rsidR="00F84CF3" w:rsidRPr="005409C3">
        <w:rPr>
          <w:rFonts w:cs="Arial"/>
          <w:bCs/>
          <w:sz w:val="20"/>
          <w:szCs w:val="20"/>
        </w:rPr>
        <w:t>hortifr</w:t>
      </w:r>
      <w:r w:rsidR="00F84CF3" w:rsidRPr="00F84CF3">
        <w:rPr>
          <w:rFonts w:cs="Arial"/>
          <w:bCs/>
          <w:color w:val="FF0000"/>
          <w:sz w:val="20"/>
          <w:szCs w:val="20"/>
        </w:rPr>
        <w:t>ú</w:t>
      </w:r>
      <w:r w:rsidR="00F84CF3" w:rsidRPr="005409C3">
        <w:rPr>
          <w:rFonts w:cs="Arial"/>
          <w:bCs/>
          <w:sz w:val="20"/>
          <w:szCs w:val="20"/>
        </w:rPr>
        <w:t>tis</w:t>
      </w:r>
      <w:r w:rsidR="0027393A" w:rsidRPr="005409C3">
        <w:rPr>
          <w:rFonts w:cs="Arial"/>
          <w:bCs/>
          <w:sz w:val="20"/>
          <w:szCs w:val="20"/>
        </w:rPr>
        <w:t>, devem ter validade mínima de 6 meses, contada a partir do dia da entrega.</w:t>
      </w:r>
    </w:p>
    <w:p w14:paraId="0F1A1118" w14:textId="003092A7" w:rsidR="00612B08" w:rsidRPr="005409C3" w:rsidRDefault="001F36E1" w:rsidP="00E00D3C">
      <w:pPr>
        <w:numPr>
          <w:ilvl w:val="1"/>
          <w:numId w:val="1"/>
        </w:numPr>
        <w:tabs>
          <w:tab w:val="left" w:pos="567"/>
        </w:tabs>
        <w:spacing w:before="120" w:after="120" w:line="276" w:lineRule="auto"/>
        <w:ind w:left="0" w:firstLine="0"/>
        <w:jc w:val="both"/>
        <w:rPr>
          <w:rFonts w:cs="Arial"/>
          <w:b/>
          <w:bCs/>
          <w:sz w:val="20"/>
          <w:szCs w:val="20"/>
        </w:rPr>
      </w:pPr>
      <w:r w:rsidRPr="005409C3">
        <w:rPr>
          <w:rFonts w:cs="Arial"/>
          <w:sz w:val="20"/>
          <w:szCs w:val="20"/>
        </w:rPr>
        <w:t>De regra, o</w:t>
      </w:r>
      <w:r w:rsidR="001E14AF" w:rsidRPr="005409C3">
        <w:rPr>
          <w:rFonts w:cs="Arial"/>
          <w:sz w:val="20"/>
          <w:szCs w:val="20"/>
        </w:rPr>
        <w:t xml:space="preserve">s </w:t>
      </w:r>
      <w:r w:rsidR="003B4A5D" w:rsidRPr="005409C3">
        <w:rPr>
          <w:rFonts w:cs="Arial"/>
          <w:sz w:val="20"/>
          <w:szCs w:val="20"/>
        </w:rPr>
        <w:t>gêneros</w:t>
      </w:r>
      <w:r w:rsidR="001E14AF" w:rsidRPr="005409C3">
        <w:rPr>
          <w:rFonts w:cs="Arial"/>
          <w:sz w:val="20"/>
          <w:szCs w:val="20"/>
        </w:rPr>
        <w:t xml:space="preserve"> serão recebidos provisoriamente no prazo </w:t>
      </w:r>
      <w:r w:rsidR="00B6550B" w:rsidRPr="005409C3">
        <w:rPr>
          <w:rFonts w:cs="Arial"/>
          <w:sz w:val="20"/>
          <w:szCs w:val="20"/>
        </w:rPr>
        <w:t xml:space="preserve">máximo </w:t>
      </w:r>
      <w:r w:rsidR="001E14AF" w:rsidRPr="005409C3">
        <w:rPr>
          <w:rFonts w:cs="Arial"/>
          <w:sz w:val="20"/>
          <w:szCs w:val="20"/>
        </w:rPr>
        <w:t xml:space="preserve">de </w:t>
      </w:r>
      <w:r w:rsidR="00B6550B" w:rsidRPr="005409C3">
        <w:rPr>
          <w:rFonts w:cs="Arial"/>
          <w:sz w:val="20"/>
          <w:szCs w:val="20"/>
        </w:rPr>
        <w:t xml:space="preserve">2 </w:t>
      </w:r>
      <w:r w:rsidR="001E14AF" w:rsidRPr="005409C3">
        <w:rPr>
          <w:rFonts w:cs="Arial"/>
          <w:sz w:val="20"/>
          <w:szCs w:val="20"/>
        </w:rPr>
        <w:t>(</w:t>
      </w:r>
      <w:r w:rsidR="00B6550B" w:rsidRPr="005409C3">
        <w:rPr>
          <w:rFonts w:cs="Arial"/>
          <w:sz w:val="20"/>
          <w:szCs w:val="20"/>
        </w:rPr>
        <w:t>dois) dias</w:t>
      </w:r>
      <w:r w:rsidR="00BC666F" w:rsidRPr="005409C3">
        <w:rPr>
          <w:rFonts w:cs="Arial"/>
          <w:sz w:val="20"/>
          <w:szCs w:val="20"/>
        </w:rPr>
        <w:t xml:space="preserve"> úteis</w:t>
      </w:r>
      <w:r w:rsidR="00B6550B" w:rsidRPr="005409C3">
        <w:rPr>
          <w:rFonts w:cs="Arial"/>
          <w:sz w:val="20"/>
          <w:szCs w:val="20"/>
        </w:rPr>
        <w:t>, pelo</w:t>
      </w:r>
      <w:r w:rsidR="001E14AF" w:rsidRPr="005409C3">
        <w:rPr>
          <w:rFonts w:cs="Arial"/>
          <w:sz w:val="20"/>
          <w:szCs w:val="20"/>
        </w:rPr>
        <w:t xml:space="preserve"> </w:t>
      </w:r>
      <w:r w:rsidR="00B6550B" w:rsidRPr="005409C3">
        <w:rPr>
          <w:rFonts w:cs="Arial"/>
          <w:sz w:val="20"/>
          <w:szCs w:val="20"/>
        </w:rPr>
        <w:t>setor de almoxarifado</w:t>
      </w:r>
      <w:r w:rsidR="001E14AF" w:rsidRPr="005409C3">
        <w:rPr>
          <w:rFonts w:cs="Arial"/>
          <w:sz w:val="20"/>
          <w:szCs w:val="20"/>
        </w:rPr>
        <w:t xml:space="preserve">, para efeito de posterior verificação de sua conformidade com as especificações constantes neste </w:t>
      </w:r>
      <w:r w:rsidR="008C1AF7" w:rsidRPr="005409C3">
        <w:rPr>
          <w:rFonts w:cs="Arial"/>
          <w:sz w:val="20"/>
          <w:szCs w:val="20"/>
        </w:rPr>
        <w:t>Termo de R</w:t>
      </w:r>
      <w:r w:rsidR="001E14AF" w:rsidRPr="005409C3">
        <w:rPr>
          <w:rFonts w:cs="Arial"/>
          <w:sz w:val="20"/>
          <w:szCs w:val="20"/>
        </w:rPr>
        <w:t>eferência e na proposta.</w:t>
      </w:r>
    </w:p>
    <w:p w14:paraId="0BFE1BE0" w14:textId="3693F837" w:rsidR="001F36E1" w:rsidRPr="005409C3" w:rsidRDefault="000D6912" w:rsidP="00242596">
      <w:pPr>
        <w:numPr>
          <w:ilvl w:val="2"/>
          <w:numId w:val="1"/>
        </w:numPr>
        <w:tabs>
          <w:tab w:val="left" w:pos="567"/>
        </w:tabs>
        <w:spacing w:before="120" w:after="120" w:line="276" w:lineRule="auto"/>
        <w:ind w:left="567" w:firstLine="0"/>
        <w:jc w:val="both"/>
        <w:rPr>
          <w:rFonts w:eastAsia="Calibri" w:cs="Arial"/>
          <w:b/>
          <w:i/>
          <w:iCs/>
          <w:sz w:val="20"/>
          <w:lang w:eastAsia="en-US"/>
        </w:rPr>
      </w:pPr>
      <w:r w:rsidRPr="005409C3">
        <w:rPr>
          <w:rFonts w:cs="Arial"/>
          <w:sz w:val="20"/>
          <w:szCs w:val="20"/>
        </w:rPr>
        <w:t>Em caso de gêneros perecíveis, o recebimento provisório deverá ocorrer</w:t>
      </w:r>
      <w:r>
        <w:rPr>
          <w:rFonts w:cs="Arial"/>
          <w:sz w:val="20"/>
          <w:szCs w:val="20"/>
        </w:rPr>
        <w:t>,</w:t>
      </w:r>
      <w:r w:rsidRPr="005409C3">
        <w:rPr>
          <w:rFonts w:cs="Arial"/>
          <w:sz w:val="20"/>
          <w:szCs w:val="20"/>
        </w:rPr>
        <w:t xml:space="preserve"> no prazo máximo</w:t>
      </w:r>
      <w:r w:rsidRPr="005409C3">
        <w:rPr>
          <w:rFonts w:eastAsia="Calibri" w:cs="Arial"/>
          <w:iCs/>
          <w:sz w:val="20"/>
          <w:lang w:eastAsia="en-US"/>
        </w:rPr>
        <w:t xml:space="preserve"> de 1 (um) dia útil</w:t>
      </w:r>
      <w:r w:rsidRPr="005409C3">
        <w:rPr>
          <w:rFonts w:cs="Arial"/>
          <w:sz w:val="20"/>
          <w:szCs w:val="20"/>
        </w:rPr>
        <w:t>, pelo setor de almoxarifado, para efeito de posterior verificação de sua conformidade com as especificações constantes neste Termo de Referência e na proposta.</w:t>
      </w:r>
    </w:p>
    <w:p w14:paraId="06D18AA2" w14:textId="7FE8C142" w:rsidR="001E14AF" w:rsidRPr="005409C3" w:rsidRDefault="00C6500E" w:rsidP="00242596">
      <w:pPr>
        <w:numPr>
          <w:ilvl w:val="2"/>
          <w:numId w:val="1"/>
        </w:numPr>
        <w:tabs>
          <w:tab w:val="left" w:pos="567"/>
        </w:tabs>
        <w:spacing w:before="120" w:after="120" w:line="276" w:lineRule="auto"/>
        <w:ind w:left="567" w:firstLine="0"/>
        <w:jc w:val="both"/>
        <w:rPr>
          <w:rFonts w:eastAsia="Calibri" w:cs="Arial"/>
          <w:b/>
          <w:i/>
          <w:iCs/>
          <w:sz w:val="20"/>
          <w:lang w:eastAsia="en-US"/>
        </w:rPr>
      </w:pPr>
      <w:r w:rsidRPr="005409C3">
        <w:rPr>
          <w:rFonts w:cs="Arial"/>
          <w:sz w:val="20"/>
          <w:szCs w:val="20"/>
        </w:rPr>
        <w:t xml:space="preserve">O IFCE </w:t>
      </w:r>
      <w:r w:rsidRPr="005409C3">
        <w:rPr>
          <w:rFonts w:cs="Arial"/>
          <w:i/>
          <w:sz w:val="20"/>
          <w:szCs w:val="20"/>
        </w:rPr>
        <w:t>campus</w:t>
      </w:r>
      <w:r w:rsidRPr="005409C3">
        <w:rPr>
          <w:rFonts w:cs="Arial"/>
          <w:sz w:val="20"/>
          <w:szCs w:val="20"/>
        </w:rPr>
        <w:t xml:space="preserve"> Caucaia só receberá provisória</w:t>
      </w:r>
      <w:r w:rsidR="001F36E1" w:rsidRPr="005409C3">
        <w:rPr>
          <w:rFonts w:cs="Arial"/>
          <w:sz w:val="20"/>
          <w:szCs w:val="20"/>
        </w:rPr>
        <w:t xml:space="preserve"> </w:t>
      </w:r>
      <w:r w:rsidRPr="005409C3">
        <w:rPr>
          <w:rFonts w:cs="Arial"/>
          <w:sz w:val="20"/>
          <w:szCs w:val="20"/>
        </w:rPr>
        <w:t xml:space="preserve">e/ou definitivamente os gêneros alimentícios que vierem acompanhados </w:t>
      </w:r>
      <w:r w:rsidR="001F36E1" w:rsidRPr="005409C3">
        <w:rPr>
          <w:rFonts w:cs="Arial"/>
          <w:sz w:val="20"/>
          <w:szCs w:val="20"/>
        </w:rPr>
        <w:t xml:space="preserve">da </w:t>
      </w:r>
      <w:r w:rsidRPr="005409C3">
        <w:rPr>
          <w:rFonts w:cs="Arial"/>
          <w:sz w:val="20"/>
          <w:szCs w:val="20"/>
        </w:rPr>
        <w:t>respectiva</w:t>
      </w:r>
      <w:r w:rsidR="001F36E1" w:rsidRPr="005409C3">
        <w:rPr>
          <w:rFonts w:cs="Arial"/>
          <w:sz w:val="20"/>
          <w:szCs w:val="20"/>
        </w:rPr>
        <w:t xml:space="preserve"> nota fiscal</w:t>
      </w:r>
      <w:r w:rsidR="000901C6" w:rsidRPr="005409C3">
        <w:rPr>
          <w:rFonts w:cs="Arial"/>
          <w:sz w:val="20"/>
          <w:szCs w:val="20"/>
        </w:rPr>
        <w:t>.</w:t>
      </w:r>
      <w:r w:rsidR="00612B08" w:rsidRPr="005409C3">
        <w:rPr>
          <w:rFonts w:eastAsia="Calibri" w:cs="Arial"/>
          <w:b/>
          <w:i/>
          <w:iCs/>
          <w:sz w:val="20"/>
          <w:lang w:eastAsia="en-US"/>
        </w:rPr>
        <w:t xml:space="preserve"> </w:t>
      </w:r>
      <w:r w:rsidR="009331C4" w:rsidRPr="005409C3">
        <w:rPr>
          <w:rFonts w:eastAsia="Calibri" w:cs="Arial"/>
          <w:b/>
          <w:i/>
          <w:iCs/>
          <w:sz w:val="20"/>
          <w:lang w:eastAsia="en-US"/>
        </w:rPr>
        <w:t xml:space="preserve"> </w:t>
      </w:r>
    </w:p>
    <w:p w14:paraId="06D18AA4" w14:textId="7BD333D2" w:rsidR="001E14AF" w:rsidRPr="005409C3" w:rsidRDefault="001E14AF" w:rsidP="00E00D3C">
      <w:pPr>
        <w:numPr>
          <w:ilvl w:val="1"/>
          <w:numId w:val="1"/>
        </w:numPr>
        <w:tabs>
          <w:tab w:val="left" w:pos="567"/>
        </w:tabs>
        <w:spacing w:before="120" w:after="120" w:line="276" w:lineRule="auto"/>
        <w:ind w:left="0" w:firstLine="0"/>
        <w:jc w:val="both"/>
        <w:rPr>
          <w:rFonts w:cs="Arial"/>
          <w:bCs/>
          <w:sz w:val="20"/>
          <w:szCs w:val="20"/>
        </w:rPr>
      </w:pPr>
      <w:r w:rsidRPr="005409C3">
        <w:rPr>
          <w:rFonts w:cs="Arial"/>
          <w:bCs/>
          <w:sz w:val="20"/>
          <w:szCs w:val="20"/>
        </w:rPr>
        <w:t xml:space="preserve">Os </w:t>
      </w:r>
      <w:r w:rsidR="008960A7" w:rsidRPr="005409C3">
        <w:rPr>
          <w:rFonts w:cs="Arial"/>
          <w:bCs/>
          <w:sz w:val="20"/>
          <w:szCs w:val="20"/>
        </w:rPr>
        <w:t>gêneros</w:t>
      </w:r>
      <w:r w:rsidRPr="005409C3">
        <w:rPr>
          <w:rFonts w:cs="Arial"/>
          <w:bCs/>
          <w:sz w:val="20"/>
          <w:szCs w:val="20"/>
        </w:rPr>
        <w:t xml:space="preserve"> poderão ser rejeitados, no todo ou em parte, quando em desacordo com as especificações constantes neste Termo de Referência e na proposta, devendo ser substituídos no prazo de </w:t>
      </w:r>
      <w:r w:rsidR="000901C6" w:rsidRPr="005409C3">
        <w:rPr>
          <w:rFonts w:cs="Arial"/>
          <w:bCs/>
          <w:sz w:val="20"/>
          <w:szCs w:val="20"/>
        </w:rPr>
        <w:t>2</w:t>
      </w:r>
      <w:r w:rsidR="00450127" w:rsidRPr="005409C3">
        <w:rPr>
          <w:rFonts w:cs="Arial"/>
          <w:bCs/>
          <w:sz w:val="20"/>
          <w:szCs w:val="20"/>
        </w:rPr>
        <w:t xml:space="preserve"> </w:t>
      </w:r>
      <w:r w:rsidRPr="005409C3">
        <w:rPr>
          <w:rFonts w:cs="Arial"/>
          <w:bCs/>
          <w:sz w:val="20"/>
          <w:szCs w:val="20"/>
        </w:rPr>
        <w:t>(</w:t>
      </w:r>
      <w:r w:rsidR="000901C6" w:rsidRPr="005409C3">
        <w:rPr>
          <w:rFonts w:cs="Arial"/>
          <w:bCs/>
          <w:sz w:val="20"/>
          <w:szCs w:val="20"/>
        </w:rPr>
        <w:t>dois</w:t>
      </w:r>
      <w:r w:rsidRPr="005409C3">
        <w:rPr>
          <w:rFonts w:cs="Arial"/>
          <w:bCs/>
          <w:sz w:val="20"/>
          <w:szCs w:val="20"/>
        </w:rPr>
        <w:t>)</w:t>
      </w:r>
      <w:r w:rsidR="00F347B0" w:rsidRPr="005409C3">
        <w:rPr>
          <w:rFonts w:cs="Arial"/>
          <w:bCs/>
          <w:sz w:val="20"/>
          <w:szCs w:val="20"/>
        </w:rPr>
        <w:t xml:space="preserve"> dia</w:t>
      </w:r>
      <w:r w:rsidR="000901C6" w:rsidRPr="005409C3">
        <w:rPr>
          <w:rFonts w:cs="Arial"/>
          <w:bCs/>
          <w:sz w:val="20"/>
          <w:szCs w:val="20"/>
        </w:rPr>
        <w:t>s</w:t>
      </w:r>
      <w:r w:rsidR="001F36E1" w:rsidRPr="005409C3">
        <w:rPr>
          <w:rFonts w:cs="Arial"/>
          <w:bCs/>
          <w:sz w:val="20"/>
          <w:szCs w:val="20"/>
        </w:rPr>
        <w:t xml:space="preserve"> út</w:t>
      </w:r>
      <w:r w:rsidR="000901C6" w:rsidRPr="005409C3">
        <w:rPr>
          <w:rFonts w:cs="Arial"/>
          <w:bCs/>
          <w:sz w:val="20"/>
          <w:szCs w:val="20"/>
        </w:rPr>
        <w:t>eis</w:t>
      </w:r>
      <w:r w:rsidRPr="005409C3">
        <w:rPr>
          <w:rFonts w:cs="Arial"/>
          <w:bCs/>
          <w:sz w:val="20"/>
          <w:szCs w:val="20"/>
        </w:rPr>
        <w:t>, a contar da notificação da contratada, às suas custas, sem prejuízo da aplicação das penalidades.</w:t>
      </w:r>
    </w:p>
    <w:p w14:paraId="06D18AA5" w14:textId="146E55D0" w:rsidR="001E14AF" w:rsidRPr="005409C3" w:rsidRDefault="00456B63" w:rsidP="00E00D3C">
      <w:pPr>
        <w:numPr>
          <w:ilvl w:val="1"/>
          <w:numId w:val="1"/>
        </w:numPr>
        <w:tabs>
          <w:tab w:val="left" w:pos="567"/>
        </w:tabs>
        <w:spacing w:before="120" w:after="120" w:line="276" w:lineRule="auto"/>
        <w:ind w:left="0" w:firstLine="0"/>
        <w:jc w:val="both"/>
        <w:rPr>
          <w:rFonts w:cs="Arial"/>
          <w:bCs/>
          <w:sz w:val="20"/>
          <w:szCs w:val="20"/>
        </w:rPr>
      </w:pPr>
      <w:r w:rsidRPr="005409C3">
        <w:rPr>
          <w:rFonts w:cs="Arial"/>
          <w:sz w:val="20"/>
          <w:szCs w:val="20"/>
        </w:rPr>
        <w:t>De regra, o</w:t>
      </w:r>
      <w:r w:rsidR="001E14AF" w:rsidRPr="005409C3">
        <w:rPr>
          <w:rFonts w:cs="Arial"/>
          <w:sz w:val="20"/>
          <w:szCs w:val="20"/>
        </w:rPr>
        <w:t xml:space="preserve">s </w:t>
      </w:r>
      <w:r w:rsidR="003B4A5D" w:rsidRPr="005409C3">
        <w:rPr>
          <w:rFonts w:cs="Arial"/>
          <w:sz w:val="20"/>
          <w:szCs w:val="20"/>
        </w:rPr>
        <w:t>gêneros</w:t>
      </w:r>
      <w:r w:rsidR="001E14AF" w:rsidRPr="005409C3">
        <w:rPr>
          <w:rFonts w:cs="Arial"/>
          <w:sz w:val="20"/>
          <w:szCs w:val="20"/>
        </w:rPr>
        <w:t xml:space="preserve"> serão recebidos de</w:t>
      </w:r>
      <w:r w:rsidR="003B4A5D" w:rsidRPr="005409C3">
        <w:rPr>
          <w:rFonts w:cs="Arial"/>
          <w:sz w:val="20"/>
          <w:szCs w:val="20"/>
        </w:rPr>
        <w:t xml:space="preserve">finitivamente no prazo </w:t>
      </w:r>
      <w:r w:rsidR="001F36E1" w:rsidRPr="005409C3">
        <w:rPr>
          <w:rFonts w:cs="Arial"/>
          <w:sz w:val="20"/>
          <w:szCs w:val="20"/>
        </w:rPr>
        <w:t xml:space="preserve">máximo </w:t>
      </w:r>
      <w:r w:rsidR="003B4A5D" w:rsidRPr="005409C3">
        <w:rPr>
          <w:rFonts w:cs="Arial"/>
          <w:sz w:val="20"/>
          <w:szCs w:val="20"/>
        </w:rPr>
        <w:t xml:space="preserve">de 3 </w:t>
      </w:r>
      <w:r w:rsidR="001E14AF" w:rsidRPr="005409C3">
        <w:rPr>
          <w:rFonts w:cs="Arial"/>
          <w:sz w:val="20"/>
          <w:szCs w:val="20"/>
        </w:rPr>
        <w:t>(</w:t>
      </w:r>
      <w:r w:rsidR="003B4A5D" w:rsidRPr="005409C3">
        <w:rPr>
          <w:rFonts w:cs="Arial"/>
          <w:sz w:val="20"/>
          <w:szCs w:val="20"/>
        </w:rPr>
        <w:t>três</w:t>
      </w:r>
      <w:r w:rsidR="001E14AF" w:rsidRPr="005409C3">
        <w:rPr>
          <w:rFonts w:cs="Arial"/>
          <w:sz w:val="20"/>
          <w:szCs w:val="20"/>
        </w:rPr>
        <w:t>) dias</w:t>
      </w:r>
      <w:r w:rsidR="001F36E1" w:rsidRPr="005409C3">
        <w:rPr>
          <w:rFonts w:cs="Arial"/>
          <w:sz w:val="20"/>
          <w:szCs w:val="20"/>
        </w:rPr>
        <w:t xml:space="preserve"> úteis</w:t>
      </w:r>
      <w:r w:rsidR="001E14AF" w:rsidRPr="005409C3">
        <w:rPr>
          <w:rFonts w:cs="Arial"/>
          <w:sz w:val="20"/>
          <w:szCs w:val="20"/>
        </w:rPr>
        <w:t>, contados do recebimento provisório, após a verificação da qualidade e quantidade do material e consequente aceitação mediante termo circunstanciado</w:t>
      </w:r>
      <w:r w:rsidRPr="005409C3">
        <w:rPr>
          <w:rFonts w:cs="Arial"/>
          <w:sz w:val="20"/>
          <w:szCs w:val="20"/>
        </w:rPr>
        <w:t>, com exceção dos gêneros perecíveis, que devem ser definitivamente recebidos em 1 (um) dia</w:t>
      </w:r>
      <w:r w:rsidR="001F36E1" w:rsidRPr="005409C3">
        <w:rPr>
          <w:rFonts w:cs="Arial"/>
          <w:sz w:val="20"/>
          <w:szCs w:val="20"/>
        </w:rPr>
        <w:t xml:space="preserve"> útil</w:t>
      </w:r>
      <w:r w:rsidRPr="005409C3">
        <w:rPr>
          <w:rFonts w:cs="Arial"/>
          <w:sz w:val="20"/>
          <w:szCs w:val="20"/>
        </w:rPr>
        <w:t>, contado do recebimento provisório</w:t>
      </w:r>
      <w:r w:rsidR="001E14AF" w:rsidRPr="005409C3">
        <w:rPr>
          <w:rFonts w:cs="Arial"/>
          <w:sz w:val="20"/>
          <w:szCs w:val="20"/>
        </w:rPr>
        <w:t>.</w:t>
      </w:r>
    </w:p>
    <w:p w14:paraId="06D18AA6" w14:textId="77777777" w:rsidR="001E14AF" w:rsidRPr="006A0037" w:rsidRDefault="001E14AF" w:rsidP="009F2752">
      <w:pPr>
        <w:numPr>
          <w:ilvl w:val="2"/>
          <w:numId w:val="1"/>
        </w:numPr>
        <w:tabs>
          <w:tab w:val="left" w:pos="567"/>
        </w:tabs>
        <w:spacing w:before="120" w:after="120" w:line="276" w:lineRule="auto"/>
        <w:ind w:left="567" w:firstLine="0"/>
        <w:jc w:val="both"/>
        <w:rPr>
          <w:rFonts w:cs="Arial"/>
          <w:b/>
          <w:bCs/>
          <w:color w:val="000000"/>
          <w:sz w:val="20"/>
          <w:szCs w:val="20"/>
        </w:rPr>
      </w:pPr>
      <w:r w:rsidRPr="006A0037">
        <w:rPr>
          <w:rFonts w:cs="Arial"/>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14:paraId="06D18AA7" w14:textId="304157F2" w:rsidR="001E14AF" w:rsidRPr="006A0037" w:rsidRDefault="001E14AF" w:rsidP="00E00D3C">
      <w:pPr>
        <w:numPr>
          <w:ilvl w:val="1"/>
          <w:numId w:val="1"/>
        </w:numPr>
        <w:tabs>
          <w:tab w:val="left" w:pos="567"/>
        </w:tabs>
        <w:spacing w:before="120" w:after="120" w:line="276" w:lineRule="auto"/>
        <w:ind w:left="0" w:firstLine="0"/>
        <w:jc w:val="both"/>
        <w:rPr>
          <w:rFonts w:cs="Arial"/>
          <w:color w:val="000000"/>
          <w:sz w:val="20"/>
          <w:szCs w:val="20"/>
        </w:rPr>
      </w:pPr>
      <w:r w:rsidRPr="006A0037">
        <w:rPr>
          <w:rFonts w:cs="Arial"/>
          <w:color w:val="000000"/>
          <w:sz w:val="20"/>
          <w:szCs w:val="20"/>
          <w:lang w:eastAsia="en-US"/>
        </w:rPr>
        <w:t xml:space="preserve">O recebimento provisório ou definitivo do objeto não exclui a responsabilidade da contratada pelos prejuízos resultantes </w:t>
      </w:r>
      <w:r w:rsidR="008B66E5">
        <w:rPr>
          <w:rFonts w:cs="Arial"/>
          <w:color w:val="000000"/>
          <w:sz w:val="20"/>
          <w:szCs w:val="20"/>
          <w:lang w:eastAsia="en-US"/>
        </w:rPr>
        <w:t>do incorreto</w:t>
      </w:r>
      <w:r w:rsidR="008B66E5" w:rsidRPr="006A0037">
        <w:rPr>
          <w:rFonts w:cs="Arial"/>
          <w:color w:val="000000"/>
          <w:sz w:val="20"/>
          <w:szCs w:val="20"/>
          <w:lang w:eastAsia="en-US"/>
        </w:rPr>
        <w:t xml:space="preserve"> </w:t>
      </w:r>
      <w:r w:rsidR="008B66E5">
        <w:rPr>
          <w:rFonts w:cs="Arial"/>
          <w:color w:val="000000"/>
          <w:sz w:val="20"/>
          <w:szCs w:val="20"/>
          <w:lang w:eastAsia="en-US"/>
        </w:rPr>
        <w:t>fornecimento dos materiais</w:t>
      </w:r>
      <w:r w:rsidRPr="006A0037">
        <w:rPr>
          <w:rFonts w:cs="Arial"/>
          <w:color w:val="000000"/>
          <w:sz w:val="20"/>
          <w:szCs w:val="20"/>
          <w:lang w:eastAsia="en-US"/>
        </w:rPr>
        <w:t>.</w:t>
      </w:r>
    </w:p>
    <w:p w14:paraId="160CD6B8" w14:textId="77777777" w:rsidR="008C3091" w:rsidRPr="008C3091" w:rsidRDefault="008C3091" w:rsidP="00736D53">
      <w:pPr>
        <w:tabs>
          <w:tab w:val="left" w:pos="567"/>
        </w:tabs>
        <w:spacing w:before="120" w:after="120" w:line="276" w:lineRule="auto"/>
        <w:jc w:val="both"/>
        <w:rPr>
          <w:rFonts w:cs="Arial"/>
          <w:b/>
          <w:color w:val="000000"/>
          <w:sz w:val="20"/>
          <w:szCs w:val="20"/>
        </w:rPr>
      </w:pPr>
    </w:p>
    <w:p w14:paraId="06D18AA9" w14:textId="77777777" w:rsidR="001E14AF" w:rsidRPr="006A0037" w:rsidRDefault="001E14AF" w:rsidP="00E00D3C">
      <w:pPr>
        <w:numPr>
          <w:ilvl w:val="0"/>
          <w:numId w:val="1"/>
        </w:numPr>
        <w:tabs>
          <w:tab w:val="left" w:pos="567"/>
        </w:tabs>
        <w:spacing w:before="120" w:after="120" w:line="276" w:lineRule="auto"/>
        <w:ind w:left="0" w:firstLine="0"/>
        <w:jc w:val="both"/>
        <w:rPr>
          <w:rFonts w:cs="Arial"/>
          <w:b/>
          <w:color w:val="000000"/>
          <w:sz w:val="20"/>
          <w:szCs w:val="20"/>
        </w:rPr>
      </w:pPr>
      <w:r w:rsidRPr="006A0037">
        <w:rPr>
          <w:rFonts w:cs="Arial"/>
          <w:b/>
          <w:bCs/>
          <w:color w:val="000000"/>
          <w:sz w:val="20"/>
          <w:szCs w:val="20"/>
          <w:lang w:eastAsia="en-US"/>
        </w:rPr>
        <w:t>DAS OBRIGAÇÕES DA CONTRATANTE</w:t>
      </w:r>
    </w:p>
    <w:p w14:paraId="06D18AAA" w14:textId="77777777" w:rsidR="001E14AF" w:rsidRPr="006A0037" w:rsidRDefault="001E14AF" w:rsidP="00E00D3C">
      <w:pPr>
        <w:numPr>
          <w:ilvl w:val="1"/>
          <w:numId w:val="1"/>
        </w:numPr>
        <w:tabs>
          <w:tab w:val="left" w:pos="567"/>
        </w:tabs>
        <w:spacing w:before="120" w:after="120" w:line="276" w:lineRule="auto"/>
        <w:ind w:left="0" w:firstLine="0"/>
        <w:jc w:val="both"/>
        <w:rPr>
          <w:rFonts w:cs="Arial"/>
          <w:b/>
          <w:color w:val="000000"/>
          <w:sz w:val="20"/>
          <w:szCs w:val="20"/>
        </w:rPr>
      </w:pPr>
      <w:r w:rsidRPr="006A0037">
        <w:rPr>
          <w:rFonts w:cs="Arial"/>
          <w:sz w:val="20"/>
          <w:szCs w:val="20"/>
        </w:rPr>
        <w:t>São obrigações da C</w:t>
      </w:r>
      <w:r w:rsidR="00812ACB" w:rsidRPr="006A0037">
        <w:rPr>
          <w:rFonts w:cs="Arial"/>
          <w:sz w:val="20"/>
          <w:szCs w:val="20"/>
        </w:rPr>
        <w:t>ontratante</w:t>
      </w:r>
      <w:r w:rsidRPr="006A0037">
        <w:rPr>
          <w:rFonts w:cs="Arial"/>
          <w:sz w:val="20"/>
          <w:szCs w:val="20"/>
        </w:rPr>
        <w:t>:</w:t>
      </w:r>
    </w:p>
    <w:p w14:paraId="06D18AAB" w14:textId="77777777" w:rsidR="001E14AF" w:rsidRPr="006A0037" w:rsidRDefault="001E14AF" w:rsidP="002377BB">
      <w:pPr>
        <w:numPr>
          <w:ilvl w:val="2"/>
          <w:numId w:val="1"/>
        </w:numPr>
        <w:tabs>
          <w:tab w:val="left" w:pos="567"/>
        </w:tabs>
        <w:spacing w:before="120" w:after="120" w:line="276" w:lineRule="auto"/>
        <w:ind w:left="1134" w:hanging="567"/>
        <w:jc w:val="both"/>
        <w:rPr>
          <w:rFonts w:cs="Arial"/>
          <w:b/>
          <w:color w:val="000000"/>
          <w:sz w:val="20"/>
          <w:szCs w:val="20"/>
        </w:rPr>
      </w:pPr>
      <w:r w:rsidRPr="006A0037">
        <w:rPr>
          <w:rFonts w:cs="Arial"/>
          <w:sz w:val="20"/>
          <w:szCs w:val="20"/>
        </w:rPr>
        <w:t>receber o objeto no prazo e condições estabelecidas no Edital e seus anexos;</w:t>
      </w:r>
    </w:p>
    <w:p w14:paraId="06D18AAC" w14:textId="77777777" w:rsidR="001E14AF" w:rsidRPr="006A0037" w:rsidRDefault="008C1AF7" w:rsidP="00A825EA">
      <w:pPr>
        <w:numPr>
          <w:ilvl w:val="2"/>
          <w:numId w:val="1"/>
        </w:numPr>
        <w:tabs>
          <w:tab w:val="left" w:pos="567"/>
        </w:tabs>
        <w:spacing w:before="120" w:after="120" w:line="276" w:lineRule="auto"/>
        <w:ind w:left="567" w:firstLine="0"/>
        <w:jc w:val="both"/>
        <w:rPr>
          <w:rFonts w:cs="Arial"/>
          <w:b/>
          <w:color w:val="000000"/>
          <w:sz w:val="20"/>
          <w:szCs w:val="20"/>
        </w:rPr>
      </w:pPr>
      <w:r w:rsidRPr="006A0037">
        <w:rPr>
          <w:rFonts w:cs="Arial"/>
          <w:sz w:val="20"/>
          <w:szCs w:val="20"/>
          <w:lang w:eastAsia="en-US"/>
        </w:rPr>
        <w:lastRenderedPageBreak/>
        <w:t>v</w:t>
      </w:r>
      <w:r w:rsidR="001E14AF" w:rsidRPr="006A0037">
        <w:rPr>
          <w:rFonts w:cs="Arial"/>
          <w:sz w:val="20"/>
          <w:szCs w:val="20"/>
          <w:lang w:eastAsia="en-US"/>
        </w:rPr>
        <w:t>erificar minuciosamente, no prazo fixado, a conformidade dos bens recebidos provisoriamente com as especificações constantes do Edital e da proposta, para fins de aceitação e recebimento definitivo;</w:t>
      </w:r>
    </w:p>
    <w:p w14:paraId="06D18AAD" w14:textId="77777777" w:rsidR="001E14AF" w:rsidRPr="006A0037" w:rsidRDefault="001E14AF" w:rsidP="00A825EA">
      <w:pPr>
        <w:numPr>
          <w:ilvl w:val="2"/>
          <w:numId w:val="1"/>
        </w:numPr>
        <w:tabs>
          <w:tab w:val="left" w:pos="567"/>
        </w:tabs>
        <w:spacing w:before="120" w:after="120" w:line="276" w:lineRule="auto"/>
        <w:ind w:left="567" w:firstLine="0"/>
        <w:jc w:val="both"/>
        <w:rPr>
          <w:rFonts w:cs="Arial"/>
          <w:b/>
          <w:color w:val="000000"/>
          <w:sz w:val="20"/>
          <w:szCs w:val="20"/>
        </w:rPr>
      </w:pPr>
      <w:r w:rsidRPr="006A0037">
        <w:rPr>
          <w:rFonts w:cs="Arial"/>
          <w:sz w:val="20"/>
          <w:szCs w:val="20"/>
        </w:rPr>
        <w:t xml:space="preserve">comunicar à </w:t>
      </w:r>
      <w:r w:rsidR="006D3F97" w:rsidRPr="006A0037">
        <w:rPr>
          <w:rFonts w:cs="Arial"/>
          <w:sz w:val="20"/>
          <w:szCs w:val="20"/>
        </w:rPr>
        <w:t>Contratada</w:t>
      </w:r>
      <w:r w:rsidRPr="006A0037">
        <w:rPr>
          <w:rFonts w:cs="Arial"/>
          <w:sz w:val="20"/>
          <w:szCs w:val="20"/>
        </w:rPr>
        <w:t>, por escrito, sobre imperfeições, falhas ou irregularidades verificadas no objeto fornecido, para que seja substituído, reparado ou corrigido;</w:t>
      </w:r>
    </w:p>
    <w:p w14:paraId="06D18AAE" w14:textId="27E20E60" w:rsidR="001E14AF" w:rsidRPr="006A0037" w:rsidRDefault="006D3F97" w:rsidP="00A825EA">
      <w:pPr>
        <w:numPr>
          <w:ilvl w:val="2"/>
          <w:numId w:val="1"/>
        </w:numPr>
        <w:tabs>
          <w:tab w:val="left" w:pos="567"/>
        </w:tabs>
        <w:spacing w:before="120" w:after="120" w:line="276" w:lineRule="auto"/>
        <w:ind w:left="567" w:firstLine="0"/>
        <w:jc w:val="both"/>
        <w:rPr>
          <w:rFonts w:cs="Arial"/>
          <w:b/>
          <w:color w:val="000000"/>
          <w:sz w:val="20"/>
          <w:szCs w:val="20"/>
        </w:rPr>
      </w:pPr>
      <w:r w:rsidRPr="006A0037">
        <w:rPr>
          <w:rFonts w:cs="Arial"/>
          <w:sz w:val="20"/>
          <w:szCs w:val="20"/>
          <w:lang w:eastAsia="en-US"/>
        </w:rPr>
        <w:t>a</w:t>
      </w:r>
      <w:r w:rsidR="001E14AF" w:rsidRPr="006A0037">
        <w:rPr>
          <w:rFonts w:cs="Arial"/>
          <w:sz w:val="20"/>
          <w:szCs w:val="20"/>
          <w:lang w:eastAsia="en-US"/>
        </w:rPr>
        <w:t xml:space="preserve">companhar e fiscalizar o cumprimento das obrigações da Contratada, através de </w:t>
      </w:r>
      <w:r w:rsidRPr="006A0037">
        <w:rPr>
          <w:rFonts w:cs="Arial"/>
          <w:sz w:val="20"/>
          <w:szCs w:val="20"/>
          <w:lang w:eastAsia="en-US"/>
        </w:rPr>
        <w:t>comissão/</w:t>
      </w:r>
      <w:r w:rsidR="001E14AF" w:rsidRPr="006A0037">
        <w:rPr>
          <w:rFonts w:cs="Arial"/>
          <w:sz w:val="20"/>
          <w:szCs w:val="20"/>
          <w:lang w:eastAsia="en-US"/>
        </w:rPr>
        <w:t>servidor especialmente designado;</w:t>
      </w:r>
    </w:p>
    <w:p w14:paraId="06D18AAF" w14:textId="77777777" w:rsidR="001E14AF" w:rsidRPr="006A0037" w:rsidRDefault="001E14AF" w:rsidP="00A825EA">
      <w:pPr>
        <w:numPr>
          <w:ilvl w:val="2"/>
          <w:numId w:val="1"/>
        </w:numPr>
        <w:tabs>
          <w:tab w:val="left" w:pos="567"/>
        </w:tabs>
        <w:spacing w:before="120" w:after="120" w:line="276" w:lineRule="auto"/>
        <w:ind w:left="567" w:firstLine="0"/>
        <w:jc w:val="both"/>
        <w:rPr>
          <w:rFonts w:cs="Arial"/>
          <w:b/>
          <w:color w:val="000000"/>
          <w:sz w:val="20"/>
          <w:szCs w:val="20"/>
        </w:rPr>
      </w:pPr>
      <w:r w:rsidRPr="006A0037">
        <w:rPr>
          <w:rFonts w:cs="Arial"/>
          <w:sz w:val="20"/>
          <w:szCs w:val="20"/>
        </w:rPr>
        <w:t>efetuar o pagamento à C</w:t>
      </w:r>
      <w:r w:rsidR="006D3F97" w:rsidRPr="006A0037">
        <w:rPr>
          <w:rFonts w:cs="Arial"/>
          <w:sz w:val="20"/>
          <w:szCs w:val="20"/>
        </w:rPr>
        <w:t>ontratada</w:t>
      </w:r>
      <w:r w:rsidRPr="006A0037">
        <w:rPr>
          <w:rFonts w:cs="Arial"/>
          <w:b/>
          <w:sz w:val="20"/>
          <w:szCs w:val="20"/>
        </w:rPr>
        <w:t xml:space="preserve"> </w:t>
      </w:r>
      <w:r w:rsidRPr="006A0037">
        <w:rPr>
          <w:rFonts w:cs="Arial"/>
          <w:sz w:val="20"/>
          <w:szCs w:val="20"/>
        </w:rPr>
        <w:t>no valor correspondente ao fornecimento do objeto, no prazo e forma estabelecidos n</w:t>
      </w:r>
      <w:r w:rsidR="006D3F97" w:rsidRPr="006A0037">
        <w:rPr>
          <w:rFonts w:cs="Arial"/>
          <w:sz w:val="20"/>
          <w:szCs w:val="20"/>
        </w:rPr>
        <w:t>o</w:t>
      </w:r>
      <w:r w:rsidRPr="006A0037">
        <w:rPr>
          <w:rFonts w:cs="Arial"/>
          <w:sz w:val="20"/>
          <w:szCs w:val="20"/>
        </w:rPr>
        <w:t xml:space="preserve"> </w:t>
      </w:r>
      <w:r w:rsidR="006D3F97" w:rsidRPr="006A0037">
        <w:rPr>
          <w:rFonts w:cs="Arial"/>
          <w:sz w:val="20"/>
          <w:szCs w:val="20"/>
        </w:rPr>
        <w:t>Edital e seus anexos;</w:t>
      </w:r>
    </w:p>
    <w:p w14:paraId="06D18AB0" w14:textId="47FE9DBD" w:rsidR="001E14AF" w:rsidRPr="006A0037" w:rsidRDefault="00812ACB" w:rsidP="001B36B4">
      <w:pPr>
        <w:numPr>
          <w:ilvl w:val="1"/>
          <w:numId w:val="1"/>
        </w:numPr>
        <w:tabs>
          <w:tab w:val="left" w:pos="567"/>
        </w:tabs>
        <w:spacing w:before="120" w:after="120" w:line="276" w:lineRule="auto"/>
        <w:ind w:left="0" w:firstLine="0"/>
        <w:jc w:val="both"/>
        <w:rPr>
          <w:rFonts w:cs="Arial"/>
          <w:b/>
          <w:color w:val="000000"/>
          <w:sz w:val="20"/>
          <w:szCs w:val="20"/>
        </w:rPr>
      </w:pPr>
      <w:r w:rsidRPr="006A0037">
        <w:rPr>
          <w:rFonts w:cs="Arial"/>
          <w:sz w:val="20"/>
          <w:szCs w:val="20"/>
        </w:rPr>
        <w:t xml:space="preserve">A Administração </w:t>
      </w:r>
      <w:r w:rsidR="001E14AF" w:rsidRPr="006A0037">
        <w:rPr>
          <w:rFonts w:cs="Arial"/>
          <w:sz w:val="20"/>
          <w:szCs w:val="20"/>
        </w:rPr>
        <w:t>não responderá por quaisquer compromissos assumidos pela C</w:t>
      </w:r>
      <w:r w:rsidRPr="006A0037">
        <w:rPr>
          <w:rFonts w:cs="Arial"/>
          <w:sz w:val="20"/>
          <w:szCs w:val="20"/>
        </w:rPr>
        <w:t>ontratada</w:t>
      </w:r>
      <w:r w:rsidR="001E14AF" w:rsidRPr="006A0037">
        <w:rPr>
          <w:rFonts w:cs="Arial"/>
          <w:sz w:val="20"/>
          <w:szCs w:val="20"/>
        </w:rPr>
        <w:t xml:space="preserve"> com terceiros, ainda que vinculados à execução do </w:t>
      </w:r>
      <w:r w:rsidR="00E77F4E">
        <w:rPr>
          <w:rFonts w:cs="Arial"/>
          <w:sz w:val="20"/>
          <w:szCs w:val="20"/>
        </w:rPr>
        <w:t>edital e seus anexos</w:t>
      </w:r>
      <w:r w:rsidR="001E14AF" w:rsidRPr="006A0037">
        <w:rPr>
          <w:rFonts w:cs="Arial"/>
          <w:sz w:val="20"/>
          <w:szCs w:val="20"/>
        </w:rPr>
        <w:t>, bem como por qualquer dano causado a terceiros em decorrência de ato da C</w:t>
      </w:r>
      <w:r w:rsidRPr="006A0037">
        <w:rPr>
          <w:rFonts w:cs="Arial"/>
          <w:sz w:val="20"/>
          <w:szCs w:val="20"/>
        </w:rPr>
        <w:t>ontratada</w:t>
      </w:r>
      <w:r w:rsidR="001E14AF" w:rsidRPr="006A0037">
        <w:rPr>
          <w:rFonts w:cs="Arial"/>
          <w:sz w:val="20"/>
          <w:szCs w:val="20"/>
        </w:rPr>
        <w:t>, de seus empregados, prepostos ou subordinados.</w:t>
      </w:r>
    </w:p>
    <w:p w14:paraId="06D18AB1" w14:textId="77777777" w:rsidR="00602426" w:rsidRPr="006A0037" w:rsidRDefault="00602426" w:rsidP="001B36B4">
      <w:pPr>
        <w:numPr>
          <w:ilvl w:val="1"/>
          <w:numId w:val="1"/>
        </w:numPr>
        <w:tabs>
          <w:tab w:val="left" w:pos="567"/>
        </w:tabs>
        <w:spacing w:before="120" w:after="120" w:line="276" w:lineRule="auto"/>
        <w:ind w:left="0" w:firstLine="0"/>
        <w:jc w:val="both"/>
        <w:rPr>
          <w:rFonts w:cs="Arial"/>
          <w:color w:val="000000"/>
          <w:sz w:val="20"/>
          <w:szCs w:val="20"/>
        </w:rPr>
      </w:pPr>
      <w:r w:rsidRPr="006A0037">
        <w:rPr>
          <w:rFonts w:cs="Arial"/>
          <w:color w:val="000000"/>
          <w:sz w:val="20"/>
          <w:szCs w:val="20"/>
        </w:rPr>
        <w:t>A Administração realizará pesquisa de preços periodicamente, em prazo não superior a 180 (cento e oitenta) dias, a fim de verificar a vantajosidade dos preços registrados em Ata.</w:t>
      </w:r>
    </w:p>
    <w:p w14:paraId="06D18AB4" w14:textId="77777777" w:rsidR="00E35957" w:rsidRPr="006A0037" w:rsidRDefault="00E35957" w:rsidP="00E00D3C">
      <w:pPr>
        <w:tabs>
          <w:tab w:val="left" w:pos="567"/>
        </w:tabs>
        <w:spacing w:after="120" w:line="276" w:lineRule="auto"/>
        <w:jc w:val="both"/>
        <w:rPr>
          <w:rFonts w:cs="Arial"/>
          <w:b/>
          <w:color w:val="000000"/>
          <w:sz w:val="20"/>
          <w:szCs w:val="20"/>
        </w:rPr>
      </w:pPr>
    </w:p>
    <w:p w14:paraId="06D18AB5" w14:textId="77777777" w:rsidR="001E14AF" w:rsidRPr="006A0037" w:rsidRDefault="001E14AF" w:rsidP="00E00D3C">
      <w:pPr>
        <w:numPr>
          <w:ilvl w:val="0"/>
          <w:numId w:val="1"/>
        </w:numPr>
        <w:tabs>
          <w:tab w:val="left" w:pos="567"/>
        </w:tabs>
        <w:spacing w:after="120" w:line="276" w:lineRule="auto"/>
        <w:ind w:left="0" w:firstLine="0"/>
        <w:jc w:val="both"/>
        <w:rPr>
          <w:rFonts w:cs="Arial"/>
          <w:b/>
          <w:color w:val="000000"/>
          <w:sz w:val="20"/>
          <w:szCs w:val="20"/>
        </w:rPr>
      </w:pPr>
      <w:r w:rsidRPr="006A0037">
        <w:rPr>
          <w:rFonts w:cs="Arial"/>
          <w:b/>
          <w:sz w:val="20"/>
          <w:szCs w:val="20"/>
        </w:rPr>
        <w:t>OBRIGAÇÕES DA CONTRATADA</w:t>
      </w:r>
    </w:p>
    <w:p w14:paraId="06D18AB6" w14:textId="77777777" w:rsidR="001E14AF" w:rsidRPr="006A0037" w:rsidRDefault="001E14AF" w:rsidP="00E00D3C">
      <w:pPr>
        <w:numPr>
          <w:ilvl w:val="1"/>
          <w:numId w:val="1"/>
        </w:numPr>
        <w:tabs>
          <w:tab w:val="left" w:pos="567"/>
        </w:tabs>
        <w:spacing w:before="120" w:after="120" w:line="276" w:lineRule="auto"/>
        <w:ind w:left="0" w:firstLine="0"/>
        <w:jc w:val="both"/>
        <w:rPr>
          <w:rFonts w:cs="Arial"/>
          <w:b/>
          <w:color w:val="000000"/>
          <w:sz w:val="20"/>
          <w:szCs w:val="20"/>
        </w:rPr>
      </w:pPr>
      <w:r w:rsidRPr="006A0037">
        <w:rPr>
          <w:rFonts w:cs="Arial"/>
          <w:sz w:val="20"/>
          <w:szCs w:val="20"/>
        </w:rPr>
        <w:t>A C</w:t>
      </w:r>
      <w:r w:rsidR="00812ACB" w:rsidRPr="006A0037">
        <w:rPr>
          <w:rFonts w:cs="Arial"/>
          <w:sz w:val="20"/>
          <w:szCs w:val="20"/>
        </w:rPr>
        <w:t xml:space="preserve">ontratada </w:t>
      </w:r>
      <w:r w:rsidRPr="006A0037">
        <w:rPr>
          <w:rFonts w:cs="Arial"/>
          <w:sz w:val="20"/>
          <w:szCs w:val="20"/>
        </w:rPr>
        <w:t>deve cumprir todas as obrigações constantes no Edital, seus anexos e sua proposta, assumindo como exclusivamente seus os riscos e as despesas decorrentes da boa e perfeita execução do objeto e, ainda:</w:t>
      </w:r>
    </w:p>
    <w:p w14:paraId="06D18AB7" w14:textId="6E178BEA" w:rsidR="001E14AF" w:rsidRPr="005409C3" w:rsidRDefault="001E14AF" w:rsidP="00AC10D0">
      <w:pPr>
        <w:numPr>
          <w:ilvl w:val="2"/>
          <w:numId w:val="1"/>
        </w:numPr>
        <w:spacing w:before="120" w:after="120" w:line="276" w:lineRule="auto"/>
        <w:ind w:left="567" w:firstLine="0"/>
        <w:jc w:val="both"/>
        <w:rPr>
          <w:rFonts w:cs="Arial"/>
          <w:b/>
          <w:sz w:val="20"/>
          <w:szCs w:val="20"/>
        </w:rPr>
      </w:pPr>
      <w:r w:rsidRPr="006A0037">
        <w:rPr>
          <w:rFonts w:cs="Arial"/>
          <w:sz w:val="20"/>
          <w:szCs w:val="20"/>
        </w:rPr>
        <w:t xml:space="preserve">efetuar a entrega do objeto em perfeitas condições, conforme especificações, prazo e local constantes no Edital e seus anexos, acompanhado da respectiva nota fiscal, na qual constarão </w:t>
      </w:r>
      <w:r w:rsidR="005409C3">
        <w:rPr>
          <w:rFonts w:cs="Arial"/>
          <w:sz w:val="20"/>
          <w:szCs w:val="20"/>
        </w:rPr>
        <w:t>no mínimo as indicações referentes</w:t>
      </w:r>
      <w:r w:rsidRPr="006A0037">
        <w:rPr>
          <w:rFonts w:cs="Arial"/>
          <w:sz w:val="20"/>
          <w:szCs w:val="20"/>
        </w:rPr>
        <w:t xml:space="preserve">: </w:t>
      </w:r>
      <w:r w:rsidR="005409C3" w:rsidRPr="005409C3">
        <w:rPr>
          <w:rFonts w:cs="Arial"/>
          <w:sz w:val="20"/>
          <w:szCs w:val="20"/>
        </w:rPr>
        <w:t xml:space="preserve">à </w:t>
      </w:r>
      <w:r w:rsidRPr="005409C3">
        <w:rPr>
          <w:rFonts w:cs="Arial"/>
          <w:sz w:val="20"/>
          <w:szCs w:val="20"/>
        </w:rPr>
        <w:t xml:space="preserve">marca e </w:t>
      </w:r>
      <w:r w:rsidR="005409C3" w:rsidRPr="005409C3">
        <w:rPr>
          <w:rFonts w:cs="Arial"/>
          <w:sz w:val="20"/>
          <w:szCs w:val="20"/>
        </w:rPr>
        <w:t xml:space="preserve">ao </w:t>
      </w:r>
      <w:r w:rsidRPr="005409C3">
        <w:rPr>
          <w:rFonts w:cs="Arial"/>
          <w:sz w:val="20"/>
          <w:szCs w:val="20"/>
        </w:rPr>
        <w:t>prazo de validade</w:t>
      </w:r>
      <w:r w:rsidRPr="005409C3">
        <w:rPr>
          <w:rFonts w:cs="Arial"/>
          <w:i/>
          <w:sz w:val="20"/>
          <w:szCs w:val="20"/>
        </w:rPr>
        <w:t>;</w:t>
      </w:r>
    </w:p>
    <w:p w14:paraId="06D18ABA" w14:textId="77777777" w:rsidR="001E14AF" w:rsidRPr="006A0037" w:rsidRDefault="001E14AF" w:rsidP="00AC10D0">
      <w:pPr>
        <w:numPr>
          <w:ilvl w:val="2"/>
          <w:numId w:val="1"/>
        </w:numPr>
        <w:spacing w:before="120" w:after="120" w:line="276" w:lineRule="auto"/>
        <w:ind w:left="567" w:firstLine="0"/>
        <w:jc w:val="both"/>
        <w:rPr>
          <w:rFonts w:cs="Arial"/>
          <w:sz w:val="20"/>
          <w:szCs w:val="20"/>
        </w:rPr>
      </w:pPr>
      <w:r w:rsidRPr="006A0037">
        <w:rPr>
          <w:rFonts w:cs="Arial"/>
          <w:sz w:val="20"/>
          <w:szCs w:val="20"/>
        </w:rPr>
        <w:t>responsabilizar-se pelos vícios e danos decorrentes do objeto, de acordo com os artigos 12, 13</w:t>
      </w:r>
      <w:r w:rsidR="006E0448" w:rsidRPr="006A0037">
        <w:rPr>
          <w:rFonts w:cs="Arial"/>
          <w:sz w:val="20"/>
          <w:szCs w:val="20"/>
        </w:rPr>
        <w:t xml:space="preserve"> e</w:t>
      </w:r>
      <w:r w:rsidRPr="006A0037">
        <w:rPr>
          <w:rFonts w:cs="Arial"/>
          <w:sz w:val="20"/>
          <w:szCs w:val="20"/>
        </w:rPr>
        <w:t xml:space="preserve"> 1</w:t>
      </w:r>
      <w:r w:rsidR="006E0448" w:rsidRPr="006A0037">
        <w:rPr>
          <w:rFonts w:cs="Arial"/>
          <w:sz w:val="20"/>
          <w:szCs w:val="20"/>
        </w:rPr>
        <w:t>7</w:t>
      </w:r>
      <w:r w:rsidRPr="006A0037">
        <w:rPr>
          <w:rFonts w:cs="Arial"/>
          <w:sz w:val="20"/>
          <w:szCs w:val="20"/>
        </w:rPr>
        <w:t xml:space="preserve"> a 27, do Código de Defesa do Consumidor (Lei nº 8.078, de 1990);</w:t>
      </w:r>
    </w:p>
    <w:p w14:paraId="06D18ABB" w14:textId="2542E3CA" w:rsidR="001E14AF" w:rsidRPr="007C11C5" w:rsidRDefault="001E14AF" w:rsidP="00AC10D0">
      <w:pPr>
        <w:numPr>
          <w:ilvl w:val="2"/>
          <w:numId w:val="1"/>
        </w:numPr>
        <w:spacing w:before="120" w:after="120" w:line="276" w:lineRule="auto"/>
        <w:ind w:left="567" w:firstLine="0"/>
        <w:jc w:val="both"/>
        <w:rPr>
          <w:rFonts w:cs="Arial"/>
          <w:sz w:val="20"/>
          <w:szCs w:val="20"/>
        </w:rPr>
      </w:pPr>
      <w:r w:rsidRPr="007C11C5">
        <w:rPr>
          <w:rFonts w:cs="Arial"/>
          <w:sz w:val="20"/>
          <w:szCs w:val="20"/>
        </w:rPr>
        <w:t xml:space="preserve">substituir, reparar ou corrigir, às suas expensas, no prazo </w:t>
      </w:r>
      <w:r w:rsidR="0063433B" w:rsidRPr="007C11C5">
        <w:rPr>
          <w:rFonts w:cs="Arial"/>
          <w:sz w:val="20"/>
          <w:szCs w:val="20"/>
        </w:rPr>
        <w:t xml:space="preserve">máximo </w:t>
      </w:r>
      <w:r w:rsidR="00547955" w:rsidRPr="007C11C5">
        <w:rPr>
          <w:rFonts w:cs="Arial"/>
          <w:sz w:val="20"/>
          <w:szCs w:val="20"/>
        </w:rPr>
        <w:t xml:space="preserve">de </w:t>
      </w:r>
      <w:r w:rsidR="0061433E" w:rsidRPr="007C11C5">
        <w:rPr>
          <w:rFonts w:cs="Arial"/>
          <w:sz w:val="20"/>
          <w:szCs w:val="20"/>
        </w:rPr>
        <w:t>72</w:t>
      </w:r>
      <w:r w:rsidR="00547955" w:rsidRPr="007C11C5">
        <w:rPr>
          <w:rFonts w:cs="Arial"/>
          <w:sz w:val="20"/>
          <w:szCs w:val="20"/>
        </w:rPr>
        <w:t xml:space="preserve"> (</w:t>
      </w:r>
      <w:r w:rsidR="0061433E" w:rsidRPr="007C11C5">
        <w:rPr>
          <w:rFonts w:cs="Arial"/>
          <w:sz w:val="20"/>
          <w:szCs w:val="20"/>
        </w:rPr>
        <w:t>setenta e duas</w:t>
      </w:r>
      <w:r w:rsidR="00547955" w:rsidRPr="007C11C5">
        <w:rPr>
          <w:rFonts w:cs="Arial"/>
          <w:sz w:val="20"/>
          <w:szCs w:val="20"/>
        </w:rPr>
        <w:t>) horas</w:t>
      </w:r>
      <w:r w:rsidRPr="007C11C5">
        <w:rPr>
          <w:rFonts w:cs="Arial"/>
          <w:sz w:val="20"/>
          <w:szCs w:val="20"/>
        </w:rPr>
        <w:t>, o</w:t>
      </w:r>
      <w:r w:rsidR="0063433B" w:rsidRPr="007C11C5">
        <w:rPr>
          <w:rFonts w:cs="Arial"/>
          <w:sz w:val="20"/>
          <w:szCs w:val="20"/>
        </w:rPr>
        <w:t>s</w:t>
      </w:r>
      <w:r w:rsidRPr="007C11C5">
        <w:rPr>
          <w:rFonts w:cs="Arial"/>
          <w:sz w:val="20"/>
          <w:szCs w:val="20"/>
        </w:rPr>
        <w:t xml:space="preserve"> </w:t>
      </w:r>
      <w:r w:rsidR="00547955" w:rsidRPr="007C11C5">
        <w:rPr>
          <w:rFonts w:cs="Arial"/>
          <w:sz w:val="20"/>
          <w:szCs w:val="20"/>
        </w:rPr>
        <w:t>gênero</w:t>
      </w:r>
      <w:r w:rsidR="0063433B" w:rsidRPr="007C11C5">
        <w:rPr>
          <w:rFonts w:cs="Arial"/>
          <w:sz w:val="20"/>
          <w:szCs w:val="20"/>
        </w:rPr>
        <w:t>s</w:t>
      </w:r>
      <w:r w:rsidRPr="007C11C5">
        <w:rPr>
          <w:rFonts w:cs="Arial"/>
          <w:sz w:val="20"/>
          <w:szCs w:val="20"/>
        </w:rPr>
        <w:t xml:space="preserve"> </w:t>
      </w:r>
      <w:r w:rsidR="0063433B" w:rsidRPr="007C11C5">
        <w:rPr>
          <w:rFonts w:cs="Arial"/>
          <w:sz w:val="20"/>
          <w:szCs w:val="20"/>
        </w:rPr>
        <w:t xml:space="preserve">não perecíveis </w:t>
      </w:r>
      <w:r w:rsidRPr="007C11C5">
        <w:rPr>
          <w:rFonts w:cs="Arial"/>
          <w:sz w:val="20"/>
          <w:szCs w:val="20"/>
        </w:rPr>
        <w:t>com avarias ou defeitos</w:t>
      </w:r>
      <w:r w:rsidR="0063433B" w:rsidRPr="007C11C5">
        <w:rPr>
          <w:rFonts w:cs="Arial"/>
          <w:sz w:val="20"/>
          <w:szCs w:val="20"/>
        </w:rPr>
        <w:t xml:space="preserve">, e no prazo máximo de </w:t>
      </w:r>
      <w:r w:rsidR="0061433E" w:rsidRPr="007C11C5">
        <w:rPr>
          <w:rFonts w:cs="Arial"/>
          <w:sz w:val="20"/>
          <w:szCs w:val="20"/>
        </w:rPr>
        <w:t>48</w:t>
      </w:r>
      <w:r w:rsidR="0063433B" w:rsidRPr="007C11C5">
        <w:rPr>
          <w:rFonts w:cs="Arial"/>
          <w:sz w:val="20"/>
          <w:szCs w:val="20"/>
        </w:rPr>
        <w:t xml:space="preserve"> (</w:t>
      </w:r>
      <w:r w:rsidR="00847D06" w:rsidRPr="007C11C5">
        <w:rPr>
          <w:rFonts w:cs="Arial"/>
          <w:sz w:val="20"/>
          <w:szCs w:val="20"/>
        </w:rPr>
        <w:t>quarenta e oito</w:t>
      </w:r>
      <w:r w:rsidR="0063433B" w:rsidRPr="007C11C5">
        <w:rPr>
          <w:rFonts w:cs="Arial"/>
          <w:sz w:val="20"/>
          <w:szCs w:val="20"/>
        </w:rPr>
        <w:t xml:space="preserve">) horas, os gêneros perecíveis </w:t>
      </w:r>
      <w:r w:rsidR="007A7A34" w:rsidRPr="007C11C5">
        <w:rPr>
          <w:rFonts w:cs="Arial"/>
          <w:sz w:val="20"/>
          <w:szCs w:val="20"/>
        </w:rPr>
        <w:t xml:space="preserve">que estejam </w:t>
      </w:r>
      <w:r w:rsidR="0063433B" w:rsidRPr="007C11C5">
        <w:rPr>
          <w:rFonts w:cs="Arial"/>
          <w:sz w:val="20"/>
          <w:szCs w:val="20"/>
        </w:rPr>
        <w:t>nesta mesma condição</w:t>
      </w:r>
      <w:r w:rsidRPr="007C11C5">
        <w:rPr>
          <w:rFonts w:cs="Arial"/>
          <w:sz w:val="20"/>
          <w:szCs w:val="20"/>
        </w:rPr>
        <w:t>;</w:t>
      </w:r>
    </w:p>
    <w:p w14:paraId="06D18ABC" w14:textId="77777777" w:rsidR="001E14AF" w:rsidRPr="006A0037" w:rsidRDefault="001E14AF" w:rsidP="00AC10D0">
      <w:pPr>
        <w:numPr>
          <w:ilvl w:val="2"/>
          <w:numId w:val="1"/>
        </w:numPr>
        <w:spacing w:before="120" w:after="120" w:line="276" w:lineRule="auto"/>
        <w:ind w:left="567" w:firstLine="0"/>
        <w:jc w:val="both"/>
        <w:rPr>
          <w:rFonts w:cs="Arial"/>
          <w:sz w:val="20"/>
          <w:szCs w:val="20"/>
        </w:rPr>
      </w:pPr>
      <w:r w:rsidRPr="006A0037">
        <w:rPr>
          <w:rFonts w:cs="Arial"/>
          <w:sz w:val="20"/>
          <w:szCs w:val="20"/>
        </w:rPr>
        <w:t>comunicar à C</w:t>
      </w:r>
      <w:r w:rsidR="00812ACB" w:rsidRPr="006A0037">
        <w:rPr>
          <w:rFonts w:cs="Arial"/>
          <w:sz w:val="20"/>
          <w:szCs w:val="20"/>
        </w:rPr>
        <w:t>ontratante</w:t>
      </w:r>
      <w:r w:rsidRPr="006A0037">
        <w:rPr>
          <w:rFonts w:cs="Arial"/>
          <w:sz w:val="20"/>
          <w:szCs w:val="20"/>
        </w:rPr>
        <w:t>, no prazo máximo de 24 (vinte e quatro) horas que antecede a data da entrega, os motivos que impossibilitem o cumprimento do prazo previsto, com a devida comprovação;</w:t>
      </w:r>
    </w:p>
    <w:p w14:paraId="06D18ABD" w14:textId="0F242588" w:rsidR="001E14AF" w:rsidRPr="00494D85" w:rsidRDefault="001E14AF" w:rsidP="00AC10D0">
      <w:pPr>
        <w:numPr>
          <w:ilvl w:val="2"/>
          <w:numId w:val="1"/>
        </w:numPr>
        <w:spacing w:before="120" w:after="120" w:line="276" w:lineRule="auto"/>
        <w:ind w:left="567" w:firstLine="0"/>
        <w:jc w:val="both"/>
        <w:rPr>
          <w:rFonts w:cs="Arial"/>
          <w:sz w:val="20"/>
          <w:szCs w:val="20"/>
        </w:rPr>
      </w:pPr>
      <w:r w:rsidRPr="006A0037">
        <w:rPr>
          <w:rFonts w:cs="Arial"/>
          <w:sz w:val="20"/>
          <w:szCs w:val="20"/>
        </w:rPr>
        <w:t xml:space="preserve">manter, durante toda a </w:t>
      </w:r>
      <w:r w:rsidR="009D2161">
        <w:rPr>
          <w:rFonts w:cs="Arial"/>
          <w:sz w:val="20"/>
          <w:szCs w:val="20"/>
        </w:rPr>
        <w:t>validade da ata</w:t>
      </w:r>
      <w:r w:rsidRPr="006A0037">
        <w:rPr>
          <w:rFonts w:cs="Arial"/>
          <w:sz w:val="20"/>
          <w:szCs w:val="20"/>
        </w:rPr>
        <w:t>, em compatibilidade com as obrigações assumidas, todas as condições de habilitação e qua</w:t>
      </w:r>
      <w:r w:rsidR="00AC10D0">
        <w:rPr>
          <w:rFonts w:cs="Arial"/>
          <w:sz w:val="20"/>
          <w:szCs w:val="20"/>
        </w:rPr>
        <w:t>lificação exigidas na licitação.</w:t>
      </w:r>
    </w:p>
    <w:p w14:paraId="06D18AC0" w14:textId="77777777" w:rsidR="00DB11A0" w:rsidRPr="006A0037" w:rsidRDefault="00DB11A0" w:rsidP="00E00D3C">
      <w:pPr>
        <w:tabs>
          <w:tab w:val="left" w:pos="567"/>
        </w:tabs>
        <w:spacing w:after="120" w:line="276" w:lineRule="auto"/>
        <w:jc w:val="both"/>
        <w:rPr>
          <w:rFonts w:cs="Arial"/>
          <w:b/>
          <w:color w:val="000000"/>
          <w:sz w:val="20"/>
          <w:szCs w:val="20"/>
        </w:rPr>
      </w:pPr>
    </w:p>
    <w:p w14:paraId="1D29FCA7" w14:textId="77777777" w:rsidR="00AB63DD" w:rsidRDefault="001E14AF" w:rsidP="00E00D3C">
      <w:pPr>
        <w:numPr>
          <w:ilvl w:val="0"/>
          <w:numId w:val="1"/>
        </w:numPr>
        <w:tabs>
          <w:tab w:val="left" w:pos="567"/>
        </w:tabs>
        <w:spacing w:before="120" w:after="120" w:line="276" w:lineRule="auto"/>
        <w:ind w:left="0" w:firstLine="0"/>
        <w:jc w:val="both"/>
        <w:rPr>
          <w:rFonts w:cs="Arial"/>
          <w:b/>
          <w:color w:val="000000"/>
          <w:sz w:val="20"/>
          <w:szCs w:val="20"/>
        </w:rPr>
      </w:pPr>
      <w:r w:rsidRPr="006A0037">
        <w:rPr>
          <w:rFonts w:cs="Arial"/>
          <w:b/>
          <w:color w:val="000000"/>
          <w:sz w:val="20"/>
          <w:szCs w:val="20"/>
        </w:rPr>
        <w:t>DA SUBCONTRATAÇÃO</w:t>
      </w:r>
    </w:p>
    <w:p w14:paraId="06D18AC2" w14:textId="6ECE4F05" w:rsidR="001E14AF" w:rsidRPr="00AB63DD" w:rsidRDefault="001E14AF" w:rsidP="00AB63DD">
      <w:pPr>
        <w:numPr>
          <w:ilvl w:val="1"/>
          <w:numId w:val="1"/>
        </w:numPr>
        <w:tabs>
          <w:tab w:val="left" w:pos="567"/>
        </w:tabs>
        <w:spacing w:before="120" w:after="120" w:line="276" w:lineRule="auto"/>
        <w:ind w:left="0" w:firstLine="0"/>
        <w:jc w:val="both"/>
        <w:rPr>
          <w:rFonts w:cs="Arial"/>
          <w:b/>
          <w:color w:val="000000"/>
          <w:sz w:val="20"/>
          <w:szCs w:val="20"/>
        </w:rPr>
      </w:pPr>
      <w:r w:rsidRPr="00AB63DD">
        <w:rPr>
          <w:rFonts w:cs="Arial"/>
          <w:sz w:val="20"/>
          <w:szCs w:val="20"/>
        </w:rPr>
        <w:t>Não será admitida a subcontratação do objeto licitatório.</w:t>
      </w:r>
    </w:p>
    <w:p w14:paraId="06D18ACD" w14:textId="77777777" w:rsidR="00470D04" w:rsidRPr="006A0037" w:rsidRDefault="00470D04" w:rsidP="00E00D3C">
      <w:pPr>
        <w:tabs>
          <w:tab w:val="left" w:pos="567"/>
        </w:tabs>
        <w:spacing w:before="120" w:after="120" w:line="276" w:lineRule="auto"/>
        <w:jc w:val="both"/>
        <w:rPr>
          <w:rFonts w:cs="Arial"/>
          <w:color w:val="000000"/>
          <w:sz w:val="20"/>
          <w:szCs w:val="20"/>
          <w:lang w:eastAsia="en-US"/>
        </w:rPr>
      </w:pPr>
    </w:p>
    <w:p w14:paraId="06D18ACE" w14:textId="77777777" w:rsidR="00DE56FD" w:rsidRPr="006A0037" w:rsidRDefault="00DE56FD" w:rsidP="00E00D3C">
      <w:pPr>
        <w:numPr>
          <w:ilvl w:val="0"/>
          <w:numId w:val="1"/>
        </w:numPr>
        <w:tabs>
          <w:tab w:val="left" w:pos="567"/>
        </w:tabs>
        <w:spacing w:after="120" w:line="276" w:lineRule="auto"/>
        <w:ind w:left="0" w:firstLine="0"/>
        <w:jc w:val="both"/>
        <w:rPr>
          <w:rFonts w:cs="Arial"/>
          <w:b/>
          <w:color w:val="000000"/>
          <w:sz w:val="20"/>
          <w:szCs w:val="20"/>
          <w:lang w:eastAsia="en-US"/>
        </w:rPr>
      </w:pPr>
      <w:r w:rsidRPr="006A0037">
        <w:rPr>
          <w:rFonts w:cs="Arial"/>
          <w:b/>
          <w:color w:val="000000"/>
          <w:sz w:val="20"/>
          <w:szCs w:val="20"/>
          <w:lang w:eastAsia="en-US"/>
        </w:rPr>
        <w:t>ALTERAÇÃO SUBJETIVA</w:t>
      </w:r>
    </w:p>
    <w:p w14:paraId="06D18ACF" w14:textId="08FB5D6F" w:rsidR="00862733" w:rsidRPr="006A0037" w:rsidRDefault="00862733" w:rsidP="00E00D3C">
      <w:pPr>
        <w:numPr>
          <w:ilvl w:val="1"/>
          <w:numId w:val="1"/>
        </w:numPr>
        <w:tabs>
          <w:tab w:val="left" w:pos="567"/>
        </w:tabs>
        <w:spacing w:before="120" w:after="120" w:line="276" w:lineRule="auto"/>
        <w:ind w:left="0" w:firstLine="0"/>
        <w:jc w:val="both"/>
        <w:rPr>
          <w:rFonts w:cs="Arial"/>
          <w:sz w:val="20"/>
          <w:szCs w:val="20"/>
          <w:lang w:eastAsia="en-US"/>
        </w:rPr>
      </w:pPr>
      <w:r w:rsidRPr="006A0037">
        <w:rPr>
          <w:rFonts w:cs="Arial"/>
          <w:sz w:val="20"/>
          <w:szCs w:val="20"/>
          <w:lang w:eastAsia="en-US"/>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w:t>
      </w:r>
      <w:r w:rsidR="00C06E45">
        <w:rPr>
          <w:rFonts w:cs="Arial"/>
          <w:sz w:val="20"/>
          <w:szCs w:val="20"/>
          <w:lang w:eastAsia="en-US"/>
        </w:rPr>
        <w:t>edital e seus anexos</w:t>
      </w:r>
      <w:r w:rsidRPr="006A0037">
        <w:rPr>
          <w:rFonts w:cs="Arial"/>
          <w:sz w:val="20"/>
          <w:szCs w:val="20"/>
          <w:lang w:eastAsia="en-US"/>
        </w:rPr>
        <w:t>; não haja prejuízo à execução do objeto pactuado e haja a anuência expressa da Administ</w:t>
      </w:r>
      <w:r w:rsidR="00313EFC">
        <w:rPr>
          <w:rFonts w:cs="Arial"/>
          <w:sz w:val="20"/>
          <w:szCs w:val="20"/>
          <w:lang w:eastAsia="en-US"/>
        </w:rPr>
        <w:t>ração à continuidade do fornecimento</w:t>
      </w:r>
      <w:r w:rsidRPr="006A0037">
        <w:rPr>
          <w:rFonts w:cs="Arial"/>
          <w:sz w:val="20"/>
          <w:szCs w:val="20"/>
          <w:lang w:eastAsia="en-US"/>
        </w:rPr>
        <w:t>.</w:t>
      </w:r>
    </w:p>
    <w:p w14:paraId="06D18AD0" w14:textId="77777777" w:rsidR="00470D04" w:rsidRPr="006A0037" w:rsidRDefault="00470D04" w:rsidP="00E00D3C">
      <w:pPr>
        <w:tabs>
          <w:tab w:val="left" w:pos="567"/>
        </w:tabs>
        <w:spacing w:before="120" w:after="120" w:line="276" w:lineRule="auto"/>
        <w:jc w:val="both"/>
        <w:rPr>
          <w:rFonts w:cs="Arial"/>
          <w:sz w:val="20"/>
          <w:szCs w:val="20"/>
          <w:lang w:eastAsia="en-US"/>
        </w:rPr>
      </w:pPr>
    </w:p>
    <w:p w14:paraId="06D18AD1" w14:textId="77777777" w:rsidR="001E14AF" w:rsidRPr="006A0037" w:rsidRDefault="001E14AF" w:rsidP="00E00D3C">
      <w:pPr>
        <w:numPr>
          <w:ilvl w:val="0"/>
          <w:numId w:val="1"/>
        </w:numPr>
        <w:tabs>
          <w:tab w:val="left" w:pos="567"/>
        </w:tabs>
        <w:spacing w:after="120" w:line="276" w:lineRule="auto"/>
        <w:ind w:left="0" w:firstLine="0"/>
        <w:jc w:val="both"/>
        <w:rPr>
          <w:rFonts w:cs="Arial"/>
          <w:b/>
          <w:color w:val="000000"/>
          <w:sz w:val="20"/>
          <w:szCs w:val="20"/>
          <w:lang w:eastAsia="en-US"/>
        </w:rPr>
      </w:pPr>
      <w:r w:rsidRPr="006A0037">
        <w:rPr>
          <w:rFonts w:cs="Arial"/>
          <w:b/>
          <w:color w:val="000000"/>
          <w:sz w:val="20"/>
          <w:szCs w:val="20"/>
          <w:lang w:eastAsia="en-US"/>
        </w:rPr>
        <w:t>CONTROLE DA EXECUÇÃO</w:t>
      </w:r>
    </w:p>
    <w:p w14:paraId="06D18AD2" w14:textId="77777777" w:rsidR="009A1099" w:rsidRPr="006A0037" w:rsidRDefault="009A1099" w:rsidP="00E00D3C">
      <w:pPr>
        <w:numPr>
          <w:ilvl w:val="1"/>
          <w:numId w:val="1"/>
        </w:numPr>
        <w:tabs>
          <w:tab w:val="left" w:pos="567"/>
        </w:tabs>
        <w:spacing w:before="120" w:after="120" w:line="276" w:lineRule="auto"/>
        <w:ind w:left="0" w:firstLine="0"/>
        <w:jc w:val="both"/>
        <w:rPr>
          <w:rFonts w:cs="Arial"/>
          <w:bCs/>
          <w:color w:val="000000"/>
          <w:sz w:val="20"/>
          <w:szCs w:val="20"/>
        </w:rPr>
      </w:pPr>
      <w:r w:rsidRPr="006A0037">
        <w:rPr>
          <w:rFonts w:cs="Arial"/>
          <w:color w:val="000000"/>
          <w:sz w:val="20"/>
          <w:szCs w:val="20"/>
        </w:rPr>
        <w:lastRenderedPageBreak/>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6D18AD3" w14:textId="77777777" w:rsidR="009A1099" w:rsidRPr="006A0037" w:rsidRDefault="009A1099" w:rsidP="00E32498">
      <w:pPr>
        <w:numPr>
          <w:ilvl w:val="2"/>
          <w:numId w:val="1"/>
        </w:numPr>
        <w:tabs>
          <w:tab w:val="left" w:pos="567"/>
        </w:tabs>
        <w:spacing w:before="120" w:after="120" w:line="276" w:lineRule="auto"/>
        <w:ind w:left="567" w:firstLine="0"/>
        <w:jc w:val="both"/>
        <w:rPr>
          <w:rFonts w:cs="Arial"/>
          <w:bCs/>
          <w:color w:val="000000"/>
          <w:sz w:val="20"/>
          <w:szCs w:val="20"/>
        </w:rPr>
      </w:pPr>
      <w:r w:rsidRPr="006A0037">
        <w:rPr>
          <w:rFonts w:cs="Arial"/>
          <w:color w:val="000000"/>
          <w:sz w:val="20"/>
          <w:szCs w:val="20"/>
          <w:lang w:eastAsia="en-US"/>
        </w:rPr>
        <w:t>O recebimento de material de valor superior a R$ 80.000,00 (oitenta mil reais) será confiado a uma comissão de, no mínimo, 3 (três) membros, designados pela autoridade competente.</w:t>
      </w:r>
    </w:p>
    <w:p w14:paraId="06D18AD5" w14:textId="663D6F96" w:rsidR="001E14AF" w:rsidRPr="006A0037" w:rsidRDefault="001E14AF" w:rsidP="00E00D3C">
      <w:pPr>
        <w:numPr>
          <w:ilvl w:val="1"/>
          <w:numId w:val="1"/>
        </w:numPr>
        <w:tabs>
          <w:tab w:val="left" w:pos="567"/>
        </w:tabs>
        <w:spacing w:before="120" w:after="120" w:line="276" w:lineRule="auto"/>
        <w:ind w:left="0" w:firstLine="0"/>
        <w:jc w:val="both"/>
        <w:rPr>
          <w:rFonts w:cs="Arial"/>
          <w:color w:val="000000"/>
          <w:sz w:val="20"/>
          <w:szCs w:val="20"/>
          <w:lang w:eastAsia="en-US"/>
        </w:rPr>
      </w:pPr>
      <w:r w:rsidRPr="006A0037">
        <w:rPr>
          <w:rFonts w:cs="Arial"/>
          <w:color w:val="000000"/>
          <w:sz w:val="20"/>
          <w:szCs w:val="20"/>
          <w:lang w:eastAsia="en-US"/>
        </w:rPr>
        <w:t xml:space="preserve">A fiscalização de que trata este item não exclui nem reduz a </w:t>
      </w:r>
      <w:r w:rsidRPr="006A0037">
        <w:rPr>
          <w:rFonts w:cs="Arial"/>
          <w:color w:val="000000"/>
          <w:sz w:val="20"/>
          <w:szCs w:val="20"/>
        </w:rPr>
        <w:t>responsabilidade</w:t>
      </w:r>
      <w:r w:rsidRPr="006A0037">
        <w:rPr>
          <w:rFonts w:cs="Arial"/>
          <w:color w:val="000000"/>
          <w:sz w:val="20"/>
          <w:szCs w:val="20"/>
          <w:lang w:eastAsia="en-US"/>
        </w:rPr>
        <w:t xml:space="preserve"> da </w:t>
      </w:r>
      <w:r w:rsidR="009A1099" w:rsidRPr="006A0037">
        <w:rPr>
          <w:rFonts w:cs="Arial"/>
          <w:color w:val="000000"/>
          <w:sz w:val="20"/>
          <w:szCs w:val="20"/>
          <w:lang w:eastAsia="en-US"/>
        </w:rPr>
        <w:t>Contratada</w:t>
      </w:r>
      <w:r w:rsidRPr="006A0037">
        <w:rPr>
          <w:rFonts w:cs="Arial"/>
          <w:color w:val="000000"/>
          <w:sz w:val="20"/>
          <w:szCs w:val="20"/>
          <w:lang w:eastAsia="en-US"/>
        </w:rPr>
        <w:t>, inclusive perante terceiros, por qualquer irregularidade, ainda que resultante de imperfeições técnicas</w:t>
      </w:r>
      <w:r w:rsidR="009A1099" w:rsidRPr="006A0037">
        <w:rPr>
          <w:rFonts w:cs="Arial"/>
          <w:color w:val="000000"/>
          <w:sz w:val="20"/>
          <w:szCs w:val="20"/>
          <w:lang w:eastAsia="en-US"/>
        </w:rPr>
        <w:t xml:space="preserve"> ou vícios redibitórios, </w:t>
      </w:r>
      <w:r w:rsidRPr="006A0037">
        <w:rPr>
          <w:rFonts w:cs="Arial"/>
          <w:color w:val="000000"/>
          <w:sz w:val="20"/>
          <w:szCs w:val="20"/>
          <w:lang w:eastAsia="en-US"/>
        </w:rPr>
        <w:t>e, na ocor</w:t>
      </w:r>
      <w:r w:rsidR="00736D53">
        <w:rPr>
          <w:rFonts w:cs="Arial"/>
          <w:color w:val="000000"/>
          <w:sz w:val="20"/>
          <w:szCs w:val="20"/>
          <w:lang w:eastAsia="en-US"/>
        </w:rPr>
        <w:t>rência desta, não implica em cor</w:t>
      </w:r>
      <w:r w:rsidRPr="006A0037">
        <w:rPr>
          <w:rFonts w:cs="Arial"/>
          <w:color w:val="000000"/>
          <w:sz w:val="20"/>
          <w:szCs w:val="20"/>
          <w:lang w:eastAsia="en-US"/>
        </w:rPr>
        <w:t>responsabilidade da Administração ou de seus agentes e prepostos, de conformidade com o art. 70 da Lei nº 8.666, de 1993.</w:t>
      </w:r>
    </w:p>
    <w:p w14:paraId="06D18AD6" w14:textId="5F04B1E2" w:rsidR="001E14AF" w:rsidRDefault="001E14AF" w:rsidP="00E00D3C">
      <w:pPr>
        <w:numPr>
          <w:ilvl w:val="1"/>
          <w:numId w:val="1"/>
        </w:numPr>
        <w:tabs>
          <w:tab w:val="left" w:pos="567"/>
        </w:tabs>
        <w:spacing w:before="120" w:after="120" w:line="276" w:lineRule="auto"/>
        <w:ind w:left="0" w:firstLine="0"/>
        <w:jc w:val="both"/>
        <w:rPr>
          <w:rFonts w:cs="Arial"/>
          <w:color w:val="000000"/>
          <w:sz w:val="20"/>
          <w:szCs w:val="20"/>
        </w:rPr>
      </w:pPr>
      <w:r w:rsidRPr="006A0037">
        <w:rPr>
          <w:rFonts w:cs="Arial"/>
          <w:color w:val="000000"/>
          <w:sz w:val="20"/>
          <w:szCs w:val="20"/>
          <w:lang w:eastAsia="en-US"/>
        </w:rPr>
        <w:t xml:space="preserve">O </w:t>
      </w:r>
      <w:r w:rsidR="009A1099" w:rsidRPr="006A0037">
        <w:rPr>
          <w:rFonts w:cs="Arial"/>
          <w:color w:val="000000"/>
          <w:sz w:val="20"/>
          <w:szCs w:val="20"/>
          <w:lang w:eastAsia="en-US"/>
        </w:rPr>
        <w:t xml:space="preserve">representante da Administração </w:t>
      </w:r>
      <w:r w:rsidRPr="006A0037">
        <w:rPr>
          <w:rFonts w:cs="Arial"/>
          <w:color w:val="000000"/>
          <w:sz w:val="20"/>
          <w:szCs w:val="20"/>
          <w:lang w:eastAsia="en-US"/>
        </w:rPr>
        <w:t xml:space="preserve">anotará em registro próprio todas as ocorrências relacionadas com </w:t>
      </w:r>
      <w:r w:rsidR="00313EFC">
        <w:rPr>
          <w:rFonts w:cs="Arial"/>
          <w:color w:val="000000"/>
          <w:sz w:val="20"/>
          <w:szCs w:val="20"/>
          <w:lang w:eastAsia="en-US"/>
        </w:rPr>
        <w:t>o fornecimento dos bens</w:t>
      </w:r>
      <w:r w:rsidRPr="006A0037">
        <w:rPr>
          <w:rFonts w:cs="Arial"/>
          <w:color w:val="000000"/>
          <w:sz w:val="20"/>
          <w:szCs w:val="20"/>
          <w:lang w:eastAsia="en-US"/>
        </w:rPr>
        <w:t>, indicando dia, mês e ano, bem como o nome dos funcionários eventualmente envolvidos, determinando o que for necessário à regu</w:t>
      </w:r>
      <w:r w:rsidR="00A96322" w:rsidRPr="006A0037">
        <w:rPr>
          <w:rFonts w:cs="Arial"/>
          <w:color w:val="000000"/>
          <w:sz w:val="20"/>
          <w:szCs w:val="20"/>
          <w:lang w:eastAsia="en-US"/>
        </w:rPr>
        <w:t>larização das falhas</w:t>
      </w:r>
      <w:r w:rsidRPr="006A0037">
        <w:rPr>
          <w:rFonts w:cs="Arial"/>
          <w:color w:val="000000"/>
          <w:sz w:val="20"/>
          <w:szCs w:val="20"/>
          <w:lang w:eastAsia="en-US"/>
        </w:rPr>
        <w:t xml:space="preserve"> ou defeitos observados e encaminhando os apontamentos à autoridade competente para as providências cabíveis.</w:t>
      </w:r>
    </w:p>
    <w:p w14:paraId="5DEEAE4C" w14:textId="0F9662F8" w:rsidR="00736D53" w:rsidRPr="007C11C5" w:rsidRDefault="00736D53" w:rsidP="00E00D3C">
      <w:pPr>
        <w:numPr>
          <w:ilvl w:val="1"/>
          <w:numId w:val="1"/>
        </w:numPr>
        <w:tabs>
          <w:tab w:val="left" w:pos="567"/>
        </w:tabs>
        <w:spacing w:before="120" w:after="120" w:line="276" w:lineRule="auto"/>
        <w:ind w:left="0" w:firstLine="0"/>
        <w:jc w:val="both"/>
        <w:rPr>
          <w:rFonts w:cs="Arial"/>
          <w:sz w:val="20"/>
          <w:szCs w:val="20"/>
          <w:lang w:eastAsia="en-US"/>
        </w:rPr>
      </w:pPr>
      <w:r w:rsidRPr="007C11C5">
        <w:rPr>
          <w:rFonts w:cs="Arial"/>
          <w:sz w:val="20"/>
          <w:szCs w:val="20"/>
          <w:lang w:eastAsia="en-US"/>
        </w:rPr>
        <w:t xml:space="preserve">O IFCE poderá, a qualquer tempo durante o período de </w:t>
      </w:r>
      <w:r w:rsidR="00313EFC">
        <w:rPr>
          <w:rFonts w:cs="Arial"/>
          <w:sz w:val="20"/>
          <w:szCs w:val="20"/>
          <w:lang w:eastAsia="en-US"/>
        </w:rPr>
        <w:t>vigência da ata</w:t>
      </w:r>
      <w:r w:rsidRPr="007C11C5">
        <w:rPr>
          <w:rFonts w:cs="Arial"/>
          <w:sz w:val="20"/>
          <w:szCs w:val="20"/>
          <w:lang w:eastAsia="en-US"/>
        </w:rPr>
        <w:t>, realizar visitas e vistorias nos locais onde o fornecedor armazena os alimentos. Estes devem obedecer às normas vigentes para o armazenamento de alimentos. A vistoria ocorrerá ainda nos transportes que serão utilizados para a entrega dos gêneros ao IFCE campus Caucaia e participantes.</w:t>
      </w:r>
    </w:p>
    <w:p w14:paraId="0ECF84CE" w14:textId="6863128E" w:rsidR="00241836" w:rsidRPr="007C11C5" w:rsidRDefault="00241836" w:rsidP="00887E46">
      <w:pPr>
        <w:numPr>
          <w:ilvl w:val="2"/>
          <w:numId w:val="1"/>
        </w:numPr>
        <w:tabs>
          <w:tab w:val="left" w:pos="567"/>
        </w:tabs>
        <w:spacing w:before="120" w:after="120" w:line="276" w:lineRule="auto"/>
        <w:ind w:left="567" w:firstLine="0"/>
        <w:jc w:val="both"/>
        <w:rPr>
          <w:rFonts w:cs="Arial"/>
          <w:sz w:val="20"/>
          <w:szCs w:val="20"/>
          <w:lang w:eastAsia="en-US"/>
        </w:rPr>
      </w:pPr>
      <w:r w:rsidRPr="007C11C5">
        <w:rPr>
          <w:rFonts w:cs="Arial"/>
          <w:sz w:val="20"/>
          <w:szCs w:val="20"/>
          <w:lang w:eastAsia="en-US"/>
        </w:rPr>
        <w:t xml:space="preserve">Seguem algumas legislações e outras literaturas que podem ser consultadas </w:t>
      </w:r>
      <w:r w:rsidR="00B507E9" w:rsidRPr="007C11C5">
        <w:rPr>
          <w:rFonts w:cs="Arial"/>
          <w:sz w:val="20"/>
          <w:szCs w:val="20"/>
          <w:lang w:eastAsia="en-US"/>
        </w:rPr>
        <w:t>a fim de</w:t>
      </w:r>
      <w:r w:rsidRPr="007C11C5">
        <w:rPr>
          <w:rFonts w:cs="Arial"/>
          <w:sz w:val="20"/>
          <w:szCs w:val="20"/>
          <w:lang w:eastAsia="en-US"/>
        </w:rPr>
        <w:t xml:space="preserve"> que a empresa vencedora do certame se adeque a </w:t>
      </w:r>
      <w:r w:rsidR="00B507E9" w:rsidRPr="007C11C5">
        <w:rPr>
          <w:rFonts w:cs="Arial"/>
          <w:sz w:val="20"/>
          <w:szCs w:val="20"/>
          <w:lang w:eastAsia="en-US"/>
        </w:rPr>
        <w:t xml:space="preserve">tais </w:t>
      </w:r>
      <w:r w:rsidRPr="007C11C5">
        <w:rPr>
          <w:rFonts w:cs="Arial"/>
          <w:sz w:val="20"/>
          <w:szCs w:val="20"/>
          <w:lang w:eastAsia="en-US"/>
        </w:rPr>
        <w:t>exigência:</w:t>
      </w:r>
    </w:p>
    <w:p w14:paraId="053AB0E8" w14:textId="71D14995" w:rsidR="00241836"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PORTARIA VS 326/97;</w:t>
      </w:r>
    </w:p>
    <w:p w14:paraId="1252CBFB" w14:textId="7DDA6873" w:rsidR="00BE57E7"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PORTARIA CVS 6/99</w:t>
      </w:r>
      <w:r w:rsidR="00466373" w:rsidRPr="007C11C5">
        <w:rPr>
          <w:rFonts w:cs="Arial"/>
          <w:sz w:val="20"/>
          <w:szCs w:val="20"/>
          <w:lang w:eastAsia="en-US"/>
        </w:rPr>
        <w:t>;</w:t>
      </w:r>
    </w:p>
    <w:p w14:paraId="0D681116" w14:textId="3EE605B4" w:rsidR="00BE57E7"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RESOLUÇÃO RDC 275/2002</w:t>
      </w:r>
      <w:r w:rsidR="00466373" w:rsidRPr="007C11C5">
        <w:rPr>
          <w:rFonts w:cs="Arial"/>
          <w:sz w:val="20"/>
          <w:szCs w:val="20"/>
          <w:lang w:eastAsia="en-US"/>
        </w:rPr>
        <w:t>;</w:t>
      </w:r>
    </w:p>
    <w:p w14:paraId="6C64359B" w14:textId="1975A309" w:rsidR="00BE57E7"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RESOLUÇÃO RDC 216/2004</w:t>
      </w:r>
      <w:r w:rsidR="00466373" w:rsidRPr="007C11C5">
        <w:rPr>
          <w:rFonts w:cs="Arial"/>
          <w:sz w:val="20"/>
          <w:szCs w:val="20"/>
          <w:lang w:eastAsia="en-US"/>
        </w:rPr>
        <w:t>;</w:t>
      </w:r>
    </w:p>
    <w:p w14:paraId="51B397BF" w14:textId="29A38583" w:rsidR="00BE57E7"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Manual ABERC de práticas de elaboração e serviço de refeições para</w:t>
      </w:r>
      <w:r w:rsidR="00466373" w:rsidRPr="007C11C5">
        <w:rPr>
          <w:rFonts w:cs="Arial"/>
          <w:sz w:val="20"/>
          <w:szCs w:val="20"/>
          <w:lang w:eastAsia="en-US"/>
        </w:rPr>
        <w:t xml:space="preserve"> coletividades. 9ª EDIÇÃO. 2009;</w:t>
      </w:r>
    </w:p>
    <w:p w14:paraId="2E8BC898" w14:textId="7C66C868" w:rsidR="00BE57E7"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 xml:space="preserve">Guia de boas práticas para serviços de alimentação – programa qualidade na mesa. Associação Brasileira de Bares e Restaurantes. Disponível em: &lt; </w:t>
      </w:r>
      <w:hyperlink r:id="rId8" w:history="1">
        <w:r w:rsidR="00A753D5" w:rsidRPr="007C11C5">
          <w:rPr>
            <w:rStyle w:val="Hyperlink"/>
            <w:color w:val="auto"/>
            <w:sz w:val="20"/>
            <w:szCs w:val="20"/>
            <w:u w:val="none"/>
            <w:lang w:eastAsia="en-US"/>
          </w:rPr>
          <w:t>http://www.ituporanga.sc.gov.br/arquivos/vigilancia-sanitaria/guiaboaspraticasalimentos.pdf</w:t>
        </w:r>
      </w:hyperlink>
      <w:r w:rsidRPr="007C11C5">
        <w:rPr>
          <w:rFonts w:cs="Arial"/>
          <w:sz w:val="20"/>
          <w:szCs w:val="20"/>
          <w:lang w:eastAsia="en-US"/>
        </w:rPr>
        <w:t>&gt;</w:t>
      </w:r>
      <w:r w:rsidR="00466373" w:rsidRPr="007C11C5">
        <w:rPr>
          <w:rFonts w:cs="Arial"/>
          <w:sz w:val="20"/>
          <w:szCs w:val="20"/>
          <w:lang w:eastAsia="en-US"/>
        </w:rPr>
        <w:t>;</w:t>
      </w:r>
    </w:p>
    <w:p w14:paraId="439B3833" w14:textId="77777777" w:rsidR="00BE57E7"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Cartilha do Manipulador de Alimentos para Distribuição. Rio de Janeiro: SENAC/DN, 2004. (Qualidade e Segurança dos Alimentos). PAS Distribuição. Convênio SENAI/SEBRAE/SESI/ SESC/SENAC.</w:t>
      </w:r>
    </w:p>
    <w:p w14:paraId="18C05005" w14:textId="34C7D338" w:rsidR="00BE57E7" w:rsidRPr="007C11C5" w:rsidRDefault="00BE57E7" w:rsidP="00BE57E7">
      <w:pPr>
        <w:pStyle w:val="PargrafodaLista"/>
        <w:numPr>
          <w:ilvl w:val="0"/>
          <w:numId w:val="32"/>
        </w:numPr>
        <w:spacing w:before="120" w:after="120" w:line="276" w:lineRule="auto"/>
        <w:ind w:left="1985" w:hanging="284"/>
        <w:jc w:val="both"/>
        <w:rPr>
          <w:rFonts w:cs="Arial"/>
          <w:sz w:val="20"/>
          <w:szCs w:val="20"/>
          <w:lang w:eastAsia="en-US"/>
        </w:rPr>
      </w:pPr>
      <w:r w:rsidRPr="007C11C5">
        <w:rPr>
          <w:rFonts w:cs="Arial"/>
          <w:sz w:val="20"/>
          <w:szCs w:val="20"/>
          <w:lang w:eastAsia="en-US"/>
        </w:rPr>
        <w:t>Cartilha do Manipulador de Alimentos: Indústria. PAS Indústria. Brasília: SENAI/DN, 2009. Convênio SENAI/SEBRAE/SESI/SESC/SENAC.</w:t>
      </w:r>
    </w:p>
    <w:p w14:paraId="06D18AD7" w14:textId="77777777" w:rsidR="00264A8C" w:rsidRPr="006A0037" w:rsidRDefault="00264A8C" w:rsidP="00E00D3C">
      <w:pPr>
        <w:tabs>
          <w:tab w:val="left" w:pos="567"/>
        </w:tabs>
        <w:spacing w:after="120" w:line="276" w:lineRule="auto"/>
        <w:jc w:val="both"/>
        <w:rPr>
          <w:rFonts w:cs="Arial"/>
          <w:color w:val="000000"/>
          <w:sz w:val="20"/>
          <w:szCs w:val="20"/>
        </w:rPr>
      </w:pPr>
    </w:p>
    <w:p w14:paraId="06D18AD8" w14:textId="77777777" w:rsidR="001E14AF" w:rsidRPr="006A0037" w:rsidRDefault="001E14AF" w:rsidP="00E00D3C">
      <w:pPr>
        <w:numPr>
          <w:ilvl w:val="0"/>
          <w:numId w:val="1"/>
        </w:numPr>
        <w:tabs>
          <w:tab w:val="left" w:pos="567"/>
        </w:tabs>
        <w:spacing w:after="120" w:line="276" w:lineRule="auto"/>
        <w:ind w:left="0" w:firstLine="0"/>
        <w:jc w:val="both"/>
        <w:rPr>
          <w:rFonts w:cs="Arial"/>
          <w:sz w:val="20"/>
          <w:szCs w:val="20"/>
        </w:rPr>
      </w:pPr>
      <w:r w:rsidRPr="006A0037">
        <w:rPr>
          <w:rFonts w:cs="Arial"/>
          <w:b/>
          <w:sz w:val="20"/>
          <w:szCs w:val="20"/>
        </w:rPr>
        <w:t>DAS SANÇÕES ADMINISTRATIVAS</w:t>
      </w:r>
    </w:p>
    <w:p w14:paraId="06D18AD9" w14:textId="77777777" w:rsidR="001E14AF" w:rsidRPr="006A0037" w:rsidRDefault="001E14AF" w:rsidP="00E00D3C">
      <w:pPr>
        <w:numPr>
          <w:ilvl w:val="1"/>
          <w:numId w:val="1"/>
        </w:numPr>
        <w:tabs>
          <w:tab w:val="left" w:pos="567"/>
        </w:tabs>
        <w:spacing w:before="120" w:after="120" w:line="276" w:lineRule="auto"/>
        <w:ind w:left="0" w:firstLine="0"/>
        <w:jc w:val="both"/>
        <w:rPr>
          <w:rFonts w:cs="Arial"/>
          <w:sz w:val="20"/>
          <w:szCs w:val="20"/>
        </w:rPr>
      </w:pPr>
      <w:r w:rsidRPr="006A0037">
        <w:rPr>
          <w:rFonts w:cs="Arial"/>
          <w:sz w:val="20"/>
          <w:szCs w:val="20"/>
        </w:rPr>
        <w:t>Comete infração administrativa nos termos da Lei nº 8.666, de 1993 e da Lei nº 10.520, de 2002, a C</w:t>
      </w:r>
      <w:r w:rsidR="00A96322" w:rsidRPr="006A0037">
        <w:rPr>
          <w:rFonts w:cs="Arial"/>
          <w:sz w:val="20"/>
          <w:szCs w:val="20"/>
        </w:rPr>
        <w:t>ontratada</w:t>
      </w:r>
      <w:r w:rsidRPr="006A0037">
        <w:rPr>
          <w:rFonts w:cs="Arial"/>
          <w:sz w:val="20"/>
          <w:szCs w:val="20"/>
        </w:rPr>
        <w:t xml:space="preserve"> que:</w:t>
      </w:r>
    </w:p>
    <w:p w14:paraId="06D18ADA" w14:textId="77777777" w:rsidR="001E14AF" w:rsidRPr="006A0037" w:rsidRDefault="001E14AF" w:rsidP="00887E46">
      <w:pPr>
        <w:numPr>
          <w:ilvl w:val="2"/>
          <w:numId w:val="1"/>
        </w:numPr>
        <w:spacing w:before="120" w:after="120" w:line="276" w:lineRule="auto"/>
        <w:ind w:left="567" w:firstLine="0"/>
        <w:jc w:val="both"/>
        <w:rPr>
          <w:rFonts w:cs="Arial"/>
          <w:sz w:val="20"/>
          <w:szCs w:val="20"/>
        </w:rPr>
      </w:pPr>
      <w:r w:rsidRPr="006A0037">
        <w:rPr>
          <w:rFonts w:cs="Arial"/>
          <w:sz w:val="20"/>
          <w:szCs w:val="20"/>
        </w:rPr>
        <w:t>inexecutar total ou parcialmente qualquer das obrigações assumidas em decorrência da contratação;</w:t>
      </w:r>
    </w:p>
    <w:p w14:paraId="06D18ADB" w14:textId="77777777" w:rsidR="001E14AF" w:rsidRPr="006A0037" w:rsidRDefault="001E14AF" w:rsidP="00F66785">
      <w:pPr>
        <w:numPr>
          <w:ilvl w:val="2"/>
          <w:numId w:val="1"/>
        </w:numPr>
        <w:spacing w:before="120" w:after="120" w:line="276" w:lineRule="auto"/>
        <w:ind w:left="1276" w:hanging="709"/>
        <w:jc w:val="both"/>
        <w:rPr>
          <w:rFonts w:cs="Arial"/>
          <w:sz w:val="20"/>
          <w:szCs w:val="20"/>
        </w:rPr>
      </w:pPr>
      <w:r w:rsidRPr="006A0037">
        <w:rPr>
          <w:rFonts w:cs="Arial"/>
          <w:sz w:val="20"/>
          <w:szCs w:val="20"/>
        </w:rPr>
        <w:t>ensejar o retardamento da execução do objeto;</w:t>
      </w:r>
    </w:p>
    <w:p w14:paraId="06D18ADC" w14:textId="77777777" w:rsidR="001E14AF" w:rsidRPr="006A0037" w:rsidRDefault="001E14AF" w:rsidP="00F66785">
      <w:pPr>
        <w:numPr>
          <w:ilvl w:val="2"/>
          <w:numId w:val="1"/>
        </w:numPr>
        <w:spacing w:before="120" w:after="120" w:line="276" w:lineRule="auto"/>
        <w:ind w:left="1276" w:hanging="709"/>
        <w:jc w:val="both"/>
        <w:rPr>
          <w:rFonts w:cs="Arial"/>
          <w:sz w:val="20"/>
          <w:szCs w:val="20"/>
        </w:rPr>
      </w:pPr>
      <w:r w:rsidRPr="006A0037">
        <w:rPr>
          <w:rFonts w:cs="Arial"/>
          <w:sz w:val="20"/>
          <w:szCs w:val="20"/>
        </w:rPr>
        <w:t>fraudar na execução do contrato;</w:t>
      </w:r>
    </w:p>
    <w:p w14:paraId="06D18ADD" w14:textId="77777777" w:rsidR="001E14AF" w:rsidRPr="006A0037" w:rsidRDefault="001E14AF" w:rsidP="00F66785">
      <w:pPr>
        <w:numPr>
          <w:ilvl w:val="2"/>
          <w:numId w:val="1"/>
        </w:numPr>
        <w:spacing w:before="120" w:after="120" w:line="276" w:lineRule="auto"/>
        <w:ind w:left="1276" w:hanging="709"/>
        <w:jc w:val="both"/>
        <w:rPr>
          <w:rFonts w:cs="Arial"/>
          <w:sz w:val="20"/>
          <w:szCs w:val="20"/>
        </w:rPr>
      </w:pPr>
      <w:r w:rsidRPr="006A0037">
        <w:rPr>
          <w:rFonts w:cs="Arial"/>
          <w:sz w:val="20"/>
          <w:szCs w:val="20"/>
        </w:rPr>
        <w:t>comportar-se de modo inidôneo;</w:t>
      </w:r>
    </w:p>
    <w:p w14:paraId="06D18ADE" w14:textId="77777777" w:rsidR="001E14AF" w:rsidRPr="006A0037" w:rsidRDefault="001E14AF" w:rsidP="00F66785">
      <w:pPr>
        <w:numPr>
          <w:ilvl w:val="2"/>
          <w:numId w:val="1"/>
        </w:numPr>
        <w:spacing w:before="120" w:after="120" w:line="276" w:lineRule="auto"/>
        <w:ind w:left="1276" w:hanging="709"/>
        <w:jc w:val="both"/>
        <w:rPr>
          <w:rFonts w:cs="Arial"/>
          <w:sz w:val="20"/>
          <w:szCs w:val="20"/>
        </w:rPr>
      </w:pPr>
      <w:r w:rsidRPr="006A0037">
        <w:rPr>
          <w:rFonts w:cs="Arial"/>
          <w:sz w:val="20"/>
          <w:szCs w:val="20"/>
        </w:rPr>
        <w:t>cometer fraude fiscal;</w:t>
      </w:r>
    </w:p>
    <w:p w14:paraId="06D18ADF" w14:textId="77777777" w:rsidR="001E14AF" w:rsidRPr="006A0037" w:rsidRDefault="001E14AF" w:rsidP="00F66785">
      <w:pPr>
        <w:numPr>
          <w:ilvl w:val="2"/>
          <w:numId w:val="1"/>
        </w:numPr>
        <w:spacing w:before="120" w:after="120" w:line="276" w:lineRule="auto"/>
        <w:ind w:left="1276" w:hanging="709"/>
        <w:jc w:val="both"/>
        <w:rPr>
          <w:rFonts w:cs="Arial"/>
          <w:sz w:val="20"/>
          <w:szCs w:val="20"/>
        </w:rPr>
      </w:pPr>
      <w:r w:rsidRPr="006A0037">
        <w:rPr>
          <w:rFonts w:cs="Arial"/>
          <w:sz w:val="20"/>
          <w:szCs w:val="20"/>
        </w:rPr>
        <w:t>não mantiver a proposta.</w:t>
      </w:r>
    </w:p>
    <w:p w14:paraId="06D18AE0" w14:textId="77777777" w:rsidR="001E14AF" w:rsidRPr="006A0037" w:rsidRDefault="001E14AF" w:rsidP="00E00D3C">
      <w:pPr>
        <w:numPr>
          <w:ilvl w:val="1"/>
          <w:numId w:val="1"/>
        </w:numPr>
        <w:tabs>
          <w:tab w:val="left" w:pos="567"/>
        </w:tabs>
        <w:spacing w:before="120" w:after="120" w:line="276" w:lineRule="auto"/>
        <w:ind w:left="0" w:firstLine="0"/>
        <w:jc w:val="both"/>
        <w:rPr>
          <w:rFonts w:cs="Arial"/>
          <w:sz w:val="20"/>
          <w:szCs w:val="20"/>
        </w:rPr>
      </w:pPr>
      <w:r w:rsidRPr="006A0037">
        <w:rPr>
          <w:rFonts w:cs="Arial"/>
          <w:sz w:val="20"/>
          <w:szCs w:val="20"/>
        </w:rPr>
        <w:lastRenderedPageBreak/>
        <w:t>A C</w:t>
      </w:r>
      <w:r w:rsidR="00A96322" w:rsidRPr="006A0037">
        <w:rPr>
          <w:rFonts w:cs="Arial"/>
          <w:sz w:val="20"/>
          <w:szCs w:val="20"/>
        </w:rPr>
        <w:t>ontratada</w:t>
      </w:r>
      <w:r w:rsidRPr="006A0037">
        <w:rPr>
          <w:rFonts w:cs="Arial"/>
          <w:sz w:val="20"/>
          <w:szCs w:val="20"/>
        </w:rPr>
        <w:t xml:space="preserve"> que cometer qualquer das infrações discriminadas no subitem acima ficará sujeita, sem prejuízo da responsabilidade civil e criminal, às seguintes sanções:</w:t>
      </w:r>
    </w:p>
    <w:p w14:paraId="06D18AE1" w14:textId="77777777" w:rsidR="001E14AF" w:rsidRPr="006A0037" w:rsidRDefault="001E14AF" w:rsidP="00311A35">
      <w:pPr>
        <w:numPr>
          <w:ilvl w:val="2"/>
          <w:numId w:val="1"/>
        </w:numPr>
        <w:spacing w:before="120" w:after="120" w:line="276" w:lineRule="auto"/>
        <w:ind w:left="567" w:firstLine="0"/>
        <w:jc w:val="both"/>
        <w:rPr>
          <w:rFonts w:cs="Arial"/>
          <w:sz w:val="20"/>
          <w:szCs w:val="20"/>
        </w:rPr>
      </w:pPr>
      <w:r w:rsidRPr="006A0037">
        <w:rPr>
          <w:rFonts w:cs="Arial"/>
          <w:sz w:val="20"/>
          <w:szCs w:val="20"/>
        </w:rPr>
        <w:t>advertência por faltas leves, assim entendidas aquelas que não acarretem prejuízos significativos para a C</w:t>
      </w:r>
      <w:r w:rsidR="00A96322" w:rsidRPr="006A0037">
        <w:rPr>
          <w:rFonts w:cs="Arial"/>
          <w:sz w:val="20"/>
          <w:szCs w:val="20"/>
        </w:rPr>
        <w:t>ontratante</w:t>
      </w:r>
      <w:r w:rsidRPr="006A0037">
        <w:rPr>
          <w:rFonts w:cs="Arial"/>
          <w:sz w:val="20"/>
          <w:szCs w:val="20"/>
        </w:rPr>
        <w:t>;</w:t>
      </w:r>
    </w:p>
    <w:p w14:paraId="06D18AE2" w14:textId="04C25CD8" w:rsidR="001E14AF" w:rsidRPr="007C11C5" w:rsidRDefault="001E14AF" w:rsidP="00311A35">
      <w:pPr>
        <w:numPr>
          <w:ilvl w:val="2"/>
          <w:numId w:val="1"/>
        </w:numPr>
        <w:spacing w:before="120" w:after="120" w:line="276" w:lineRule="auto"/>
        <w:ind w:left="567" w:firstLine="0"/>
        <w:jc w:val="both"/>
        <w:rPr>
          <w:rFonts w:cs="Arial"/>
          <w:sz w:val="20"/>
          <w:szCs w:val="20"/>
        </w:rPr>
      </w:pPr>
      <w:r w:rsidRPr="007C11C5">
        <w:rPr>
          <w:rFonts w:cs="Arial"/>
          <w:sz w:val="20"/>
          <w:szCs w:val="20"/>
        </w:rPr>
        <w:t xml:space="preserve">multa moratória de </w:t>
      </w:r>
      <w:r w:rsidR="00366941" w:rsidRPr="007C11C5">
        <w:rPr>
          <w:rFonts w:cs="Arial"/>
          <w:sz w:val="20"/>
          <w:szCs w:val="20"/>
        </w:rPr>
        <w:t>10</w:t>
      </w:r>
      <w:r w:rsidRPr="007C11C5">
        <w:rPr>
          <w:rFonts w:cs="Arial"/>
          <w:sz w:val="20"/>
          <w:szCs w:val="20"/>
        </w:rPr>
        <w:t>% (</w:t>
      </w:r>
      <w:r w:rsidR="00366941" w:rsidRPr="007C11C5">
        <w:rPr>
          <w:rFonts w:cs="Arial"/>
          <w:sz w:val="20"/>
          <w:szCs w:val="20"/>
        </w:rPr>
        <w:t>dez</w:t>
      </w:r>
      <w:r w:rsidRPr="007C11C5">
        <w:rPr>
          <w:rFonts w:cs="Arial"/>
          <w:sz w:val="20"/>
          <w:szCs w:val="20"/>
        </w:rPr>
        <w:t xml:space="preserve"> por cento) por dia de atraso injustificado sobre o valor da parcela inadimplida, até o limite de</w:t>
      </w:r>
      <w:r w:rsidR="00366941" w:rsidRPr="007C11C5">
        <w:rPr>
          <w:rFonts w:cs="Arial"/>
          <w:sz w:val="20"/>
          <w:szCs w:val="20"/>
        </w:rPr>
        <w:t xml:space="preserve"> 30</w:t>
      </w:r>
      <w:r w:rsidRPr="007C11C5">
        <w:rPr>
          <w:rFonts w:cs="Arial"/>
          <w:sz w:val="20"/>
          <w:szCs w:val="20"/>
        </w:rPr>
        <w:t xml:space="preserve"> (</w:t>
      </w:r>
      <w:r w:rsidR="00366941" w:rsidRPr="007C11C5">
        <w:rPr>
          <w:rFonts w:cs="Arial"/>
          <w:sz w:val="20"/>
          <w:szCs w:val="20"/>
        </w:rPr>
        <w:t>trinta</w:t>
      </w:r>
      <w:r w:rsidRPr="007C11C5">
        <w:rPr>
          <w:rFonts w:cs="Arial"/>
          <w:sz w:val="20"/>
          <w:szCs w:val="20"/>
        </w:rPr>
        <w:t>) dias</w:t>
      </w:r>
      <w:r w:rsidR="00B26D81" w:rsidRPr="007C11C5">
        <w:rPr>
          <w:rFonts w:cs="Arial"/>
          <w:sz w:val="20"/>
          <w:szCs w:val="20"/>
        </w:rPr>
        <w:t>, para os gêneros não perecíveis, e de 20% (vinte por cento) por dia de atraso injustificado sobre o valor da parcela inadimplida, até o limite de 30 (trinta) dias</w:t>
      </w:r>
      <w:r w:rsidR="00B45CA2" w:rsidRPr="007C11C5">
        <w:rPr>
          <w:rFonts w:cs="Arial"/>
          <w:sz w:val="20"/>
          <w:szCs w:val="20"/>
        </w:rPr>
        <w:t>,</w:t>
      </w:r>
      <w:r w:rsidR="00B26D81" w:rsidRPr="007C11C5">
        <w:rPr>
          <w:rFonts w:cs="Arial"/>
          <w:sz w:val="20"/>
          <w:szCs w:val="20"/>
        </w:rPr>
        <w:t xml:space="preserve"> para os gêneros perecíveis</w:t>
      </w:r>
      <w:r w:rsidRPr="007C11C5">
        <w:rPr>
          <w:rFonts w:cs="Arial"/>
          <w:sz w:val="20"/>
          <w:szCs w:val="20"/>
        </w:rPr>
        <w:t>;</w:t>
      </w:r>
    </w:p>
    <w:p w14:paraId="06D18AE4" w14:textId="2C2A6676" w:rsidR="001E14AF" w:rsidRPr="006A0037" w:rsidRDefault="001E14AF" w:rsidP="00311A35">
      <w:pPr>
        <w:numPr>
          <w:ilvl w:val="2"/>
          <w:numId w:val="1"/>
        </w:numPr>
        <w:spacing w:before="120" w:after="120" w:line="276" w:lineRule="auto"/>
        <w:ind w:left="567" w:firstLine="0"/>
        <w:jc w:val="both"/>
        <w:rPr>
          <w:rFonts w:cs="Arial"/>
          <w:sz w:val="20"/>
          <w:szCs w:val="20"/>
        </w:rPr>
      </w:pPr>
      <w:r w:rsidRPr="008A225A">
        <w:rPr>
          <w:rFonts w:cs="Arial"/>
          <w:sz w:val="20"/>
          <w:szCs w:val="20"/>
        </w:rPr>
        <w:t xml:space="preserve">multa compensatória de </w:t>
      </w:r>
      <w:r w:rsidR="00B45CA2" w:rsidRPr="008A225A">
        <w:rPr>
          <w:rFonts w:cs="Arial"/>
          <w:sz w:val="20"/>
          <w:szCs w:val="20"/>
        </w:rPr>
        <w:t>30</w:t>
      </w:r>
      <w:r w:rsidRPr="008A225A">
        <w:rPr>
          <w:rFonts w:cs="Arial"/>
          <w:sz w:val="20"/>
          <w:szCs w:val="20"/>
        </w:rPr>
        <w:t>% (</w:t>
      </w:r>
      <w:r w:rsidR="00B45CA2" w:rsidRPr="008A225A">
        <w:rPr>
          <w:rFonts w:cs="Arial"/>
          <w:sz w:val="20"/>
          <w:szCs w:val="20"/>
        </w:rPr>
        <w:t>trinta</w:t>
      </w:r>
      <w:r w:rsidRPr="008A225A">
        <w:rPr>
          <w:rFonts w:cs="Arial"/>
          <w:sz w:val="20"/>
          <w:szCs w:val="20"/>
        </w:rPr>
        <w:t xml:space="preserve"> por cento) sobre o valor total do </w:t>
      </w:r>
      <w:r w:rsidR="007C11C5" w:rsidRPr="008A225A">
        <w:rPr>
          <w:rFonts w:cs="Arial"/>
          <w:sz w:val="20"/>
          <w:szCs w:val="20"/>
        </w:rPr>
        <w:t>empenho</w:t>
      </w:r>
      <w:r w:rsidRPr="008A225A">
        <w:rPr>
          <w:rFonts w:cs="Arial"/>
          <w:sz w:val="20"/>
          <w:szCs w:val="20"/>
        </w:rPr>
        <w:t xml:space="preserve">, no caso de inexecução </w:t>
      </w:r>
      <w:r w:rsidRPr="006A0037">
        <w:rPr>
          <w:rFonts w:cs="Arial"/>
          <w:sz w:val="20"/>
          <w:szCs w:val="20"/>
        </w:rPr>
        <w:t>total do objeto;</w:t>
      </w:r>
    </w:p>
    <w:p w14:paraId="06D18AE5" w14:textId="77777777" w:rsidR="001E14AF" w:rsidRPr="006A0037" w:rsidRDefault="001E14AF" w:rsidP="00311A35">
      <w:pPr>
        <w:numPr>
          <w:ilvl w:val="2"/>
          <w:numId w:val="1"/>
        </w:numPr>
        <w:spacing w:before="120" w:after="120" w:line="276" w:lineRule="auto"/>
        <w:ind w:left="567" w:firstLine="0"/>
        <w:jc w:val="both"/>
        <w:rPr>
          <w:rFonts w:cs="Arial"/>
          <w:sz w:val="20"/>
          <w:szCs w:val="20"/>
        </w:rPr>
      </w:pPr>
      <w:r w:rsidRPr="006A0037">
        <w:rPr>
          <w:rFonts w:cs="Arial"/>
          <w:sz w:val="20"/>
          <w:szCs w:val="20"/>
        </w:rPr>
        <w:t>em caso de inexecução parcial, a multa compensatória, no mesmo percentual do subitem acima, será aplicada de forma proporcional à obrigação inadimplida;</w:t>
      </w:r>
    </w:p>
    <w:p w14:paraId="06D18AE6" w14:textId="77777777" w:rsidR="005A5428" w:rsidRPr="006A0037" w:rsidRDefault="005A5428" w:rsidP="00311A35">
      <w:pPr>
        <w:numPr>
          <w:ilvl w:val="2"/>
          <w:numId w:val="1"/>
        </w:numPr>
        <w:spacing w:before="120" w:after="120" w:line="276" w:lineRule="auto"/>
        <w:ind w:left="567" w:firstLine="0"/>
        <w:jc w:val="both"/>
        <w:rPr>
          <w:rFonts w:cs="Arial"/>
          <w:b/>
          <w:i/>
          <w:color w:val="7030A0"/>
          <w:sz w:val="20"/>
          <w:szCs w:val="20"/>
          <w:u w:val="single"/>
        </w:rPr>
      </w:pPr>
      <w:r w:rsidRPr="006A0037">
        <w:rPr>
          <w:rFonts w:cs="Arial"/>
          <w:sz w:val="20"/>
          <w:szCs w:val="20"/>
        </w:rPr>
        <w:t xml:space="preserve">suspensão de licitar e impedimento de contratar com o órgão, entidade ou unidade administrativa pela qual a Administração Pública opera e atua concretamente, pelo prazo de até dois anos; </w:t>
      </w:r>
    </w:p>
    <w:p w14:paraId="06D18AE7" w14:textId="77777777" w:rsidR="001E14AF" w:rsidRPr="006A0037" w:rsidRDefault="001E14AF" w:rsidP="00311A35">
      <w:pPr>
        <w:numPr>
          <w:ilvl w:val="2"/>
          <w:numId w:val="1"/>
        </w:numPr>
        <w:spacing w:before="120" w:after="120" w:line="276" w:lineRule="auto"/>
        <w:ind w:left="567" w:firstLine="0"/>
        <w:jc w:val="both"/>
        <w:rPr>
          <w:rFonts w:cs="Arial"/>
          <w:sz w:val="20"/>
          <w:szCs w:val="20"/>
        </w:rPr>
      </w:pPr>
      <w:r w:rsidRPr="006A0037">
        <w:rPr>
          <w:rFonts w:cs="Arial"/>
          <w:sz w:val="20"/>
          <w:szCs w:val="20"/>
        </w:rPr>
        <w:t>impedimento de licitar e contratar com a União com o consequente descredenciamento no SICAF pelo prazo de até cinco anos;</w:t>
      </w:r>
    </w:p>
    <w:p w14:paraId="06D18AE8" w14:textId="77777777" w:rsidR="001E14AF" w:rsidRPr="006A0037" w:rsidRDefault="001E14AF" w:rsidP="00311A35">
      <w:pPr>
        <w:numPr>
          <w:ilvl w:val="2"/>
          <w:numId w:val="1"/>
        </w:numPr>
        <w:spacing w:before="120" w:after="120" w:line="276" w:lineRule="auto"/>
        <w:ind w:left="567" w:firstLine="0"/>
        <w:jc w:val="both"/>
        <w:rPr>
          <w:rFonts w:cs="Arial"/>
          <w:sz w:val="20"/>
          <w:szCs w:val="20"/>
        </w:rPr>
      </w:pPr>
      <w:r w:rsidRPr="006A0037">
        <w:rPr>
          <w:rFonts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6A0037">
        <w:rPr>
          <w:rFonts w:cs="Arial"/>
          <w:sz w:val="20"/>
          <w:szCs w:val="20"/>
        </w:rPr>
        <w:t>ontratada</w:t>
      </w:r>
      <w:r w:rsidRPr="006A0037">
        <w:rPr>
          <w:rFonts w:cs="Arial"/>
          <w:sz w:val="20"/>
          <w:szCs w:val="20"/>
        </w:rPr>
        <w:t xml:space="preserve"> ressarcir a C</w:t>
      </w:r>
      <w:r w:rsidR="00A96322" w:rsidRPr="006A0037">
        <w:rPr>
          <w:rFonts w:cs="Arial"/>
          <w:sz w:val="20"/>
          <w:szCs w:val="20"/>
        </w:rPr>
        <w:t>ontratante</w:t>
      </w:r>
      <w:r w:rsidRPr="006A0037">
        <w:rPr>
          <w:rFonts w:cs="Arial"/>
          <w:sz w:val="20"/>
          <w:szCs w:val="20"/>
        </w:rPr>
        <w:t xml:space="preserve"> pelos prejuízos causados;</w:t>
      </w:r>
    </w:p>
    <w:p w14:paraId="06D18AE9" w14:textId="1056DE88" w:rsidR="001E14AF" w:rsidRPr="006A0037" w:rsidRDefault="001E14AF" w:rsidP="00E00D3C">
      <w:pPr>
        <w:numPr>
          <w:ilvl w:val="1"/>
          <w:numId w:val="1"/>
        </w:numPr>
        <w:tabs>
          <w:tab w:val="left" w:pos="567"/>
        </w:tabs>
        <w:spacing w:before="120" w:after="120" w:line="276" w:lineRule="auto"/>
        <w:ind w:left="0" w:firstLine="0"/>
        <w:jc w:val="both"/>
        <w:rPr>
          <w:rFonts w:cs="Arial"/>
          <w:sz w:val="20"/>
          <w:szCs w:val="20"/>
        </w:rPr>
      </w:pPr>
      <w:r w:rsidRPr="006A0037">
        <w:rPr>
          <w:rFonts w:cs="Arial"/>
          <w:sz w:val="20"/>
          <w:szCs w:val="20"/>
        </w:rPr>
        <w:t>Também ficam sujeitas às penalidades do art. 87, III e IV da Lei nº 8.666, de 1993, a</w:t>
      </w:r>
      <w:r w:rsidR="00FB154A" w:rsidRPr="006A0037">
        <w:rPr>
          <w:rFonts w:cs="Arial"/>
          <w:sz w:val="20"/>
          <w:szCs w:val="20"/>
        </w:rPr>
        <w:t>s empresas e os profissionais que</w:t>
      </w:r>
      <w:r w:rsidRPr="006A0037">
        <w:rPr>
          <w:rFonts w:cs="Arial"/>
          <w:sz w:val="20"/>
          <w:szCs w:val="20"/>
        </w:rPr>
        <w:t>:</w:t>
      </w:r>
    </w:p>
    <w:p w14:paraId="06D18AEA" w14:textId="6FA3C72B" w:rsidR="001E14AF" w:rsidRPr="006A0037" w:rsidRDefault="001E14AF" w:rsidP="00311A35">
      <w:pPr>
        <w:numPr>
          <w:ilvl w:val="2"/>
          <w:numId w:val="1"/>
        </w:numPr>
        <w:spacing w:before="120" w:after="120" w:line="276" w:lineRule="auto"/>
        <w:ind w:left="567" w:firstLine="0"/>
        <w:jc w:val="both"/>
        <w:rPr>
          <w:rFonts w:cs="Arial"/>
          <w:sz w:val="20"/>
          <w:szCs w:val="20"/>
        </w:rPr>
      </w:pPr>
      <w:r w:rsidRPr="006A0037">
        <w:rPr>
          <w:rFonts w:cs="Arial"/>
          <w:sz w:val="20"/>
          <w:szCs w:val="20"/>
        </w:rPr>
        <w:t>tenha</w:t>
      </w:r>
      <w:r w:rsidR="00FB154A" w:rsidRPr="006A0037">
        <w:rPr>
          <w:rFonts w:cs="Arial"/>
          <w:sz w:val="20"/>
          <w:szCs w:val="20"/>
        </w:rPr>
        <w:t>m</w:t>
      </w:r>
      <w:r w:rsidRPr="006A0037">
        <w:rPr>
          <w:rFonts w:cs="Arial"/>
          <w:sz w:val="20"/>
          <w:szCs w:val="20"/>
        </w:rPr>
        <w:t xml:space="preserve"> sofrido condenação definitiva por praticar, por meio dolosos, fraude fiscal no recolhimento de quaisquer tributos;</w:t>
      </w:r>
    </w:p>
    <w:p w14:paraId="06D18AEB" w14:textId="2B8F9316" w:rsidR="001E14AF" w:rsidRPr="006A0037" w:rsidRDefault="001E14AF" w:rsidP="00B036C4">
      <w:pPr>
        <w:numPr>
          <w:ilvl w:val="2"/>
          <w:numId w:val="1"/>
        </w:numPr>
        <w:spacing w:before="120" w:after="120" w:line="276" w:lineRule="auto"/>
        <w:ind w:left="1276" w:hanging="709"/>
        <w:jc w:val="both"/>
        <w:rPr>
          <w:rFonts w:cs="Arial"/>
          <w:sz w:val="20"/>
          <w:szCs w:val="20"/>
        </w:rPr>
      </w:pPr>
      <w:r w:rsidRPr="006A0037">
        <w:rPr>
          <w:rFonts w:cs="Arial"/>
          <w:sz w:val="20"/>
          <w:szCs w:val="20"/>
        </w:rPr>
        <w:t>tenha</w:t>
      </w:r>
      <w:r w:rsidR="00FB154A" w:rsidRPr="006A0037">
        <w:rPr>
          <w:rFonts w:cs="Arial"/>
          <w:sz w:val="20"/>
          <w:szCs w:val="20"/>
        </w:rPr>
        <w:t>m</w:t>
      </w:r>
      <w:r w:rsidRPr="006A0037">
        <w:rPr>
          <w:rFonts w:cs="Arial"/>
          <w:sz w:val="20"/>
          <w:szCs w:val="20"/>
        </w:rPr>
        <w:t xml:space="preserve"> praticado atos ilícitos visando a frustrar os objetivos da licitação;</w:t>
      </w:r>
    </w:p>
    <w:p w14:paraId="06D18AEC" w14:textId="33EB0097" w:rsidR="001E14AF" w:rsidRPr="006A0037" w:rsidRDefault="001E14AF" w:rsidP="00311A35">
      <w:pPr>
        <w:numPr>
          <w:ilvl w:val="2"/>
          <w:numId w:val="1"/>
        </w:numPr>
        <w:spacing w:before="120" w:after="120" w:line="276" w:lineRule="auto"/>
        <w:ind w:left="567" w:firstLine="0"/>
        <w:jc w:val="both"/>
        <w:rPr>
          <w:rFonts w:cs="Arial"/>
          <w:sz w:val="20"/>
          <w:szCs w:val="20"/>
        </w:rPr>
      </w:pPr>
      <w:r w:rsidRPr="006A0037">
        <w:rPr>
          <w:rFonts w:cs="Arial"/>
          <w:sz w:val="20"/>
          <w:szCs w:val="20"/>
        </w:rPr>
        <w:t>demonstre</w:t>
      </w:r>
      <w:r w:rsidR="00FB154A" w:rsidRPr="006A0037">
        <w:rPr>
          <w:rFonts w:cs="Arial"/>
          <w:sz w:val="20"/>
          <w:szCs w:val="20"/>
        </w:rPr>
        <w:t>m</w:t>
      </w:r>
      <w:r w:rsidRPr="006A0037">
        <w:rPr>
          <w:rFonts w:cs="Arial"/>
          <w:sz w:val="20"/>
          <w:szCs w:val="20"/>
        </w:rPr>
        <w:t xml:space="preserve"> não possuir idoneidade para contratar com a Administração em virtude de atos ilícitos praticados.</w:t>
      </w:r>
    </w:p>
    <w:p w14:paraId="06D18AED" w14:textId="77777777" w:rsidR="001E14AF" w:rsidRPr="006A0037" w:rsidRDefault="001E14AF" w:rsidP="00E00D3C">
      <w:pPr>
        <w:numPr>
          <w:ilvl w:val="1"/>
          <w:numId w:val="1"/>
        </w:numPr>
        <w:tabs>
          <w:tab w:val="left" w:pos="567"/>
        </w:tabs>
        <w:spacing w:before="120" w:after="120" w:line="276" w:lineRule="auto"/>
        <w:ind w:left="0" w:firstLine="0"/>
        <w:jc w:val="both"/>
        <w:rPr>
          <w:rFonts w:cs="Arial"/>
          <w:sz w:val="20"/>
          <w:szCs w:val="20"/>
        </w:rPr>
      </w:pPr>
      <w:r w:rsidRPr="006A0037">
        <w:rPr>
          <w:rFonts w:cs="Arial"/>
          <w:sz w:val="20"/>
          <w:szCs w:val="20"/>
        </w:rPr>
        <w:t>A aplicação de qualquer das penalidades previstas realizar-se-á em processo administrativo que assegurará o contraditório e a ampla defesa à C</w:t>
      </w:r>
      <w:r w:rsidR="009E377E" w:rsidRPr="006A0037">
        <w:rPr>
          <w:rFonts w:cs="Arial"/>
          <w:sz w:val="20"/>
          <w:szCs w:val="20"/>
        </w:rPr>
        <w:t>ontratada</w:t>
      </w:r>
      <w:r w:rsidRPr="006A0037">
        <w:rPr>
          <w:rFonts w:cs="Arial"/>
          <w:sz w:val="20"/>
          <w:szCs w:val="20"/>
        </w:rPr>
        <w:t>, observando-se o procedimento previsto na Lei nº 8.666, de 1993, e subsidiariamente a Lei nº 9.784, de 1999.</w:t>
      </w:r>
    </w:p>
    <w:p w14:paraId="06D18AEE" w14:textId="77777777" w:rsidR="001E14AF" w:rsidRPr="006A0037" w:rsidRDefault="001E14AF" w:rsidP="00E00D3C">
      <w:pPr>
        <w:numPr>
          <w:ilvl w:val="1"/>
          <w:numId w:val="1"/>
        </w:numPr>
        <w:tabs>
          <w:tab w:val="left" w:pos="567"/>
        </w:tabs>
        <w:spacing w:before="120" w:after="120" w:line="276" w:lineRule="auto"/>
        <w:ind w:left="0" w:firstLine="0"/>
        <w:jc w:val="both"/>
        <w:rPr>
          <w:rFonts w:cs="Arial"/>
          <w:i/>
          <w:sz w:val="20"/>
          <w:szCs w:val="20"/>
        </w:rPr>
      </w:pPr>
      <w:r w:rsidRPr="006A0037">
        <w:rPr>
          <w:rFonts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06D18AEF" w14:textId="77777777" w:rsidR="001E14AF" w:rsidRPr="004D25B1" w:rsidRDefault="001E14AF" w:rsidP="00E00D3C">
      <w:pPr>
        <w:numPr>
          <w:ilvl w:val="1"/>
          <w:numId w:val="1"/>
        </w:numPr>
        <w:tabs>
          <w:tab w:val="left" w:pos="567"/>
        </w:tabs>
        <w:spacing w:before="120" w:after="120" w:line="276" w:lineRule="auto"/>
        <w:ind w:left="0" w:firstLine="0"/>
        <w:jc w:val="both"/>
        <w:rPr>
          <w:rFonts w:cs="Arial"/>
          <w:i/>
          <w:sz w:val="20"/>
          <w:szCs w:val="20"/>
        </w:rPr>
      </w:pPr>
      <w:r w:rsidRPr="006A0037">
        <w:rPr>
          <w:rFonts w:cs="Arial"/>
          <w:sz w:val="20"/>
          <w:szCs w:val="20"/>
        </w:rPr>
        <w:t>As penalidades serão obrigatoriamente registradas no SICAF.</w:t>
      </w:r>
    </w:p>
    <w:p w14:paraId="652375A3" w14:textId="77777777" w:rsidR="004D25B1" w:rsidRPr="00923C84" w:rsidRDefault="004D25B1" w:rsidP="004D25B1">
      <w:pPr>
        <w:tabs>
          <w:tab w:val="left" w:pos="567"/>
        </w:tabs>
        <w:spacing w:before="120" w:after="120" w:line="276" w:lineRule="auto"/>
        <w:jc w:val="both"/>
        <w:rPr>
          <w:rFonts w:cs="Arial"/>
          <w:sz w:val="20"/>
          <w:szCs w:val="20"/>
        </w:rPr>
      </w:pPr>
    </w:p>
    <w:p w14:paraId="06D18AF0" w14:textId="59F0C9C8" w:rsidR="001E14AF" w:rsidRPr="00505750" w:rsidRDefault="00860C14" w:rsidP="00AE3742">
      <w:pPr>
        <w:tabs>
          <w:tab w:val="left" w:pos="567"/>
        </w:tabs>
        <w:jc w:val="center"/>
        <w:rPr>
          <w:rFonts w:cs="Arial"/>
          <w:sz w:val="20"/>
          <w:szCs w:val="20"/>
        </w:rPr>
      </w:pPr>
      <w:r w:rsidRPr="00505750">
        <w:rPr>
          <w:rFonts w:cs="Arial"/>
          <w:sz w:val="20"/>
          <w:szCs w:val="20"/>
        </w:rPr>
        <w:t>Caucaia</w:t>
      </w:r>
      <w:r w:rsidR="00124FA4" w:rsidRPr="00505750">
        <w:rPr>
          <w:rFonts w:cs="Arial"/>
          <w:b/>
          <w:bCs/>
          <w:sz w:val="20"/>
          <w:szCs w:val="20"/>
        </w:rPr>
        <w:t xml:space="preserve">, </w:t>
      </w:r>
      <w:r w:rsidR="00F823C0" w:rsidRPr="00505750">
        <w:rPr>
          <w:rFonts w:cs="Arial"/>
          <w:bCs/>
          <w:sz w:val="20"/>
          <w:szCs w:val="20"/>
        </w:rPr>
        <w:t>2</w:t>
      </w:r>
      <w:r w:rsidR="00505750">
        <w:rPr>
          <w:rFonts w:cs="Arial"/>
          <w:bCs/>
          <w:sz w:val="20"/>
          <w:szCs w:val="20"/>
        </w:rPr>
        <w:t>4</w:t>
      </w:r>
      <w:r w:rsidR="00124FA4" w:rsidRPr="00505750">
        <w:rPr>
          <w:rFonts w:cs="Arial"/>
          <w:b/>
          <w:bCs/>
          <w:sz w:val="20"/>
          <w:szCs w:val="20"/>
        </w:rPr>
        <w:t xml:space="preserve"> </w:t>
      </w:r>
      <w:r w:rsidR="00124FA4" w:rsidRPr="00505750">
        <w:rPr>
          <w:rFonts w:cs="Arial"/>
          <w:bCs/>
          <w:sz w:val="20"/>
          <w:szCs w:val="20"/>
        </w:rPr>
        <w:t>de</w:t>
      </w:r>
      <w:r w:rsidR="00124FA4" w:rsidRPr="00505750">
        <w:rPr>
          <w:rFonts w:cs="Arial"/>
          <w:b/>
          <w:bCs/>
          <w:sz w:val="20"/>
          <w:szCs w:val="20"/>
        </w:rPr>
        <w:t xml:space="preserve"> </w:t>
      </w:r>
      <w:r w:rsidR="00505750">
        <w:rPr>
          <w:rFonts w:cs="Arial"/>
          <w:bCs/>
          <w:sz w:val="20"/>
          <w:szCs w:val="20"/>
        </w:rPr>
        <w:t>abril</w:t>
      </w:r>
      <w:r w:rsidRPr="00505750">
        <w:rPr>
          <w:rFonts w:cs="Arial"/>
          <w:bCs/>
          <w:sz w:val="20"/>
          <w:szCs w:val="20"/>
        </w:rPr>
        <w:t xml:space="preserve"> </w:t>
      </w:r>
      <w:r w:rsidR="00124FA4" w:rsidRPr="00505750">
        <w:rPr>
          <w:rFonts w:cs="Arial"/>
          <w:bCs/>
          <w:sz w:val="20"/>
          <w:szCs w:val="20"/>
        </w:rPr>
        <w:t xml:space="preserve">de </w:t>
      </w:r>
      <w:r w:rsidRPr="00505750">
        <w:rPr>
          <w:rFonts w:cs="Arial"/>
          <w:bCs/>
          <w:sz w:val="20"/>
          <w:szCs w:val="20"/>
        </w:rPr>
        <w:t>2018</w:t>
      </w:r>
      <w:r w:rsidR="001E14AF" w:rsidRPr="00505750">
        <w:rPr>
          <w:rFonts w:cs="Arial"/>
          <w:sz w:val="20"/>
          <w:szCs w:val="20"/>
        </w:rPr>
        <w:t>.</w:t>
      </w:r>
    </w:p>
    <w:p w14:paraId="66D43FC1" w14:textId="77777777" w:rsidR="00AE3742" w:rsidRPr="0073705E" w:rsidRDefault="00AE3742" w:rsidP="004D25B1">
      <w:pPr>
        <w:tabs>
          <w:tab w:val="left" w:pos="567"/>
        </w:tabs>
        <w:spacing w:after="360"/>
        <w:jc w:val="center"/>
        <w:rPr>
          <w:rFonts w:cs="Arial"/>
          <w:sz w:val="2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559"/>
      </w:tblGrid>
      <w:tr w:rsidR="00AE3742" w14:paraId="74872D1A" w14:textId="77777777" w:rsidTr="00AE3742">
        <w:tc>
          <w:tcPr>
            <w:tcW w:w="4503" w:type="dxa"/>
          </w:tcPr>
          <w:p w14:paraId="701B7DD2" w14:textId="77777777" w:rsidR="00AE3742" w:rsidRPr="006A0037" w:rsidRDefault="00AE3742" w:rsidP="00AE3742">
            <w:pPr>
              <w:tabs>
                <w:tab w:val="left" w:pos="567"/>
              </w:tabs>
              <w:jc w:val="center"/>
              <w:rPr>
                <w:rFonts w:cs="Arial"/>
                <w:sz w:val="20"/>
                <w:szCs w:val="20"/>
              </w:rPr>
            </w:pPr>
            <w:r w:rsidRPr="006A0037">
              <w:rPr>
                <w:rFonts w:cs="Arial"/>
                <w:sz w:val="20"/>
                <w:szCs w:val="20"/>
              </w:rPr>
              <w:t>__________________________________</w:t>
            </w:r>
          </w:p>
          <w:p w14:paraId="69B6DBDF" w14:textId="77777777" w:rsidR="00AE3742" w:rsidRDefault="00AE3742" w:rsidP="00AE3742">
            <w:pPr>
              <w:tabs>
                <w:tab w:val="left" w:pos="567"/>
              </w:tabs>
              <w:jc w:val="center"/>
              <w:rPr>
                <w:rFonts w:cs="Arial"/>
                <w:sz w:val="20"/>
                <w:szCs w:val="20"/>
              </w:rPr>
            </w:pPr>
            <w:r w:rsidRPr="0073705E">
              <w:rPr>
                <w:rFonts w:cs="Arial"/>
                <w:sz w:val="20"/>
                <w:szCs w:val="20"/>
              </w:rPr>
              <w:t>Thais Monteiro Maia Madeira</w:t>
            </w:r>
          </w:p>
          <w:p w14:paraId="5221C014" w14:textId="57C613D3" w:rsidR="00AE3742" w:rsidRDefault="00AE3742" w:rsidP="00AE3742">
            <w:pPr>
              <w:tabs>
                <w:tab w:val="left" w:pos="567"/>
              </w:tabs>
              <w:jc w:val="center"/>
              <w:rPr>
                <w:rFonts w:cs="Arial"/>
                <w:sz w:val="20"/>
                <w:szCs w:val="20"/>
              </w:rPr>
            </w:pPr>
            <w:r>
              <w:rPr>
                <w:rFonts w:cs="Arial"/>
                <w:sz w:val="20"/>
                <w:szCs w:val="20"/>
              </w:rPr>
              <w:t>Nutricionista do IFCE Caucaia</w:t>
            </w:r>
          </w:p>
        </w:tc>
        <w:tc>
          <w:tcPr>
            <w:tcW w:w="5559" w:type="dxa"/>
          </w:tcPr>
          <w:p w14:paraId="7D208C98" w14:textId="77777777" w:rsidR="00AE3742" w:rsidRDefault="00AE3742" w:rsidP="00AE3742">
            <w:pPr>
              <w:jc w:val="center"/>
            </w:pPr>
            <w:r>
              <w:rPr>
                <w:rFonts w:cs="Arial"/>
                <w:sz w:val="20"/>
                <w:szCs w:val="20"/>
              </w:rPr>
              <w:t>__________________________________</w:t>
            </w:r>
          </w:p>
          <w:p w14:paraId="64BE8F43" w14:textId="77777777" w:rsidR="00AE3742" w:rsidRPr="006A0037" w:rsidRDefault="00AE3742" w:rsidP="00AE3742">
            <w:pPr>
              <w:tabs>
                <w:tab w:val="left" w:pos="567"/>
              </w:tabs>
              <w:jc w:val="center"/>
              <w:rPr>
                <w:rFonts w:cs="Arial"/>
                <w:sz w:val="20"/>
                <w:szCs w:val="20"/>
              </w:rPr>
            </w:pPr>
            <w:r>
              <w:rPr>
                <w:rFonts w:cs="Arial"/>
                <w:sz w:val="20"/>
                <w:szCs w:val="20"/>
              </w:rPr>
              <w:t>Francisco Deibtt Guedes Ricardo</w:t>
            </w:r>
          </w:p>
          <w:p w14:paraId="73D2AEC2" w14:textId="64F35A18" w:rsidR="00AE3742" w:rsidRDefault="00AE3742" w:rsidP="00AE3742">
            <w:pPr>
              <w:tabs>
                <w:tab w:val="left" w:pos="567"/>
              </w:tabs>
              <w:jc w:val="center"/>
              <w:rPr>
                <w:rFonts w:cs="Arial"/>
                <w:sz w:val="20"/>
                <w:szCs w:val="20"/>
              </w:rPr>
            </w:pPr>
            <w:r>
              <w:rPr>
                <w:rFonts w:cs="Arial"/>
                <w:sz w:val="20"/>
                <w:szCs w:val="20"/>
              </w:rPr>
              <w:t>Coordenador de Aquisições e Contratos do IFCE Caucaia</w:t>
            </w:r>
          </w:p>
        </w:tc>
      </w:tr>
    </w:tbl>
    <w:p w14:paraId="228DAE83" w14:textId="77777777" w:rsidR="00AE3742" w:rsidRPr="00976832" w:rsidRDefault="00AE3742" w:rsidP="00AE3742">
      <w:pPr>
        <w:tabs>
          <w:tab w:val="left" w:pos="567"/>
        </w:tabs>
        <w:rPr>
          <w:rFonts w:cs="Arial"/>
          <w:sz w:val="20"/>
          <w:szCs w:val="20"/>
        </w:rPr>
      </w:pPr>
    </w:p>
    <w:sectPr w:rsidR="00AE3742" w:rsidRPr="00976832" w:rsidSect="00880FC3">
      <w:pgSz w:w="11906" w:h="16838"/>
      <w:pgMar w:top="1418" w:right="991" w:bottom="1418"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5E78" w14:textId="77777777" w:rsidR="00D66CC1" w:rsidRDefault="00D66CC1">
      <w:r>
        <w:separator/>
      </w:r>
    </w:p>
  </w:endnote>
  <w:endnote w:type="continuationSeparator" w:id="0">
    <w:p w14:paraId="43D89889" w14:textId="77777777" w:rsidR="00D66CC1" w:rsidRDefault="00D66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042F9" w14:textId="77777777" w:rsidR="00D66CC1" w:rsidRDefault="00D66CC1">
      <w:r>
        <w:separator/>
      </w:r>
    </w:p>
  </w:footnote>
  <w:footnote w:type="continuationSeparator" w:id="0">
    <w:p w14:paraId="4A861238" w14:textId="77777777" w:rsidR="00D66CC1" w:rsidRDefault="00D66C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D5C100D"/>
    <w:multiLevelType w:val="multilevel"/>
    <w:tmpl w:val="E7B4A1DA"/>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4" w15:restartNumberingAfterBreak="0">
    <w:nsid w:val="42D11FA1"/>
    <w:multiLevelType w:val="hybridMultilevel"/>
    <w:tmpl w:val="27DA2C2C"/>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5"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643969"/>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7CD95B73"/>
    <w:multiLevelType w:val="hybridMultilevel"/>
    <w:tmpl w:val="4D70147A"/>
    <w:lvl w:ilvl="0" w:tplc="04160001">
      <w:start w:val="1"/>
      <w:numFmt w:val="bullet"/>
      <w:lvlText w:val=""/>
      <w:lvlJc w:val="left"/>
      <w:pPr>
        <w:ind w:left="2730" w:hanging="360"/>
      </w:pPr>
      <w:rPr>
        <w:rFonts w:ascii="Symbol" w:hAnsi="Symbol" w:hint="default"/>
      </w:rPr>
    </w:lvl>
    <w:lvl w:ilvl="1" w:tplc="04160003" w:tentative="1">
      <w:start w:val="1"/>
      <w:numFmt w:val="bullet"/>
      <w:lvlText w:val="o"/>
      <w:lvlJc w:val="left"/>
      <w:pPr>
        <w:ind w:left="3450" w:hanging="360"/>
      </w:pPr>
      <w:rPr>
        <w:rFonts w:ascii="Courier New" w:hAnsi="Courier New" w:cs="Courier New" w:hint="default"/>
      </w:rPr>
    </w:lvl>
    <w:lvl w:ilvl="2" w:tplc="04160005" w:tentative="1">
      <w:start w:val="1"/>
      <w:numFmt w:val="bullet"/>
      <w:lvlText w:val=""/>
      <w:lvlJc w:val="left"/>
      <w:pPr>
        <w:ind w:left="4170" w:hanging="360"/>
      </w:pPr>
      <w:rPr>
        <w:rFonts w:ascii="Wingdings" w:hAnsi="Wingdings" w:hint="default"/>
      </w:rPr>
    </w:lvl>
    <w:lvl w:ilvl="3" w:tplc="04160001" w:tentative="1">
      <w:start w:val="1"/>
      <w:numFmt w:val="bullet"/>
      <w:lvlText w:val=""/>
      <w:lvlJc w:val="left"/>
      <w:pPr>
        <w:ind w:left="4890" w:hanging="360"/>
      </w:pPr>
      <w:rPr>
        <w:rFonts w:ascii="Symbol" w:hAnsi="Symbol" w:hint="default"/>
      </w:rPr>
    </w:lvl>
    <w:lvl w:ilvl="4" w:tplc="04160003" w:tentative="1">
      <w:start w:val="1"/>
      <w:numFmt w:val="bullet"/>
      <w:lvlText w:val="o"/>
      <w:lvlJc w:val="left"/>
      <w:pPr>
        <w:ind w:left="5610" w:hanging="360"/>
      </w:pPr>
      <w:rPr>
        <w:rFonts w:ascii="Courier New" w:hAnsi="Courier New" w:cs="Courier New" w:hint="default"/>
      </w:rPr>
    </w:lvl>
    <w:lvl w:ilvl="5" w:tplc="04160005" w:tentative="1">
      <w:start w:val="1"/>
      <w:numFmt w:val="bullet"/>
      <w:lvlText w:val=""/>
      <w:lvlJc w:val="left"/>
      <w:pPr>
        <w:ind w:left="6330" w:hanging="360"/>
      </w:pPr>
      <w:rPr>
        <w:rFonts w:ascii="Wingdings" w:hAnsi="Wingdings" w:hint="default"/>
      </w:rPr>
    </w:lvl>
    <w:lvl w:ilvl="6" w:tplc="04160001" w:tentative="1">
      <w:start w:val="1"/>
      <w:numFmt w:val="bullet"/>
      <w:lvlText w:val=""/>
      <w:lvlJc w:val="left"/>
      <w:pPr>
        <w:ind w:left="7050" w:hanging="360"/>
      </w:pPr>
      <w:rPr>
        <w:rFonts w:ascii="Symbol" w:hAnsi="Symbol" w:hint="default"/>
      </w:rPr>
    </w:lvl>
    <w:lvl w:ilvl="7" w:tplc="04160003" w:tentative="1">
      <w:start w:val="1"/>
      <w:numFmt w:val="bullet"/>
      <w:lvlText w:val="o"/>
      <w:lvlJc w:val="left"/>
      <w:pPr>
        <w:ind w:left="7770" w:hanging="360"/>
      </w:pPr>
      <w:rPr>
        <w:rFonts w:ascii="Courier New" w:hAnsi="Courier New" w:cs="Courier New" w:hint="default"/>
      </w:rPr>
    </w:lvl>
    <w:lvl w:ilvl="8" w:tplc="04160005" w:tentative="1">
      <w:start w:val="1"/>
      <w:numFmt w:val="bullet"/>
      <w:lvlText w:val=""/>
      <w:lvlJc w:val="left"/>
      <w:pPr>
        <w:ind w:left="8490" w:hanging="360"/>
      </w:pPr>
      <w:rPr>
        <w:rFonts w:ascii="Wingdings" w:hAnsi="Wingdings" w:hint="default"/>
      </w:rPr>
    </w:lvl>
  </w:abstractNum>
  <w:num w:numId="1">
    <w:abstractNumId w:val="17"/>
  </w:num>
  <w:num w:numId="2">
    <w:abstractNumId w:val="13"/>
  </w:num>
  <w:num w:numId="3">
    <w:abstractNumId w:val="16"/>
  </w:num>
  <w:num w:numId="4">
    <w:abstractNumId w:val="27"/>
  </w:num>
  <w:num w:numId="5">
    <w:abstractNumId w:val="15"/>
  </w:num>
  <w:num w:numId="6">
    <w:abstractNumId w:val="23"/>
  </w:num>
  <w:num w:numId="7">
    <w:abstractNumId w:val="20"/>
  </w:num>
  <w:num w:numId="8">
    <w:abstractNumId w:val="21"/>
  </w:num>
  <w:num w:numId="9">
    <w:abstractNumId w:val="25"/>
  </w:num>
  <w:num w:numId="10">
    <w:abstractNumId w:val="11"/>
  </w:num>
  <w:num w:numId="11">
    <w:abstractNumId w:val="22"/>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8"/>
  </w:num>
  <w:num w:numId="15">
    <w:abstractNumId w:val="19"/>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4"/>
  </w:num>
  <w:num w:numId="29">
    <w:abstractNumId w:val="28"/>
  </w:num>
  <w:num w:numId="30">
    <w:abstractNumId w:val="30"/>
  </w:num>
  <w:num w:numId="31">
    <w:abstractNumId w:val="26"/>
  </w:num>
  <w:num w:numId="32">
    <w:abstractNumId w:val="3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15764"/>
    <w:rsid w:val="0001661B"/>
    <w:rsid w:val="00016F5E"/>
    <w:rsid w:val="0002260C"/>
    <w:rsid w:val="0002306D"/>
    <w:rsid w:val="000242C8"/>
    <w:rsid w:val="00027155"/>
    <w:rsid w:val="000318BA"/>
    <w:rsid w:val="00033341"/>
    <w:rsid w:val="00034A29"/>
    <w:rsid w:val="00037989"/>
    <w:rsid w:val="00040957"/>
    <w:rsid w:val="00044371"/>
    <w:rsid w:val="00045303"/>
    <w:rsid w:val="0004568C"/>
    <w:rsid w:val="00046CBE"/>
    <w:rsid w:val="00047D73"/>
    <w:rsid w:val="000509D7"/>
    <w:rsid w:val="00052470"/>
    <w:rsid w:val="00052FC3"/>
    <w:rsid w:val="00054D89"/>
    <w:rsid w:val="00056433"/>
    <w:rsid w:val="00060414"/>
    <w:rsid w:val="00060D71"/>
    <w:rsid w:val="00062853"/>
    <w:rsid w:val="00062C9B"/>
    <w:rsid w:val="00063A1F"/>
    <w:rsid w:val="00064630"/>
    <w:rsid w:val="000649BC"/>
    <w:rsid w:val="0006537A"/>
    <w:rsid w:val="000670EC"/>
    <w:rsid w:val="000677A2"/>
    <w:rsid w:val="000679FD"/>
    <w:rsid w:val="00070209"/>
    <w:rsid w:val="00070882"/>
    <w:rsid w:val="00070EA5"/>
    <w:rsid w:val="000726BA"/>
    <w:rsid w:val="00073282"/>
    <w:rsid w:val="000742AB"/>
    <w:rsid w:val="00076CBC"/>
    <w:rsid w:val="000779C7"/>
    <w:rsid w:val="000808E0"/>
    <w:rsid w:val="00081098"/>
    <w:rsid w:val="00085DEB"/>
    <w:rsid w:val="0008673C"/>
    <w:rsid w:val="00087835"/>
    <w:rsid w:val="00087B11"/>
    <w:rsid w:val="00087EF2"/>
    <w:rsid w:val="000901C6"/>
    <w:rsid w:val="00090781"/>
    <w:rsid w:val="00090F5D"/>
    <w:rsid w:val="00092759"/>
    <w:rsid w:val="00092879"/>
    <w:rsid w:val="00092C19"/>
    <w:rsid w:val="00094321"/>
    <w:rsid w:val="0009581E"/>
    <w:rsid w:val="00097658"/>
    <w:rsid w:val="000A038D"/>
    <w:rsid w:val="000A102A"/>
    <w:rsid w:val="000A1A7B"/>
    <w:rsid w:val="000A1B88"/>
    <w:rsid w:val="000A23DA"/>
    <w:rsid w:val="000A674F"/>
    <w:rsid w:val="000A7C00"/>
    <w:rsid w:val="000B070B"/>
    <w:rsid w:val="000B1A0A"/>
    <w:rsid w:val="000B2148"/>
    <w:rsid w:val="000B2CBF"/>
    <w:rsid w:val="000B41AC"/>
    <w:rsid w:val="000B65A7"/>
    <w:rsid w:val="000B7B55"/>
    <w:rsid w:val="000C123B"/>
    <w:rsid w:val="000C1C50"/>
    <w:rsid w:val="000C21AD"/>
    <w:rsid w:val="000C2C16"/>
    <w:rsid w:val="000C4A4E"/>
    <w:rsid w:val="000C4D2B"/>
    <w:rsid w:val="000C65D1"/>
    <w:rsid w:val="000C670A"/>
    <w:rsid w:val="000C7E08"/>
    <w:rsid w:val="000D2A1E"/>
    <w:rsid w:val="000D2AC3"/>
    <w:rsid w:val="000D5F1E"/>
    <w:rsid w:val="000D6260"/>
    <w:rsid w:val="000D6912"/>
    <w:rsid w:val="000E1FA5"/>
    <w:rsid w:val="000F1C1C"/>
    <w:rsid w:val="000F4088"/>
    <w:rsid w:val="000F4F96"/>
    <w:rsid w:val="000F50CC"/>
    <w:rsid w:val="000F5A07"/>
    <w:rsid w:val="00100990"/>
    <w:rsid w:val="00104BFE"/>
    <w:rsid w:val="00105707"/>
    <w:rsid w:val="001103FF"/>
    <w:rsid w:val="00110F53"/>
    <w:rsid w:val="00113EEB"/>
    <w:rsid w:val="001153A0"/>
    <w:rsid w:val="0011696F"/>
    <w:rsid w:val="001219B0"/>
    <w:rsid w:val="00122850"/>
    <w:rsid w:val="0012310A"/>
    <w:rsid w:val="00124990"/>
    <w:rsid w:val="00124FA4"/>
    <w:rsid w:val="001254C8"/>
    <w:rsid w:val="001278A6"/>
    <w:rsid w:val="001304C0"/>
    <w:rsid w:val="001315F2"/>
    <w:rsid w:val="001318AE"/>
    <w:rsid w:val="00137216"/>
    <w:rsid w:val="001375B6"/>
    <w:rsid w:val="0014004B"/>
    <w:rsid w:val="00140105"/>
    <w:rsid w:val="0014325E"/>
    <w:rsid w:val="00144D5C"/>
    <w:rsid w:val="00145BBB"/>
    <w:rsid w:val="00146BDF"/>
    <w:rsid w:val="0014703B"/>
    <w:rsid w:val="001516EA"/>
    <w:rsid w:val="0015373E"/>
    <w:rsid w:val="00153E25"/>
    <w:rsid w:val="00154505"/>
    <w:rsid w:val="00155F29"/>
    <w:rsid w:val="0015684D"/>
    <w:rsid w:val="00160BBD"/>
    <w:rsid w:val="00160DA4"/>
    <w:rsid w:val="0016142C"/>
    <w:rsid w:val="001636D2"/>
    <w:rsid w:val="00164C5D"/>
    <w:rsid w:val="0016584A"/>
    <w:rsid w:val="00170CE1"/>
    <w:rsid w:val="001729D7"/>
    <w:rsid w:val="00174CAA"/>
    <w:rsid w:val="00177CD5"/>
    <w:rsid w:val="001817D2"/>
    <w:rsid w:val="00184086"/>
    <w:rsid w:val="001904A8"/>
    <w:rsid w:val="0019182F"/>
    <w:rsid w:val="00193EF1"/>
    <w:rsid w:val="00194406"/>
    <w:rsid w:val="00196B7C"/>
    <w:rsid w:val="001A0E35"/>
    <w:rsid w:val="001A1732"/>
    <w:rsid w:val="001A2CE9"/>
    <w:rsid w:val="001A3A05"/>
    <w:rsid w:val="001A3A5D"/>
    <w:rsid w:val="001A3E18"/>
    <w:rsid w:val="001A76FB"/>
    <w:rsid w:val="001A7E93"/>
    <w:rsid w:val="001B005B"/>
    <w:rsid w:val="001B36B4"/>
    <w:rsid w:val="001B4436"/>
    <w:rsid w:val="001B6349"/>
    <w:rsid w:val="001C1001"/>
    <w:rsid w:val="001C3071"/>
    <w:rsid w:val="001C3F32"/>
    <w:rsid w:val="001C48B6"/>
    <w:rsid w:val="001C4C04"/>
    <w:rsid w:val="001C560A"/>
    <w:rsid w:val="001C694F"/>
    <w:rsid w:val="001C71C1"/>
    <w:rsid w:val="001C721E"/>
    <w:rsid w:val="001E14AF"/>
    <w:rsid w:val="001E3AAF"/>
    <w:rsid w:val="001E5120"/>
    <w:rsid w:val="001E6563"/>
    <w:rsid w:val="001F061D"/>
    <w:rsid w:val="001F0A6E"/>
    <w:rsid w:val="001F2B79"/>
    <w:rsid w:val="001F36E1"/>
    <w:rsid w:val="001F39FA"/>
    <w:rsid w:val="001F7375"/>
    <w:rsid w:val="00201E97"/>
    <w:rsid w:val="002029BF"/>
    <w:rsid w:val="00202A04"/>
    <w:rsid w:val="00205197"/>
    <w:rsid w:val="0020555A"/>
    <w:rsid w:val="0020593D"/>
    <w:rsid w:val="0020793F"/>
    <w:rsid w:val="00207B98"/>
    <w:rsid w:val="00210001"/>
    <w:rsid w:val="00210B1F"/>
    <w:rsid w:val="0021106D"/>
    <w:rsid w:val="002112ED"/>
    <w:rsid w:val="00213945"/>
    <w:rsid w:val="00213E33"/>
    <w:rsid w:val="00221BA5"/>
    <w:rsid w:val="0022251A"/>
    <w:rsid w:val="002228C7"/>
    <w:rsid w:val="00222980"/>
    <w:rsid w:val="0022353B"/>
    <w:rsid w:val="00223955"/>
    <w:rsid w:val="002241A2"/>
    <w:rsid w:val="00224CF3"/>
    <w:rsid w:val="0022666F"/>
    <w:rsid w:val="00231E8F"/>
    <w:rsid w:val="00231E9C"/>
    <w:rsid w:val="00233A97"/>
    <w:rsid w:val="00235F6A"/>
    <w:rsid w:val="002377BB"/>
    <w:rsid w:val="00240B17"/>
    <w:rsid w:val="00241836"/>
    <w:rsid w:val="00241D78"/>
    <w:rsid w:val="00242596"/>
    <w:rsid w:val="00246DAE"/>
    <w:rsid w:val="00246F61"/>
    <w:rsid w:val="00247D88"/>
    <w:rsid w:val="002504C0"/>
    <w:rsid w:val="00250BAB"/>
    <w:rsid w:val="00253628"/>
    <w:rsid w:val="002538B4"/>
    <w:rsid w:val="002538E3"/>
    <w:rsid w:val="00255C24"/>
    <w:rsid w:val="002568EE"/>
    <w:rsid w:val="00260802"/>
    <w:rsid w:val="00261EEB"/>
    <w:rsid w:val="00262E7F"/>
    <w:rsid w:val="0026386A"/>
    <w:rsid w:val="002649F9"/>
    <w:rsid w:val="00264A8C"/>
    <w:rsid w:val="00267125"/>
    <w:rsid w:val="00267B22"/>
    <w:rsid w:val="00267DDF"/>
    <w:rsid w:val="0027151E"/>
    <w:rsid w:val="00271CB6"/>
    <w:rsid w:val="0027301A"/>
    <w:rsid w:val="0027393A"/>
    <w:rsid w:val="00276ECC"/>
    <w:rsid w:val="002801FE"/>
    <w:rsid w:val="0028765E"/>
    <w:rsid w:val="0029037D"/>
    <w:rsid w:val="00290B3D"/>
    <w:rsid w:val="00290C24"/>
    <w:rsid w:val="002917A4"/>
    <w:rsid w:val="002937D4"/>
    <w:rsid w:val="00294F04"/>
    <w:rsid w:val="002A2CB7"/>
    <w:rsid w:val="002A5DB5"/>
    <w:rsid w:val="002A621D"/>
    <w:rsid w:val="002A7811"/>
    <w:rsid w:val="002B2E82"/>
    <w:rsid w:val="002B6E66"/>
    <w:rsid w:val="002C4A3D"/>
    <w:rsid w:val="002C54C1"/>
    <w:rsid w:val="002D78B4"/>
    <w:rsid w:val="002D7C8E"/>
    <w:rsid w:val="002E160F"/>
    <w:rsid w:val="002E3F91"/>
    <w:rsid w:val="002E480D"/>
    <w:rsid w:val="002E5F6B"/>
    <w:rsid w:val="002F084D"/>
    <w:rsid w:val="002F09D6"/>
    <w:rsid w:val="002F1401"/>
    <w:rsid w:val="002F308B"/>
    <w:rsid w:val="002F3B19"/>
    <w:rsid w:val="002F4477"/>
    <w:rsid w:val="002F4B09"/>
    <w:rsid w:val="003022D4"/>
    <w:rsid w:val="00302469"/>
    <w:rsid w:val="0030401A"/>
    <w:rsid w:val="00304722"/>
    <w:rsid w:val="00310B4A"/>
    <w:rsid w:val="003116AD"/>
    <w:rsid w:val="00311A35"/>
    <w:rsid w:val="00313EFC"/>
    <w:rsid w:val="003152F8"/>
    <w:rsid w:val="0031717D"/>
    <w:rsid w:val="003238C3"/>
    <w:rsid w:val="00324BCD"/>
    <w:rsid w:val="00324F30"/>
    <w:rsid w:val="00325023"/>
    <w:rsid w:val="00325FD8"/>
    <w:rsid w:val="0032637A"/>
    <w:rsid w:val="003265B9"/>
    <w:rsid w:val="00327232"/>
    <w:rsid w:val="00330E2B"/>
    <w:rsid w:val="00331182"/>
    <w:rsid w:val="00332202"/>
    <w:rsid w:val="00335C83"/>
    <w:rsid w:val="00335E20"/>
    <w:rsid w:val="00336AE9"/>
    <w:rsid w:val="00336C83"/>
    <w:rsid w:val="00340541"/>
    <w:rsid w:val="0034074B"/>
    <w:rsid w:val="00340EE0"/>
    <w:rsid w:val="00342FA4"/>
    <w:rsid w:val="00343032"/>
    <w:rsid w:val="0035427F"/>
    <w:rsid w:val="003550DE"/>
    <w:rsid w:val="0035658A"/>
    <w:rsid w:val="00361267"/>
    <w:rsid w:val="00362E41"/>
    <w:rsid w:val="00364141"/>
    <w:rsid w:val="00366941"/>
    <w:rsid w:val="00367EF6"/>
    <w:rsid w:val="003727BF"/>
    <w:rsid w:val="003728D2"/>
    <w:rsid w:val="00373F2A"/>
    <w:rsid w:val="0037433B"/>
    <w:rsid w:val="003779A2"/>
    <w:rsid w:val="0038139C"/>
    <w:rsid w:val="0038149D"/>
    <w:rsid w:val="003856CE"/>
    <w:rsid w:val="00386157"/>
    <w:rsid w:val="00386ADE"/>
    <w:rsid w:val="003870A7"/>
    <w:rsid w:val="00390A93"/>
    <w:rsid w:val="00391E14"/>
    <w:rsid w:val="003959F6"/>
    <w:rsid w:val="00397562"/>
    <w:rsid w:val="00397BB0"/>
    <w:rsid w:val="003A438D"/>
    <w:rsid w:val="003A73C1"/>
    <w:rsid w:val="003A7877"/>
    <w:rsid w:val="003B4A5D"/>
    <w:rsid w:val="003B791E"/>
    <w:rsid w:val="003C609E"/>
    <w:rsid w:val="003C6275"/>
    <w:rsid w:val="003D1969"/>
    <w:rsid w:val="003D69A5"/>
    <w:rsid w:val="003E072C"/>
    <w:rsid w:val="003E1800"/>
    <w:rsid w:val="003E22B1"/>
    <w:rsid w:val="003E34F6"/>
    <w:rsid w:val="003E3FE4"/>
    <w:rsid w:val="003E4927"/>
    <w:rsid w:val="003E4D76"/>
    <w:rsid w:val="003E55B1"/>
    <w:rsid w:val="003F004A"/>
    <w:rsid w:val="003F0659"/>
    <w:rsid w:val="003F0BC6"/>
    <w:rsid w:val="003F1437"/>
    <w:rsid w:val="003F17EC"/>
    <w:rsid w:val="003F185C"/>
    <w:rsid w:val="003F2CA7"/>
    <w:rsid w:val="003F36A3"/>
    <w:rsid w:val="00401687"/>
    <w:rsid w:val="00403A45"/>
    <w:rsid w:val="0040443F"/>
    <w:rsid w:val="00404510"/>
    <w:rsid w:val="004053E1"/>
    <w:rsid w:val="00406893"/>
    <w:rsid w:val="00407F1C"/>
    <w:rsid w:val="00415F27"/>
    <w:rsid w:val="00416A59"/>
    <w:rsid w:val="00417939"/>
    <w:rsid w:val="00417CA8"/>
    <w:rsid w:val="004204C8"/>
    <w:rsid w:val="0042190C"/>
    <w:rsid w:val="004225EC"/>
    <w:rsid w:val="0042517E"/>
    <w:rsid w:val="00425359"/>
    <w:rsid w:val="00425F78"/>
    <w:rsid w:val="00431194"/>
    <w:rsid w:val="00431629"/>
    <w:rsid w:val="004316D7"/>
    <w:rsid w:val="00431EDA"/>
    <w:rsid w:val="0043231C"/>
    <w:rsid w:val="00432470"/>
    <w:rsid w:val="00434505"/>
    <w:rsid w:val="00434A6B"/>
    <w:rsid w:val="00435447"/>
    <w:rsid w:val="00435621"/>
    <w:rsid w:val="00435C1A"/>
    <w:rsid w:val="00436637"/>
    <w:rsid w:val="00440095"/>
    <w:rsid w:val="00441EA1"/>
    <w:rsid w:val="00441F34"/>
    <w:rsid w:val="004443C7"/>
    <w:rsid w:val="00444C7F"/>
    <w:rsid w:val="00445012"/>
    <w:rsid w:val="00445798"/>
    <w:rsid w:val="0044725C"/>
    <w:rsid w:val="00447465"/>
    <w:rsid w:val="00447B10"/>
    <w:rsid w:val="00450127"/>
    <w:rsid w:val="00450352"/>
    <w:rsid w:val="00451D2D"/>
    <w:rsid w:val="004521AC"/>
    <w:rsid w:val="004556C0"/>
    <w:rsid w:val="00455CBE"/>
    <w:rsid w:val="00455EB7"/>
    <w:rsid w:val="00455FD5"/>
    <w:rsid w:val="00456B63"/>
    <w:rsid w:val="00457BDA"/>
    <w:rsid w:val="004601D2"/>
    <w:rsid w:val="00460E8A"/>
    <w:rsid w:val="00461FC7"/>
    <w:rsid w:val="0046230A"/>
    <w:rsid w:val="00462C95"/>
    <w:rsid w:val="0046486A"/>
    <w:rsid w:val="004657F3"/>
    <w:rsid w:val="00466373"/>
    <w:rsid w:val="00470D04"/>
    <w:rsid w:val="00472128"/>
    <w:rsid w:val="00473A3D"/>
    <w:rsid w:val="004760D2"/>
    <w:rsid w:val="004765A9"/>
    <w:rsid w:val="0047669F"/>
    <w:rsid w:val="00476F99"/>
    <w:rsid w:val="004773FC"/>
    <w:rsid w:val="00477B1C"/>
    <w:rsid w:val="00480328"/>
    <w:rsid w:val="004834FC"/>
    <w:rsid w:val="0048386F"/>
    <w:rsid w:val="00483B15"/>
    <w:rsid w:val="00483F5D"/>
    <w:rsid w:val="00483FB9"/>
    <w:rsid w:val="0048742C"/>
    <w:rsid w:val="00490FD7"/>
    <w:rsid w:val="00491452"/>
    <w:rsid w:val="00494AE7"/>
    <w:rsid w:val="00494CB0"/>
    <w:rsid w:val="00494D85"/>
    <w:rsid w:val="004A02FC"/>
    <w:rsid w:val="004A030A"/>
    <w:rsid w:val="004A5AC6"/>
    <w:rsid w:val="004A5E55"/>
    <w:rsid w:val="004A78B8"/>
    <w:rsid w:val="004B05B0"/>
    <w:rsid w:val="004B0CAC"/>
    <w:rsid w:val="004B19B5"/>
    <w:rsid w:val="004B1D7D"/>
    <w:rsid w:val="004B460A"/>
    <w:rsid w:val="004C0212"/>
    <w:rsid w:val="004C05F9"/>
    <w:rsid w:val="004C19C8"/>
    <w:rsid w:val="004C7187"/>
    <w:rsid w:val="004D087F"/>
    <w:rsid w:val="004D25B1"/>
    <w:rsid w:val="004E0194"/>
    <w:rsid w:val="004E222A"/>
    <w:rsid w:val="004E2C84"/>
    <w:rsid w:val="004E4555"/>
    <w:rsid w:val="004E4D25"/>
    <w:rsid w:val="004E6184"/>
    <w:rsid w:val="004E68E7"/>
    <w:rsid w:val="004F1471"/>
    <w:rsid w:val="004F2F8D"/>
    <w:rsid w:val="004F4A5F"/>
    <w:rsid w:val="004F4B97"/>
    <w:rsid w:val="004F5DB8"/>
    <w:rsid w:val="004F5DF9"/>
    <w:rsid w:val="004F66B4"/>
    <w:rsid w:val="004F78C6"/>
    <w:rsid w:val="0050224C"/>
    <w:rsid w:val="0050299C"/>
    <w:rsid w:val="005037A6"/>
    <w:rsid w:val="00505750"/>
    <w:rsid w:val="00512D53"/>
    <w:rsid w:val="00514883"/>
    <w:rsid w:val="00515F71"/>
    <w:rsid w:val="0051671A"/>
    <w:rsid w:val="0052352A"/>
    <w:rsid w:val="00523848"/>
    <w:rsid w:val="0052671C"/>
    <w:rsid w:val="0053132E"/>
    <w:rsid w:val="00537801"/>
    <w:rsid w:val="005409C3"/>
    <w:rsid w:val="005428E0"/>
    <w:rsid w:val="00543B16"/>
    <w:rsid w:val="00544086"/>
    <w:rsid w:val="0054660F"/>
    <w:rsid w:val="0054727E"/>
    <w:rsid w:val="00547955"/>
    <w:rsid w:val="005506E6"/>
    <w:rsid w:val="005561E2"/>
    <w:rsid w:val="00561011"/>
    <w:rsid w:val="00561C04"/>
    <w:rsid w:val="0056213B"/>
    <w:rsid w:val="00562F82"/>
    <w:rsid w:val="00564913"/>
    <w:rsid w:val="00566A14"/>
    <w:rsid w:val="00566F76"/>
    <w:rsid w:val="00571427"/>
    <w:rsid w:val="00577890"/>
    <w:rsid w:val="005800D8"/>
    <w:rsid w:val="005846C9"/>
    <w:rsid w:val="00585753"/>
    <w:rsid w:val="00586D19"/>
    <w:rsid w:val="005873FC"/>
    <w:rsid w:val="005879A8"/>
    <w:rsid w:val="00590EAF"/>
    <w:rsid w:val="005912DC"/>
    <w:rsid w:val="00592572"/>
    <w:rsid w:val="00594F26"/>
    <w:rsid w:val="00595DA6"/>
    <w:rsid w:val="00597B4D"/>
    <w:rsid w:val="005A0AB9"/>
    <w:rsid w:val="005A1814"/>
    <w:rsid w:val="005A5428"/>
    <w:rsid w:val="005A5585"/>
    <w:rsid w:val="005A6A91"/>
    <w:rsid w:val="005A760C"/>
    <w:rsid w:val="005B0043"/>
    <w:rsid w:val="005B0066"/>
    <w:rsid w:val="005B0A0E"/>
    <w:rsid w:val="005B1E27"/>
    <w:rsid w:val="005C04BF"/>
    <w:rsid w:val="005C3930"/>
    <w:rsid w:val="005C4835"/>
    <w:rsid w:val="005C52A6"/>
    <w:rsid w:val="005C76D8"/>
    <w:rsid w:val="005D614F"/>
    <w:rsid w:val="005E1321"/>
    <w:rsid w:val="005E1739"/>
    <w:rsid w:val="005E2DD4"/>
    <w:rsid w:val="005E412D"/>
    <w:rsid w:val="005E6D43"/>
    <w:rsid w:val="005E6EAD"/>
    <w:rsid w:val="005F45BF"/>
    <w:rsid w:val="005F5237"/>
    <w:rsid w:val="005F6F64"/>
    <w:rsid w:val="005F7B0A"/>
    <w:rsid w:val="00600D2A"/>
    <w:rsid w:val="00602426"/>
    <w:rsid w:val="006024FA"/>
    <w:rsid w:val="00605C11"/>
    <w:rsid w:val="00606440"/>
    <w:rsid w:val="0060781A"/>
    <w:rsid w:val="006078C2"/>
    <w:rsid w:val="00611AC1"/>
    <w:rsid w:val="00612B08"/>
    <w:rsid w:val="0061433E"/>
    <w:rsid w:val="00615521"/>
    <w:rsid w:val="006171A9"/>
    <w:rsid w:val="00622180"/>
    <w:rsid w:val="00623436"/>
    <w:rsid w:val="00624D81"/>
    <w:rsid w:val="006259C0"/>
    <w:rsid w:val="006262D6"/>
    <w:rsid w:val="00626D72"/>
    <w:rsid w:val="006312CF"/>
    <w:rsid w:val="006328B6"/>
    <w:rsid w:val="0063433B"/>
    <w:rsid w:val="0063434E"/>
    <w:rsid w:val="00636D96"/>
    <w:rsid w:val="00640CB1"/>
    <w:rsid w:val="00640F39"/>
    <w:rsid w:val="0065335E"/>
    <w:rsid w:val="00655601"/>
    <w:rsid w:val="00655AAF"/>
    <w:rsid w:val="00656A30"/>
    <w:rsid w:val="006616AF"/>
    <w:rsid w:val="0066217B"/>
    <w:rsid w:val="006673E7"/>
    <w:rsid w:val="0066780C"/>
    <w:rsid w:val="00670485"/>
    <w:rsid w:val="0067196B"/>
    <w:rsid w:val="00674964"/>
    <w:rsid w:val="0067617F"/>
    <w:rsid w:val="00680B7E"/>
    <w:rsid w:val="00683B94"/>
    <w:rsid w:val="00686692"/>
    <w:rsid w:val="00686DE2"/>
    <w:rsid w:val="00687633"/>
    <w:rsid w:val="006920F8"/>
    <w:rsid w:val="00693033"/>
    <w:rsid w:val="0069321C"/>
    <w:rsid w:val="00693321"/>
    <w:rsid w:val="00694893"/>
    <w:rsid w:val="00694DD9"/>
    <w:rsid w:val="0069782F"/>
    <w:rsid w:val="006A0037"/>
    <w:rsid w:val="006A05ED"/>
    <w:rsid w:val="006A0B46"/>
    <w:rsid w:val="006A12B1"/>
    <w:rsid w:val="006A3DBB"/>
    <w:rsid w:val="006A40D2"/>
    <w:rsid w:val="006A4B2B"/>
    <w:rsid w:val="006A5170"/>
    <w:rsid w:val="006A5F42"/>
    <w:rsid w:val="006A6103"/>
    <w:rsid w:val="006A6E72"/>
    <w:rsid w:val="006B10ED"/>
    <w:rsid w:val="006B156A"/>
    <w:rsid w:val="006B4F18"/>
    <w:rsid w:val="006B51B2"/>
    <w:rsid w:val="006C17A0"/>
    <w:rsid w:val="006C1CD0"/>
    <w:rsid w:val="006C218C"/>
    <w:rsid w:val="006C7958"/>
    <w:rsid w:val="006D07D9"/>
    <w:rsid w:val="006D27E3"/>
    <w:rsid w:val="006D3F97"/>
    <w:rsid w:val="006D4135"/>
    <w:rsid w:val="006D6E15"/>
    <w:rsid w:val="006E0448"/>
    <w:rsid w:val="006E09F2"/>
    <w:rsid w:val="006E2221"/>
    <w:rsid w:val="006E390B"/>
    <w:rsid w:val="006E403F"/>
    <w:rsid w:val="006E69B4"/>
    <w:rsid w:val="006E721C"/>
    <w:rsid w:val="006E7EF2"/>
    <w:rsid w:val="006F1D89"/>
    <w:rsid w:val="006F3EE2"/>
    <w:rsid w:val="006F54BC"/>
    <w:rsid w:val="006F69BA"/>
    <w:rsid w:val="006F78B8"/>
    <w:rsid w:val="00700CBD"/>
    <w:rsid w:val="007010E9"/>
    <w:rsid w:val="0070207F"/>
    <w:rsid w:val="007028C7"/>
    <w:rsid w:val="0070327C"/>
    <w:rsid w:val="00704462"/>
    <w:rsid w:val="00706953"/>
    <w:rsid w:val="00707BBF"/>
    <w:rsid w:val="00710C7E"/>
    <w:rsid w:val="00713BCD"/>
    <w:rsid w:val="007145DE"/>
    <w:rsid w:val="007165B5"/>
    <w:rsid w:val="007178EB"/>
    <w:rsid w:val="0072093F"/>
    <w:rsid w:val="00724B62"/>
    <w:rsid w:val="0073044F"/>
    <w:rsid w:val="007309AD"/>
    <w:rsid w:val="007310EE"/>
    <w:rsid w:val="00731268"/>
    <w:rsid w:val="00733DE0"/>
    <w:rsid w:val="007357C5"/>
    <w:rsid w:val="00736D53"/>
    <w:rsid w:val="0073705E"/>
    <w:rsid w:val="0074032D"/>
    <w:rsid w:val="00740D25"/>
    <w:rsid w:val="00741328"/>
    <w:rsid w:val="00744C74"/>
    <w:rsid w:val="00746B5E"/>
    <w:rsid w:val="007529E8"/>
    <w:rsid w:val="00752B1F"/>
    <w:rsid w:val="0075531C"/>
    <w:rsid w:val="00756F76"/>
    <w:rsid w:val="007604C6"/>
    <w:rsid w:val="00761EBB"/>
    <w:rsid w:val="007645CA"/>
    <w:rsid w:val="00764A65"/>
    <w:rsid w:val="007679B9"/>
    <w:rsid w:val="007718A7"/>
    <w:rsid w:val="0077380A"/>
    <w:rsid w:val="007746B4"/>
    <w:rsid w:val="00776572"/>
    <w:rsid w:val="00776D50"/>
    <w:rsid w:val="0077738D"/>
    <w:rsid w:val="007774C2"/>
    <w:rsid w:val="00780CCB"/>
    <w:rsid w:val="00781A4F"/>
    <w:rsid w:val="00783DC8"/>
    <w:rsid w:val="00785334"/>
    <w:rsid w:val="0078540E"/>
    <w:rsid w:val="00787771"/>
    <w:rsid w:val="00787D28"/>
    <w:rsid w:val="0079000C"/>
    <w:rsid w:val="00790D93"/>
    <w:rsid w:val="00791CD7"/>
    <w:rsid w:val="0079430D"/>
    <w:rsid w:val="0079754C"/>
    <w:rsid w:val="007A1395"/>
    <w:rsid w:val="007A7341"/>
    <w:rsid w:val="007A7A34"/>
    <w:rsid w:val="007B19CE"/>
    <w:rsid w:val="007B32EB"/>
    <w:rsid w:val="007B3779"/>
    <w:rsid w:val="007B7C23"/>
    <w:rsid w:val="007C0255"/>
    <w:rsid w:val="007C09C8"/>
    <w:rsid w:val="007C0C22"/>
    <w:rsid w:val="007C11C5"/>
    <w:rsid w:val="007C13ED"/>
    <w:rsid w:val="007C2707"/>
    <w:rsid w:val="007C2C8C"/>
    <w:rsid w:val="007C35E5"/>
    <w:rsid w:val="007C38EF"/>
    <w:rsid w:val="007D3572"/>
    <w:rsid w:val="007D4658"/>
    <w:rsid w:val="007D501A"/>
    <w:rsid w:val="007E0F0C"/>
    <w:rsid w:val="007E2947"/>
    <w:rsid w:val="007E359A"/>
    <w:rsid w:val="007E3F65"/>
    <w:rsid w:val="007E5253"/>
    <w:rsid w:val="007E57A5"/>
    <w:rsid w:val="007E68F6"/>
    <w:rsid w:val="007E6EF9"/>
    <w:rsid w:val="007F0511"/>
    <w:rsid w:val="007F2AE5"/>
    <w:rsid w:val="007F53F4"/>
    <w:rsid w:val="007F6AB0"/>
    <w:rsid w:val="007F75E3"/>
    <w:rsid w:val="008001CE"/>
    <w:rsid w:val="00801C48"/>
    <w:rsid w:val="00803805"/>
    <w:rsid w:val="00804B3F"/>
    <w:rsid w:val="0080582D"/>
    <w:rsid w:val="0080756C"/>
    <w:rsid w:val="00812078"/>
    <w:rsid w:val="00812ACB"/>
    <w:rsid w:val="00813602"/>
    <w:rsid w:val="0081555D"/>
    <w:rsid w:val="00817D04"/>
    <w:rsid w:val="008202AC"/>
    <w:rsid w:val="008219E8"/>
    <w:rsid w:val="00821DF6"/>
    <w:rsid w:val="008226EF"/>
    <w:rsid w:val="00822B56"/>
    <w:rsid w:val="008242D1"/>
    <w:rsid w:val="00831204"/>
    <w:rsid w:val="00831208"/>
    <w:rsid w:val="00831999"/>
    <w:rsid w:val="008326BF"/>
    <w:rsid w:val="00834B61"/>
    <w:rsid w:val="00835A02"/>
    <w:rsid w:val="00836A8A"/>
    <w:rsid w:val="00837086"/>
    <w:rsid w:val="00841504"/>
    <w:rsid w:val="00841FC5"/>
    <w:rsid w:val="008429CF"/>
    <w:rsid w:val="008436FB"/>
    <w:rsid w:val="008439C8"/>
    <w:rsid w:val="008446E2"/>
    <w:rsid w:val="008456AC"/>
    <w:rsid w:val="008478C5"/>
    <w:rsid w:val="00847D06"/>
    <w:rsid w:val="00847E19"/>
    <w:rsid w:val="00850C6D"/>
    <w:rsid w:val="00850CD3"/>
    <w:rsid w:val="0085112C"/>
    <w:rsid w:val="00851523"/>
    <w:rsid w:val="00854A8A"/>
    <w:rsid w:val="008559F1"/>
    <w:rsid w:val="00855E5A"/>
    <w:rsid w:val="00856404"/>
    <w:rsid w:val="008601A9"/>
    <w:rsid w:val="0086043C"/>
    <w:rsid w:val="00860C14"/>
    <w:rsid w:val="00862733"/>
    <w:rsid w:val="00864019"/>
    <w:rsid w:val="00865B0D"/>
    <w:rsid w:val="00865D02"/>
    <w:rsid w:val="00870DA6"/>
    <w:rsid w:val="00871735"/>
    <w:rsid w:val="00871B33"/>
    <w:rsid w:val="00872949"/>
    <w:rsid w:val="00876EDA"/>
    <w:rsid w:val="0088093C"/>
    <w:rsid w:val="00880FC3"/>
    <w:rsid w:val="0088196A"/>
    <w:rsid w:val="00881DE9"/>
    <w:rsid w:val="00884B27"/>
    <w:rsid w:val="00887874"/>
    <w:rsid w:val="00887CF8"/>
    <w:rsid w:val="00887E46"/>
    <w:rsid w:val="008941DB"/>
    <w:rsid w:val="008960A7"/>
    <w:rsid w:val="0089661C"/>
    <w:rsid w:val="00897C02"/>
    <w:rsid w:val="008A0AA9"/>
    <w:rsid w:val="008A16EA"/>
    <w:rsid w:val="008A225A"/>
    <w:rsid w:val="008B0309"/>
    <w:rsid w:val="008B0C64"/>
    <w:rsid w:val="008B312C"/>
    <w:rsid w:val="008B33D2"/>
    <w:rsid w:val="008B6162"/>
    <w:rsid w:val="008B66E5"/>
    <w:rsid w:val="008B6E84"/>
    <w:rsid w:val="008C04DF"/>
    <w:rsid w:val="008C1971"/>
    <w:rsid w:val="008C1AF7"/>
    <w:rsid w:val="008C3091"/>
    <w:rsid w:val="008C47FB"/>
    <w:rsid w:val="008C508F"/>
    <w:rsid w:val="008C5710"/>
    <w:rsid w:val="008C6ED0"/>
    <w:rsid w:val="008C7EED"/>
    <w:rsid w:val="008D04AB"/>
    <w:rsid w:val="008D0B4A"/>
    <w:rsid w:val="008D0EE5"/>
    <w:rsid w:val="008D0FA9"/>
    <w:rsid w:val="008D2042"/>
    <w:rsid w:val="008D2CAF"/>
    <w:rsid w:val="008D3ACE"/>
    <w:rsid w:val="008D51CC"/>
    <w:rsid w:val="008D604B"/>
    <w:rsid w:val="008E10BE"/>
    <w:rsid w:val="008E1CEF"/>
    <w:rsid w:val="008E1D57"/>
    <w:rsid w:val="008E29EB"/>
    <w:rsid w:val="008E4F95"/>
    <w:rsid w:val="008F1BAA"/>
    <w:rsid w:val="008F4D52"/>
    <w:rsid w:val="008F4E41"/>
    <w:rsid w:val="0090408D"/>
    <w:rsid w:val="009047A2"/>
    <w:rsid w:val="00904E6B"/>
    <w:rsid w:val="00906EEC"/>
    <w:rsid w:val="00914204"/>
    <w:rsid w:val="00915C7E"/>
    <w:rsid w:val="0091781C"/>
    <w:rsid w:val="009216D4"/>
    <w:rsid w:val="00922606"/>
    <w:rsid w:val="00922D31"/>
    <w:rsid w:val="00923B22"/>
    <w:rsid w:val="00923C84"/>
    <w:rsid w:val="0092559F"/>
    <w:rsid w:val="00925D03"/>
    <w:rsid w:val="0092650F"/>
    <w:rsid w:val="00927AD9"/>
    <w:rsid w:val="00927F37"/>
    <w:rsid w:val="00930CA2"/>
    <w:rsid w:val="00931141"/>
    <w:rsid w:val="00931A06"/>
    <w:rsid w:val="0093214A"/>
    <w:rsid w:val="00932665"/>
    <w:rsid w:val="009331C4"/>
    <w:rsid w:val="00935665"/>
    <w:rsid w:val="00935B30"/>
    <w:rsid w:val="00936A4E"/>
    <w:rsid w:val="009414E2"/>
    <w:rsid w:val="00941580"/>
    <w:rsid w:val="00944E0C"/>
    <w:rsid w:val="00947787"/>
    <w:rsid w:val="00950D81"/>
    <w:rsid w:val="00953772"/>
    <w:rsid w:val="009543EB"/>
    <w:rsid w:val="009612CB"/>
    <w:rsid w:val="009623AB"/>
    <w:rsid w:val="00963EB3"/>
    <w:rsid w:val="00964607"/>
    <w:rsid w:val="00970053"/>
    <w:rsid w:val="00970A6B"/>
    <w:rsid w:val="00971AF5"/>
    <w:rsid w:val="00973E97"/>
    <w:rsid w:val="009763C4"/>
    <w:rsid w:val="00976832"/>
    <w:rsid w:val="00977CDE"/>
    <w:rsid w:val="00977F85"/>
    <w:rsid w:val="009803F1"/>
    <w:rsid w:val="00980B57"/>
    <w:rsid w:val="00981CE1"/>
    <w:rsid w:val="009844F7"/>
    <w:rsid w:val="0099079E"/>
    <w:rsid w:val="00992DD4"/>
    <w:rsid w:val="00995DF0"/>
    <w:rsid w:val="00995FFD"/>
    <w:rsid w:val="009A1099"/>
    <w:rsid w:val="009A2814"/>
    <w:rsid w:val="009A45B0"/>
    <w:rsid w:val="009A5483"/>
    <w:rsid w:val="009A6A6F"/>
    <w:rsid w:val="009B1586"/>
    <w:rsid w:val="009B1B69"/>
    <w:rsid w:val="009B716E"/>
    <w:rsid w:val="009C0888"/>
    <w:rsid w:val="009C43C7"/>
    <w:rsid w:val="009C470D"/>
    <w:rsid w:val="009C4FF1"/>
    <w:rsid w:val="009C509B"/>
    <w:rsid w:val="009C638B"/>
    <w:rsid w:val="009C6A09"/>
    <w:rsid w:val="009D0986"/>
    <w:rsid w:val="009D2161"/>
    <w:rsid w:val="009D3626"/>
    <w:rsid w:val="009D5C3B"/>
    <w:rsid w:val="009D68FB"/>
    <w:rsid w:val="009E04B3"/>
    <w:rsid w:val="009E0DFC"/>
    <w:rsid w:val="009E1106"/>
    <w:rsid w:val="009E377E"/>
    <w:rsid w:val="009E3DDC"/>
    <w:rsid w:val="009E428C"/>
    <w:rsid w:val="009E5B74"/>
    <w:rsid w:val="009E5E42"/>
    <w:rsid w:val="009E7C14"/>
    <w:rsid w:val="009F0234"/>
    <w:rsid w:val="009F0FF4"/>
    <w:rsid w:val="009F2752"/>
    <w:rsid w:val="009F419C"/>
    <w:rsid w:val="009F43E0"/>
    <w:rsid w:val="009F6245"/>
    <w:rsid w:val="00A055A5"/>
    <w:rsid w:val="00A06BF2"/>
    <w:rsid w:val="00A11FF0"/>
    <w:rsid w:val="00A12A7C"/>
    <w:rsid w:val="00A12D2D"/>
    <w:rsid w:val="00A1330E"/>
    <w:rsid w:val="00A168F0"/>
    <w:rsid w:val="00A22FB7"/>
    <w:rsid w:val="00A31E24"/>
    <w:rsid w:val="00A34A3E"/>
    <w:rsid w:val="00A35535"/>
    <w:rsid w:val="00A36337"/>
    <w:rsid w:val="00A402A1"/>
    <w:rsid w:val="00A44175"/>
    <w:rsid w:val="00A4565E"/>
    <w:rsid w:val="00A47893"/>
    <w:rsid w:val="00A50D22"/>
    <w:rsid w:val="00A512C3"/>
    <w:rsid w:val="00A517F9"/>
    <w:rsid w:val="00A53390"/>
    <w:rsid w:val="00A571FE"/>
    <w:rsid w:val="00A60395"/>
    <w:rsid w:val="00A6183D"/>
    <w:rsid w:val="00A6287E"/>
    <w:rsid w:val="00A63EA1"/>
    <w:rsid w:val="00A65117"/>
    <w:rsid w:val="00A753D5"/>
    <w:rsid w:val="00A77C2C"/>
    <w:rsid w:val="00A80062"/>
    <w:rsid w:val="00A81042"/>
    <w:rsid w:val="00A8120E"/>
    <w:rsid w:val="00A825EA"/>
    <w:rsid w:val="00A8436A"/>
    <w:rsid w:val="00A8467C"/>
    <w:rsid w:val="00A856EB"/>
    <w:rsid w:val="00A9022E"/>
    <w:rsid w:val="00A909C0"/>
    <w:rsid w:val="00A914E1"/>
    <w:rsid w:val="00A96322"/>
    <w:rsid w:val="00AA1165"/>
    <w:rsid w:val="00AA3D7B"/>
    <w:rsid w:val="00AA3F31"/>
    <w:rsid w:val="00AA4625"/>
    <w:rsid w:val="00AA5253"/>
    <w:rsid w:val="00AA5810"/>
    <w:rsid w:val="00AB1F1A"/>
    <w:rsid w:val="00AB63DD"/>
    <w:rsid w:val="00AB6FCF"/>
    <w:rsid w:val="00AC10D0"/>
    <w:rsid w:val="00AC2965"/>
    <w:rsid w:val="00AC3391"/>
    <w:rsid w:val="00AC4F34"/>
    <w:rsid w:val="00AC6EC2"/>
    <w:rsid w:val="00AD0960"/>
    <w:rsid w:val="00AD1809"/>
    <w:rsid w:val="00AE091D"/>
    <w:rsid w:val="00AE0C02"/>
    <w:rsid w:val="00AE3742"/>
    <w:rsid w:val="00AE3A63"/>
    <w:rsid w:val="00AE4254"/>
    <w:rsid w:val="00AE5435"/>
    <w:rsid w:val="00AF1078"/>
    <w:rsid w:val="00AF1707"/>
    <w:rsid w:val="00AF1E0B"/>
    <w:rsid w:val="00AF26C3"/>
    <w:rsid w:val="00AF3ABE"/>
    <w:rsid w:val="00AF53FF"/>
    <w:rsid w:val="00AF6959"/>
    <w:rsid w:val="00AF79FD"/>
    <w:rsid w:val="00B00520"/>
    <w:rsid w:val="00B00F8E"/>
    <w:rsid w:val="00B014D0"/>
    <w:rsid w:val="00B025B6"/>
    <w:rsid w:val="00B02B08"/>
    <w:rsid w:val="00B036C4"/>
    <w:rsid w:val="00B03CB0"/>
    <w:rsid w:val="00B041A9"/>
    <w:rsid w:val="00B0465E"/>
    <w:rsid w:val="00B1218F"/>
    <w:rsid w:val="00B13262"/>
    <w:rsid w:val="00B14B87"/>
    <w:rsid w:val="00B14C20"/>
    <w:rsid w:val="00B16238"/>
    <w:rsid w:val="00B16A89"/>
    <w:rsid w:val="00B178EB"/>
    <w:rsid w:val="00B220F4"/>
    <w:rsid w:val="00B22213"/>
    <w:rsid w:val="00B23D5F"/>
    <w:rsid w:val="00B23F8B"/>
    <w:rsid w:val="00B24365"/>
    <w:rsid w:val="00B2531E"/>
    <w:rsid w:val="00B26D81"/>
    <w:rsid w:val="00B27724"/>
    <w:rsid w:val="00B30F3D"/>
    <w:rsid w:val="00B36B4E"/>
    <w:rsid w:val="00B40C36"/>
    <w:rsid w:val="00B432A0"/>
    <w:rsid w:val="00B45CA2"/>
    <w:rsid w:val="00B47005"/>
    <w:rsid w:val="00B4738B"/>
    <w:rsid w:val="00B47C3F"/>
    <w:rsid w:val="00B507E9"/>
    <w:rsid w:val="00B50E09"/>
    <w:rsid w:val="00B517F7"/>
    <w:rsid w:val="00B52AFC"/>
    <w:rsid w:val="00B52EFE"/>
    <w:rsid w:val="00B60DCA"/>
    <w:rsid w:val="00B63C73"/>
    <w:rsid w:val="00B64ACF"/>
    <w:rsid w:val="00B6550B"/>
    <w:rsid w:val="00B66E1A"/>
    <w:rsid w:val="00B66EDD"/>
    <w:rsid w:val="00B672B3"/>
    <w:rsid w:val="00B70685"/>
    <w:rsid w:val="00B74439"/>
    <w:rsid w:val="00B76968"/>
    <w:rsid w:val="00B76DB6"/>
    <w:rsid w:val="00B77488"/>
    <w:rsid w:val="00B77A7A"/>
    <w:rsid w:val="00B77DBF"/>
    <w:rsid w:val="00B810DF"/>
    <w:rsid w:val="00B81FBB"/>
    <w:rsid w:val="00B902B9"/>
    <w:rsid w:val="00B903DC"/>
    <w:rsid w:val="00B90B80"/>
    <w:rsid w:val="00B91589"/>
    <w:rsid w:val="00B92629"/>
    <w:rsid w:val="00B92762"/>
    <w:rsid w:val="00B92C59"/>
    <w:rsid w:val="00B93212"/>
    <w:rsid w:val="00B9380A"/>
    <w:rsid w:val="00B95BFE"/>
    <w:rsid w:val="00B96C22"/>
    <w:rsid w:val="00B972D3"/>
    <w:rsid w:val="00B97953"/>
    <w:rsid w:val="00BA1705"/>
    <w:rsid w:val="00BA1AD1"/>
    <w:rsid w:val="00BA2132"/>
    <w:rsid w:val="00BA38D8"/>
    <w:rsid w:val="00BA6372"/>
    <w:rsid w:val="00BA76E0"/>
    <w:rsid w:val="00BA7883"/>
    <w:rsid w:val="00BA7A07"/>
    <w:rsid w:val="00BB1522"/>
    <w:rsid w:val="00BB2C7A"/>
    <w:rsid w:val="00BB4389"/>
    <w:rsid w:val="00BB49C2"/>
    <w:rsid w:val="00BB61BE"/>
    <w:rsid w:val="00BC2797"/>
    <w:rsid w:val="00BC3656"/>
    <w:rsid w:val="00BC4227"/>
    <w:rsid w:val="00BC666F"/>
    <w:rsid w:val="00BD1366"/>
    <w:rsid w:val="00BD3419"/>
    <w:rsid w:val="00BD3565"/>
    <w:rsid w:val="00BD4123"/>
    <w:rsid w:val="00BD43E5"/>
    <w:rsid w:val="00BD4CC3"/>
    <w:rsid w:val="00BD59E3"/>
    <w:rsid w:val="00BD68D0"/>
    <w:rsid w:val="00BD7FD7"/>
    <w:rsid w:val="00BE0315"/>
    <w:rsid w:val="00BE05F0"/>
    <w:rsid w:val="00BE103F"/>
    <w:rsid w:val="00BE1772"/>
    <w:rsid w:val="00BE1DEB"/>
    <w:rsid w:val="00BE4920"/>
    <w:rsid w:val="00BE57E7"/>
    <w:rsid w:val="00BE6427"/>
    <w:rsid w:val="00BE657C"/>
    <w:rsid w:val="00BF0E8E"/>
    <w:rsid w:val="00BF1A7F"/>
    <w:rsid w:val="00BF1F4B"/>
    <w:rsid w:val="00BF226D"/>
    <w:rsid w:val="00BF3483"/>
    <w:rsid w:val="00BF418F"/>
    <w:rsid w:val="00C00F37"/>
    <w:rsid w:val="00C022AC"/>
    <w:rsid w:val="00C029D2"/>
    <w:rsid w:val="00C03F51"/>
    <w:rsid w:val="00C04BE8"/>
    <w:rsid w:val="00C05AF7"/>
    <w:rsid w:val="00C06E45"/>
    <w:rsid w:val="00C10CC7"/>
    <w:rsid w:val="00C13225"/>
    <w:rsid w:val="00C14C86"/>
    <w:rsid w:val="00C1532D"/>
    <w:rsid w:val="00C17A87"/>
    <w:rsid w:val="00C223FD"/>
    <w:rsid w:val="00C229F8"/>
    <w:rsid w:val="00C23FFD"/>
    <w:rsid w:val="00C25803"/>
    <w:rsid w:val="00C322F1"/>
    <w:rsid w:val="00C33284"/>
    <w:rsid w:val="00C361E2"/>
    <w:rsid w:val="00C371FA"/>
    <w:rsid w:val="00C37C0C"/>
    <w:rsid w:val="00C439E7"/>
    <w:rsid w:val="00C442E6"/>
    <w:rsid w:val="00C46F61"/>
    <w:rsid w:val="00C47BB2"/>
    <w:rsid w:val="00C51699"/>
    <w:rsid w:val="00C51C28"/>
    <w:rsid w:val="00C53456"/>
    <w:rsid w:val="00C54C93"/>
    <w:rsid w:val="00C56305"/>
    <w:rsid w:val="00C5740D"/>
    <w:rsid w:val="00C60C2D"/>
    <w:rsid w:val="00C61BDD"/>
    <w:rsid w:val="00C637EB"/>
    <w:rsid w:val="00C6500E"/>
    <w:rsid w:val="00C66453"/>
    <w:rsid w:val="00C70043"/>
    <w:rsid w:val="00C70E0D"/>
    <w:rsid w:val="00C7155F"/>
    <w:rsid w:val="00C71EA3"/>
    <w:rsid w:val="00C73163"/>
    <w:rsid w:val="00C73861"/>
    <w:rsid w:val="00C7414E"/>
    <w:rsid w:val="00C7432C"/>
    <w:rsid w:val="00C75791"/>
    <w:rsid w:val="00C76304"/>
    <w:rsid w:val="00C763D2"/>
    <w:rsid w:val="00C814EE"/>
    <w:rsid w:val="00C8346B"/>
    <w:rsid w:val="00C84955"/>
    <w:rsid w:val="00C86467"/>
    <w:rsid w:val="00C90A76"/>
    <w:rsid w:val="00C9147C"/>
    <w:rsid w:val="00C95C72"/>
    <w:rsid w:val="00C96B86"/>
    <w:rsid w:val="00C97278"/>
    <w:rsid w:val="00C97BE8"/>
    <w:rsid w:val="00C97DF7"/>
    <w:rsid w:val="00CA1A6A"/>
    <w:rsid w:val="00CA33D0"/>
    <w:rsid w:val="00CA6108"/>
    <w:rsid w:val="00CB0A43"/>
    <w:rsid w:val="00CB6F00"/>
    <w:rsid w:val="00CB766B"/>
    <w:rsid w:val="00CC356D"/>
    <w:rsid w:val="00CC5F06"/>
    <w:rsid w:val="00CC6165"/>
    <w:rsid w:val="00CC62BA"/>
    <w:rsid w:val="00CD0CF6"/>
    <w:rsid w:val="00CD109D"/>
    <w:rsid w:val="00CD1E9D"/>
    <w:rsid w:val="00CD5CDF"/>
    <w:rsid w:val="00CD6ABB"/>
    <w:rsid w:val="00CD6BB2"/>
    <w:rsid w:val="00CE5CF2"/>
    <w:rsid w:val="00CE71E8"/>
    <w:rsid w:val="00CF108D"/>
    <w:rsid w:val="00CF541A"/>
    <w:rsid w:val="00CF7A58"/>
    <w:rsid w:val="00D00A5D"/>
    <w:rsid w:val="00D00A87"/>
    <w:rsid w:val="00D02F2F"/>
    <w:rsid w:val="00D04631"/>
    <w:rsid w:val="00D11CE1"/>
    <w:rsid w:val="00D13087"/>
    <w:rsid w:val="00D139AB"/>
    <w:rsid w:val="00D1456B"/>
    <w:rsid w:val="00D1477D"/>
    <w:rsid w:val="00D16FA0"/>
    <w:rsid w:val="00D17E1A"/>
    <w:rsid w:val="00D23EDC"/>
    <w:rsid w:val="00D2620A"/>
    <w:rsid w:val="00D26BE1"/>
    <w:rsid w:val="00D26DCE"/>
    <w:rsid w:val="00D33E45"/>
    <w:rsid w:val="00D41AF6"/>
    <w:rsid w:val="00D42F2E"/>
    <w:rsid w:val="00D44719"/>
    <w:rsid w:val="00D448A0"/>
    <w:rsid w:val="00D44BC7"/>
    <w:rsid w:val="00D47005"/>
    <w:rsid w:val="00D47E63"/>
    <w:rsid w:val="00D5130A"/>
    <w:rsid w:val="00D51769"/>
    <w:rsid w:val="00D517CD"/>
    <w:rsid w:val="00D522D8"/>
    <w:rsid w:val="00D5491C"/>
    <w:rsid w:val="00D554E8"/>
    <w:rsid w:val="00D56F5D"/>
    <w:rsid w:val="00D5748E"/>
    <w:rsid w:val="00D612A9"/>
    <w:rsid w:val="00D6284E"/>
    <w:rsid w:val="00D66935"/>
    <w:rsid w:val="00D66CC1"/>
    <w:rsid w:val="00D6755E"/>
    <w:rsid w:val="00D7279C"/>
    <w:rsid w:val="00D74D66"/>
    <w:rsid w:val="00D80021"/>
    <w:rsid w:val="00D82CB3"/>
    <w:rsid w:val="00D8724C"/>
    <w:rsid w:val="00D87C3E"/>
    <w:rsid w:val="00D918DD"/>
    <w:rsid w:val="00D938C1"/>
    <w:rsid w:val="00D94484"/>
    <w:rsid w:val="00D96D42"/>
    <w:rsid w:val="00D97E4A"/>
    <w:rsid w:val="00DA1DF9"/>
    <w:rsid w:val="00DA242B"/>
    <w:rsid w:val="00DA30CA"/>
    <w:rsid w:val="00DA3C03"/>
    <w:rsid w:val="00DA47A8"/>
    <w:rsid w:val="00DA52C9"/>
    <w:rsid w:val="00DA5CB6"/>
    <w:rsid w:val="00DA66BE"/>
    <w:rsid w:val="00DB0018"/>
    <w:rsid w:val="00DB11A0"/>
    <w:rsid w:val="00DB1497"/>
    <w:rsid w:val="00DB3546"/>
    <w:rsid w:val="00DB3592"/>
    <w:rsid w:val="00DB4C93"/>
    <w:rsid w:val="00DC26BD"/>
    <w:rsid w:val="00DC2B87"/>
    <w:rsid w:val="00DC3F8A"/>
    <w:rsid w:val="00DD0070"/>
    <w:rsid w:val="00DD0E69"/>
    <w:rsid w:val="00DD1084"/>
    <w:rsid w:val="00DD46E9"/>
    <w:rsid w:val="00DD710D"/>
    <w:rsid w:val="00DE0536"/>
    <w:rsid w:val="00DE0D00"/>
    <w:rsid w:val="00DE16CD"/>
    <w:rsid w:val="00DE1933"/>
    <w:rsid w:val="00DE345A"/>
    <w:rsid w:val="00DE56FD"/>
    <w:rsid w:val="00DE6492"/>
    <w:rsid w:val="00DF082F"/>
    <w:rsid w:val="00DF280B"/>
    <w:rsid w:val="00DF28B7"/>
    <w:rsid w:val="00DF3BB5"/>
    <w:rsid w:val="00DF4C7F"/>
    <w:rsid w:val="00DF4E63"/>
    <w:rsid w:val="00DF68C0"/>
    <w:rsid w:val="00DF7F5A"/>
    <w:rsid w:val="00E00600"/>
    <w:rsid w:val="00E00D3C"/>
    <w:rsid w:val="00E00FFD"/>
    <w:rsid w:val="00E04C02"/>
    <w:rsid w:val="00E053B2"/>
    <w:rsid w:val="00E1165F"/>
    <w:rsid w:val="00E11C90"/>
    <w:rsid w:val="00E12F6C"/>
    <w:rsid w:val="00E139D5"/>
    <w:rsid w:val="00E145E8"/>
    <w:rsid w:val="00E14CA5"/>
    <w:rsid w:val="00E152DF"/>
    <w:rsid w:val="00E160AA"/>
    <w:rsid w:val="00E1749F"/>
    <w:rsid w:val="00E2183B"/>
    <w:rsid w:val="00E22D1B"/>
    <w:rsid w:val="00E230F7"/>
    <w:rsid w:val="00E235F5"/>
    <w:rsid w:val="00E23783"/>
    <w:rsid w:val="00E2469C"/>
    <w:rsid w:val="00E25717"/>
    <w:rsid w:val="00E26411"/>
    <w:rsid w:val="00E307B6"/>
    <w:rsid w:val="00E32498"/>
    <w:rsid w:val="00E34F5C"/>
    <w:rsid w:val="00E35957"/>
    <w:rsid w:val="00E41AD6"/>
    <w:rsid w:val="00E42017"/>
    <w:rsid w:val="00E42730"/>
    <w:rsid w:val="00E42BFE"/>
    <w:rsid w:val="00E442A6"/>
    <w:rsid w:val="00E46268"/>
    <w:rsid w:val="00E46616"/>
    <w:rsid w:val="00E54434"/>
    <w:rsid w:val="00E54F2A"/>
    <w:rsid w:val="00E55854"/>
    <w:rsid w:val="00E5586D"/>
    <w:rsid w:val="00E5643D"/>
    <w:rsid w:val="00E579D8"/>
    <w:rsid w:val="00E57CDB"/>
    <w:rsid w:val="00E628AD"/>
    <w:rsid w:val="00E64339"/>
    <w:rsid w:val="00E677BD"/>
    <w:rsid w:val="00E70C44"/>
    <w:rsid w:val="00E71B03"/>
    <w:rsid w:val="00E7245D"/>
    <w:rsid w:val="00E72B6E"/>
    <w:rsid w:val="00E77F4E"/>
    <w:rsid w:val="00E80B9E"/>
    <w:rsid w:val="00E81829"/>
    <w:rsid w:val="00E820A5"/>
    <w:rsid w:val="00E84007"/>
    <w:rsid w:val="00E842DC"/>
    <w:rsid w:val="00E85867"/>
    <w:rsid w:val="00E872A7"/>
    <w:rsid w:val="00E94BFB"/>
    <w:rsid w:val="00E9595C"/>
    <w:rsid w:val="00EA14A7"/>
    <w:rsid w:val="00EA19E9"/>
    <w:rsid w:val="00EA29F6"/>
    <w:rsid w:val="00EA369D"/>
    <w:rsid w:val="00EA411E"/>
    <w:rsid w:val="00EA4FB0"/>
    <w:rsid w:val="00EA5922"/>
    <w:rsid w:val="00EA641F"/>
    <w:rsid w:val="00EA6A5A"/>
    <w:rsid w:val="00EB1908"/>
    <w:rsid w:val="00EB19E0"/>
    <w:rsid w:val="00EB5A80"/>
    <w:rsid w:val="00EB76A9"/>
    <w:rsid w:val="00EC07DD"/>
    <w:rsid w:val="00EC0D7C"/>
    <w:rsid w:val="00EC197D"/>
    <w:rsid w:val="00EC3652"/>
    <w:rsid w:val="00EC43F3"/>
    <w:rsid w:val="00EC7993"/>
    <w:rsid w:val="00EC7F14"/>
    <w:rsid w:val="00ED0301"/>
    <w:rsid w:val="00ED1F1B"/>
    <w:rsid w:val="00EE220A"/>
    <w:rsid w:val="00EE238F"/>
    <w:rsid w:val="00EE2853"/>
    <w:rsid w:val="00EE52B0"/>
    <w:rsid w:val="00EE538B"/>
    <w:rsid w:val="00EE72EB"/>
    <w:rsid w:val="00EE74BE"/>
    <w:rsid w:val="00EF2538"/>
    <w:rsid w:val="00EF5D29"/>
    <w:rsid w:val="00EF5D36"/>
    <w:rsid w:val="00EF6135"/>
    <w:rsid w:val="00EF66FC"/>
    <w:rsid w:val="00F0135B"/>
    <w:rsid w:val="00F02E73"/>
    <w:rsid w:val="00F05BD6"/>
    <w:rsid w:val="00F075B4"/>
    <w:rsid w:val="00F07E92"/>
    <w:rsid w:val="00F10140"/>
    <w:rsid w:val="00F11BAF"/>
    <w:rsid w:val="00F11CE3"/>
    <w:rsid w:val="00F12BA6"/>
    <w:rsid w:val="00F131DB"/>
    <w:rsid w:val="00F13648"/>
    <w:rsid w:val="00F16FDF"/>
    <w:rsid w:val="00F17DCE"/>
    <w:rsid w:val="00F22750"/>
    <w:rsid w:val="00F23CA1"/>
    <w:rsid w:val="00F2401A"/>
    <w:rsid w:val="00F2595C"/>
    <w:rsid w:val="00F2646F"/>
    <w:rsid w:val="00F27CBF"/>
    <w:rsid w:val="00F27E65"/>
    <w:rsid w:val="00F30636"/>
    <w:rsid w:val="00F347B0"/>
    <w:rsid w:val="00F364A8"/>
    <w:rsid w:val="00F405C9"/>
    <w:rsid w:val="00F40A19"/>
    <w:rsid w:val="00F414CD"/>
    <w:rsid w:val="00F414F8"/>
    <w:rsid w:val="00F44FA1"/>
    <w:rsid w:val="00F47626"/>
    <w:rsid w:val="00F47CAB"/>
    <w:rsid w:val="00F50169"/>
    <w:rsid w:val="00F50275"/>
    <w:rsid w:val="00F505C7"/>
    <w:rsid w:val="00F51366"/>
    <w:rsid w:val="00F51A27"/>
    <w:rsid w:val="00F530B6"/>
    <w:rsid w:val="00F54824"/>
    <w:rsid w:val="00F566F6"/>
    <w:rsid w:val="00F56CE1"/>
    <w:rsid w:val="00F61600"/>
    <w:rsid w:val="00F62D01"/>
    <w:rsid w:val="00F62EE5"/>
    <w:rsid w:val="00F66785"/>
    <w:rsid w:val="00F669C5"/>
    <w:rsid w:val="00F70981"/>
    <w:rsid w:val="00F72DEA"/>
    <w:rsid w:val="00F803B0"/>
    <w:rsid w:val="00F8085F"/>
    <w:rsid w:val="00F80E14"/>
    <w:rsid w:val="00F80E25"/>
    <w:rsid w:val="00F823C0"/>
    <w:rsid w:val="00F84CF3"/>
    <w:rsid w:val="00F85172"/>
    <w:rsid w:val="00F85466"/>
    <w:rsid w:val="00F869B7"/>
    <w:rsid w:val="00F9005C"/>
    <w:rsid w:val="00F904AE"/>
    <w:rsid w:val="00F91E8F"/>
    <w:rsid w:val="00F9200F"/>
    <w:rsid w:val="00F936F8"/>
    <w:rsid w:val="00F97094"/>
    <w:rsid w:val="00FA0966"/>
    <w:rsid w:val="00FA22A1"/>
    <w:rsid w:val="00FA40AA"/>
    <w:rsid w:val="00FA47FB"/>
    <w:rsid w:val="00FA6905"/>
    <w:rsid w:val="00FA73F7"/>
    <w:rsid w:val="00FA7A01"/>
    <w:rsid w:val="00FB03E9"/>
    <w:rsid w:val="00FB118A"/>
    <w:rsid w:val="00FB154A"/>
    <w:rsid w:val="00FB2FA9"/>
    <w:rsid w:val="00FB31A7"/>
    <w:rsid w:val="00FB4456"/>
    <w:rsid w:val="00FB5088"/>
    <w:rsid w:val="00FB5D21"/>
    <w:rsid w:val="00FB5D74"/>
    <w:rsid w:val="00FC3A0E"/>
    <w:rsid w:val="00FC4FD5"/>
    <w:rsid w:val="00FC62D5"/>
    <w:rsid w:val="00FC69B0"/>
    <w:rsid w:val="00FC71B9"/>
    <w:rsid w:val="00FC7958"/>
    <w:rsid w:val="00FD0A3A"/>
    <w:rsid w:val="00FD16AF"/>
    <w:rsid w:val="00FD1F4D"/>
    <w:rsid w:val="00FD2A3E"/>
    <w:rsid w:val="00FD4C26"/>
    <w:rsid w:val="00FD58F0"/>
    <w:rsid w:val="00FD6673"/>
    <w:rsid w:val="00FD7077"/>
    <w:rsid w:val="00FE56EF"/>
    <w:rsid w:val="00FE5BBC"/>
    <w:rsid w:val="00FE73E3"/>
    <w:rsid w:val="00FF140B"/>
    <w:rsid w:val="00FF15BD"/>
    <w:rsid w:val="00FF3F8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189A7"/>
  <w15:docId w15:val="{60009193-7BAF-4D91-889E-83983A23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86D"/>
    <w:rPr>
      <w:rFonts w:ascii="Arial" w:hAnsi="Arial" w:cs="Tahoma"/>
      <w:sz w:val="24"/>
      <w:szCs w:val="24"/>
    </w:rPr>
  </w:style>
  <w:style w:type="paragraph" w:styleId="Ttulo1">
    <w:name w:val="heading 1"/>
    <w:basedOn w:val="Normal"/>
    <w:next w:val="Normal"/>
    <w:link w:val="Ttulo1Char"/>
    <w:qFormat/>
    <w:rsid w:val="00E558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E5586D"/>
    <w:pPr>
      <w:ind w:left="720"/>
      <w:contextualSpacing/>
    </w:pPr>
  </w:style>
  <w:style w:type="character" w:customStyle="1" w:styleId="Ttulo1Char">
    <w:name w:val="Título 1 Char"/>
    <w:basedOn w:val="Fontepargpadro"/>
    <w:link w:val="Ttulo1"/>
    <w:rsid w:val="00E5586D"/>
    <w:rPr>
      <w:rFonts w:asciiTheme="majorHAnsi" w:eastAsiaTheme="majorEastAsia" w:hAnsiTheme="majorHAnsi" w:cstheme="majorBidi"/>
      <w:color w:val="365F91" w:themeColor="accent1" w:themeShade="BF"/>
      <w:sz w:val="32"/>
      <w:szCs w:val="32"/>
    </w:rPr>
  </w:style>
  <w:style w:type="paragraph" w:customStyle="1" w:styleId="Nivel1">
    <w:name w:val="Nivel1"/>
    <w:basedOn w:val="Ttulo1"/>
    <w:next w:val="Normal"/>
    <w:qFormat/>
    <w:rsid w:val="00E5586D"/>
    <w:pPr>
      <w:spacing w:before="480" w:after="120" w:line="276" w:lineRule="auto"/>
      <w:ind w:left="357" w:hanging="357"/>
      <w:jc w:val="both"/>
    </w:pPr>
    <w:rPr>
      <w:rFonts w:ascii="Arial" w:hAnsi="Arial" w:cs="Arial"/>
      <w:b/>
      <w:color w:val="000000"/>
      <w:sz w:val="20"/>
      <w:szCs w:val="20"/>
    </w:rPr>
  </w:style>
  <w:style w:type="character" w:styleId="Refdecomentrio">
    <w:name w:val="annotation reference"/>
    <w:basedOn w:val="Fontepargpadro"/>
    <w:semiHidden/>
    <w:unhideWhenUsed/>
    <w:rsid w:val="00E5586D"/>
    <w:rPr>
      <w:sz w:val="18"/>
      <w:szCs w:val="18"/>
    </w:rPr>
  </w:style>
  <w:style w:type="paragraph" w:styleId="Textodecomentrio">
    <w:name w:val="annotation text"/>
    <w:basedOn w:val="Normal"/>
    <w:link w:val="TextodecomentrioChar"/>
    <w:unhideWhenUsed/>
    <w:rsid w:val="00E5586D"/>
  </w:style>
  <w:style w:type="character" w:customStyle="1" w:styleId="TextodecomentrioChar">
    <w:name w:val="Texto de comentário Char"/>
    <w:basedOn w:val="Fontepargpadro"/>
    <w:link w:val="Textodecomentrio"/>
    <w:rsid w:val="00E5586D"/>
    <w:rPr>
      <w:rFonts w:ascii="Arial" w:hAnsi="Arial" w:cs="Tahoma"/>
      <w:sz w:val="24"/>
      <w:szCs w:val="24"/>
    </w:rPr>
  </w:style>
  <w:style w:type="paragraph" w:customStyle="1" w:styleId="Default">
    <w:name w:val="Default"/>
    <w:rsid w:val="00137216"/>
    <w:pPr>
      <w:autoSpaceDE w:val="0"/>
      <w:autoSpaceDN w:val="0"/>
      <w:adjustRightInd w:val="0"/>
    </w:pPr>
    <w:rPr>
      <w:rFonts w:ascii="Arial" w:hAnsi="Arial" w:cs="Arial"/>
      <w:color w:val="000000"/>
      <w:sz w:val="24"/>
      <w:szCs w:val="24"/>
    </w:rPr>
  </w:style>
  <w:style w:type="character" w:styleId="HiperlinkVisitado">
    <w:name w:val="FollowedHyperlink"/>
    <w:basedOn w:val="Fontepargpadro"/>
    <w:semiHidden/>
    <w:unhideWhenUsed/>
    <w:rsid w:val="00A753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poranga.sc.gov.br/arquivos/vigilancia-sanitaria/guiaboaspraticasalimentos.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F0630-C0E3-415A-BA1D-B3A0F901E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440</TotalTime>
  <Pages>20</Pages>
  <Words>8698</Words>
  <Characters>46972</Characters>
  <Application>Microsoft Office Word</Application>
  <DocSecurity>0</DocSecurity>
  <Lines>391</Lines>
  <Paragraphs>111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francisco deibtt 223050. guedes ricardo</cp:lastModifiedBy>
  <cp:revision>149</cp:revision>
  <cp:lastPrinted>2018-05-04T11:20:00Z</cp:lastPrinted>
  <dcterms:created xsi:type="dcterms:W3CDTF">2018-04-05T23:21:00Z</dcterms:created>
  <dcterms:modified xsi:type="dcterms:W3CDTF">2018-05-17T12:00:00Z</dcterms:modified>
</cp:coreProperties>
</file>